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Cybersecurity Incident Report</w:t>
      </w:r>
      <w:r w:rsidDel="00000000" w:rsidR="00000000" w:rsidRPr="00000000">
        <w:rPr>
          <w:rtl w:val="0"/>
        </w:rPr>
      </w:r>
    </w:p>
    <w:p w:rsidR="00000000" w:rsidDel="00000000" w:rsidP="00000000" w:rsidRDefault="00000000" w:rsidRPr="00000000" w14:paraId="00000002">
      <w:pPr>
        <w:spacing w:line="480" w:lineRule="auto"/>
        <w:rPr>
          <w:b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sz w:val="24"/>
                <w:szCs w:val="24"/>
              </w:rPr>
            </w:pPr>
            <w:r w:rsidDel="00000000" w:rsidR="00000000" w:rsidRPr="00000000">
              <w:rPr>
                <w:b w:val="1"/>
                <w:sz w:val="24"/>
                <w:szCs w:val="24"/>
                <w:rtl w:val="0"/>
              </w:rPr>
              <w:t xml:space="preserve">Section 1: Identify the type of attack that may have caused this </w:t>
            </w:r>
          </w:p>
          <w:p w:rsidR="00000000" w:rsidDel="00000000" w:rsidP="00000000" w:rsidRDefault="00000000" w:rsidRPr="00000000" w14:paraId="00000004">
            <w:pPr>
              <w:widowControl w:val="0"/>
              <w:spacing w:line="240" w:lineRule="auto"/>
              <w:rPr>
                <w:sz w:val="24"/>
                <w:szCs w:val="24"/>
              </w:rPr>
            </w:pPr>
            <w:r w:rsidDel="00000000" w:rsidR="00000000" w:rsidRPr="00000000">
              <w:rPr>
                <w:b w:val="1"/>
                <w:sz w:val="24"/>
                <w:szCs w:val="24"/>
                <w:rtl w:val="0"/>
              </w:rPr>
              <w:t xml:space="preserve">network interruption</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rFonts w:ascii="Roboto" w:cs="Roboto" w:eastAsia="Roboto" w:hAnsi="Roboto"/>
                <w:i w:val="1"/>
                <w:color w:val="444746"/>
                <w:sz w:val="21"/>
                <w:szCs w:val="21"/>
              </w:rPr>
            </w:pPr>
            <w:r w:rsidDel="00000000" w:rsidR="00000000" w:rsidRPr="00000000">
              <w:rPr>
                <w:rFonts w:ascii="Roboto" w:cs="Roboto" w:eastAsia="Roboto" w:hAnsi="Roboto"/>
                <w:color w:val="444746"/>
                <w:sz w:val="21"/>
                <w:szCs w:val="21"/>
                <w:rtl w:val="0"/>
              </w:rPr>
              <w:t xml:space="preserve">One potential explanation for the website's connection timeout error message is: </w:t>
            </w:r>
            <w:r w:rsidDel="00000000" w:rsidR="00000000" w:rsidRPr="00000000">
              <w:rPr>
                <w:rFonts w:ascii="Roboto" w:cs="Roboto" w:eastAsia="Roboto" w:hAnsi="Roboto"/>
                <w:i w:val="1"/>
                <w:color w:val="444746"/>
                <w:sz w:val="21"/>
                <w:szCs w:val="21"/>
                <w:rtl w:val="0"/>
              </w:rPr>
              <w:t xml:space="preserve">The web server stopped responding to devices, therefore giving a gateway timeout error.</w:t>
            </w:r>
          </w:p>
          <w:p w:rsidR="00000000" w:rsidDel="00000000" w:rsidP="00000000" w:rsidRDefault="00000000" w:rsidRPr="00000000" w14:paraId="0000000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left="0" w:firstLine="0"/>
              <w:rPr>
                <w:rFonts w:ascii="Roboto" w:cs="Roboto" w:eastAsia="Roboto" w:hAnsi="Roboto"/>
                <w:i w:val="1"/>
                <w:color w:val="444746"/>
                <w:sz w:val="21"/>
                <w:szCs w:val="21"/>
              </w:rPr>
            </w:pPr>
            <w:r w:rsidDel="00000000" w:rsidR="00000000" w:rsidRPr="00000000">
              <w:rPr>
                <w:rFonts w:ascii="Roboto" w:cs="Roboto" w:eastAsia="Roboto" w:hAnsi="Roboto"/>
                <w:color w:val="444746"/>
                <w:sz w:val="21"/>
                <w:szCs w:val="21"/>
                <w:rtl w:val="0"/>
              </w:rPr>
              <w:t xml:space="preserve">The logs show that: </w:t>
            </w:r>
            <w:r w:rsidDel="00000000" w:rsidR="00000000" w:rsidRPr="00000000">
              <w:rPr>
                <w:rFonts w:ascii="Roboto" w:cs="Roboto" w:eastAsia="Roboto" w:hAnsi="Roboto"/>
                <w:i w:val="1"/>
                <w:color w:val="444746"/>
                <w:sz w:val="21"/>
                <w:szCs w:val="21"/>
                <w:rtl w:val="0"/>
              </w:rPr>
              <w:t xml:space="preserve">Multiple and excessive SYN requests are being flooded to the web server at a rapid pace that the web server couldn’t keep up with, which causes the web server to be overloaded and eventually crash.</w:t>
            </w:r>
          </w:p>
          <w:p w:rsidR="00000000" w:rsidDel="00000000" w:rsidP="00000000" w:rsidRDefault="00000000" w:rsidRPr="00000000" w14:paraId="0000000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Roboto" w:cs="Roboto" w:eastAsia="Roboto" w:hAnsi="Roboto"/>
                <w:i w:val="1"/>
                <w:color w:val="444746"/>
                <w:sz w:val="21"/>
                <w:szCs w:val="21"/>
              </w:rPr>
            </w:pPr>
            <w:r w:rsidDel="00000000" w:rsidR="00000000" w:rsidRPr="00000000">
              <w:rPr>
                <w:rFonts w:ascii="Roboto" w:cs="Roboto" w:eastAsia="Roboto" w:hAnsi="Roboto"/>
                <w:color w:val="444746"/>
                <w:sz w:val="21"/>
                <w:szCs w:val="21"/>
                <w:rtl w:val="0"/>
              </w:rPr>
              <w:t xml:space="preserve">This event could be</w:t>
            </w:r>
            <w:r w:rsidDel="00000000" w:rsidR="00000000" w:rsidRPr="00000000">
              <w:rPr>
                <w:rFonts w:ascii="Roboto" w:cs="Roboto" w:eastAsia="Roboto" w:hAnsi="Roboto"/>
                <w:i w:val="1"/>
                <w:color w:val="444746"/>
                <w:sz w:val="21"/>
                <w:szCs w:val="21"/>
                <w:rtl w:val="0"/>
              </w:rPr>
              <w:t xml:space="preserve">: a direct DoS SYN flood attack from a single source, which is the IP address under 203.0.113.0 in the log.</w:t>
            </w:r>
          </w:p>
          <w:p w:rsidR="00000000" w:rsidDel="00000000" w:rsidP="00000000" w:rsidRDefault="00000000" w:rsidRPr="00000000" w14:paraId="0000000B">
            <w:pPr>
              <w:widowControl w:val="0"/>
              <w:spacing w:line="240" w:lineRule="auto"/>
              <w:ind w:left="0" w:firstLine="0"/>
              <w:rPr>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F">
      <w:pPr>
        <w:spacing w:line="480" w:lineRule="auto"/>
        <w:rPr>
          <w:b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sz w:val="24"/>
                <w:szCs w:val="24"/>
              </w:rPr>
            </w:pPr>
            <w:r w:rsidDel="00000000" w:rsidR="00000000" w:rsidRPr="00000000">
              <w:rPr>
                <w:b w:val="1"/>
                <w:sz w:val="24"/>
                <w:szCs w:val="24"/>
                <w:rtl w:val="0"/>
              </w:rPr>
              <w:t xml:space="preserve">Section 2: Explain how the attack is causing the website to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When website visitors try to establish a connection with the web server, a three-way handshake occurs using the TCP protocol. Explain the three steps of the handshake:</w:t>
            </w:r>
          </w:p>
          <w:p w:rsidR="00000000" w:rsidDel="00000000" w:rsidP="00000000" w:rsidRDefault="00000000" w:rsidRPr="00000000" w14:paraId="00000012">
            <w:pPr>
              <w:widowControl w:val="0"/>
              <w:spacing w:line="240" w:lineRule="auto"/>
              <w:ind w:left="0" w:firstLine="0"/>
              <w:rPr>
                <w:rFonts w:ascii="Roboto" w:cs="Roboto" w:eastAsia="Roboto" w:hAnsi="Roboto"/>
                <w:i w:val="1"/>
                <w:color w:val="444746"/>
                <w:sz w:val="21"/>
                <w:szCs w:val="21"/>
              </w:rPr>
            </w:pPr>
            <w:r w:rsidDel="00000000" w:rsidR="00000000" w:rsidRPr="00000000">
              <w:rPr>
                <w:rFonts w:ascii="Roboto" w:cs="Roboto" w:eastAsia="Roboto" w:hAnsi="Roboto"/>
                <w:color w:val="444746"/>
                <w:sz w:val="21"/>
                <w:szCs w:val="21"/>
                <w:rtl w:val="0"/>
              </w:rPr>
              <w:t xml:space="preserve">1. </w:t>
            </w:r>
            <w:r w:rsidDel="00000000" w:rsidR="00000000" w:rsidRPr="00000000">
              <w:rPr>
                <w:rFonts w:ascii="Roboto" w:cs="Roboto" w:eastAsia="Roboto" w:hAnsi="Roboto"/>
                <w:i w:val="1"/>
                <w:color w:val="444746"/>
                <w:sz w:val="21"/>
                <w:szCs w:val="21"/>
                <w:rtl w:val="0"/>
              </w:rPr>
              <w:t xml:space="preserve">A website visitor tries to connect to the web page hosted on the web server by sending a  [SYN] packet from their device, which is the initial request to connect.</w:t>
            </w:r>
          </w:p>
          <w:p w:rsidR="00000000" w:rsidDel="00000000" w:rsidP="00000000" w:rsidRDefault="00000000" w:rsidRPr="00000000" w14:paraId="0000001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0" w:firstLine="0"/>
              <w:rPr>
                <w:rFonts w:ascii="Roboto" w:cs="Roboto" w:eastAsia="Roboto" w:hAnsi="Roboto"/>
                <w:i w:val="1"/>
                <w:color w:val="444746"/>
                <w:sz w:val="21"/>
                <w:szCs w:val="21"/>
              </w:rPr>
            </w:pPr>
            <w:r w:rsidDel="00000000" w:rsidR="00000000" w:rsidRPr="00000000">
              <w:rPr>
                <w:rFonts w:ascii="Roboto" w:cs="Roboto" w:eastAsia="Roboto" w:hAnsi="Roboto"/>
                <w:color w:val="444746"/>
                <w:sz w:val="21"/>
                <w:szCs w:val="21"/>
                <w:rtl w:val="0"/>
              </w:rPr>
              <w:t xml:space="preserve">2. </w:t>
            </w:r>
            <w:r w:rsidDel="00000000" w:rsidR="00000000" w:rsidRPr="00000000">
              <w:rPr>
                <w:rFonts w:ascii="Roboto" w:cs="Roboto" w:eastAsia="Roboto" w:hAnsi="Roboto"/>
                <w:i w:val="1"/>
                <w:color w:val="444746"/>
                <w:sz w:val="21"/>
                <w:szCs w:val="21"/>
                <w:rtl w:val="0"/>
              </w:rPr>
              <w:t xml:space="preserve">The web server responds back to the website visitor by sending back a [SYN, ACK] packet, and reserve system resources for the final step in the handshake.</w:t>
            </w:r>
          </w:p>
          <w:p w:rsidR="00000000" w:rsidDel="00000000" w:rsidP="00000000" w:rsidRDefault="00000000" w:rsidRPr="00000000" w14:paraId="0000001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left="0" w:firstLine="0"/>
              <w:rPr>
                <w:rFonts w:ascii="Roboto" w:cs="Roboto" w:eastAsia="Roboto" w:hAnsi="Roboto"/>
                <w:i w:val="1"/>
                <w:color w:val="444746"/>
                <w:sz w:val="21"/>
                <w:szCs w:val="21"/>
              </w:rPr>
            </w:pPr>
            <w:r w:rsidDel="00000000" w:rsidR="00000000" w:rsidRPr="00000000">
              <w:rPr>
                <w:rFonts w:ascii="Roboto" w:cs="Roboto" w:eastAsia="Roboto" w:hAnsi="Roboto"/>
                <w:color w:val="444746"/>
                <w:sz w:val="21"/>
                <w:szCs w:val="21"/>
                <w:rtl w:val="0"/>
              </w:rPr>
              <w:t xml:space="preserve">3. </w:t>
            </w:r>
            <w:r w:rsidDel="00000000" w:rsidR="00000000" w:rsidRPr="00000000">
              <w:rPr>
                <w:rFonts w:ascii="Roboto" w:cs="Roboto" w:eastAsia="Roboto" w:hAnsi="Roboto"/>
                <w:i w:val="1"/>
                <w:color w:val="444746"/>
                <w:sz w:val="21"/>
                <w:szCs w:val="21"/>
                <w:rtl w:val="0"/>
              </w:rPr>
              <w:t xml:space="preserve">The [ACK] packet is sent back to the server from the visitor’s device, acknowledging receipt of the request approval to make a successful TCP connection. From there, network protocols can be established from the visitor to access the website for information, and the web server will respond back. This is usually in the HTTP protocol, as seen in the log where company employees request the sales.html page, followed by the web server responding back.</w:t>
            </w:r>
          </w:p>
          <w:p w:rsidR="00000000" w:rsidDel="00000000" w:rsidP="00000000" w:rsidRDefault="00000000" w:rsidRPr="00000000" w14:paraId="0000001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8">
            <w:pPr>
              <w:widowControl w:val="0"/>
              <w:spacing w:line="240" w:lineRule="auto"/>
              <w:ind w:left="0" w:firstLine="0"/>
              <w:rPr>
                <w:rFonts w:ascii="Roboto" w:cs="Roboto" w:eastAsia="Roboto" w:hAnsi="Roboto"/>
                <w:i w:val="1"/>
                <w:color w:val="444746"/>
                <w:sz w:val="21"/>
                <w:szCs w:val="21"/>
              </w:rPr>
            </w:pPr>
            <w:r w:rsidDel="00000000" w:rsidR="00000000" w:rsidRPr="00000000">
              <w:rPr>
                <w:rFonts w:ascii="Roboto" w:cs="Roboto" w:eastAsia="Roboto" w:hAnsi="Roboto"/>
                <w:color w:val="444746"/>
                <w:sz w:val="21"/>
                <w:szCs w:val="21"/>
                <w:rtl w:val="0"/>
              </w:rPr>
              <w:t xml:space="preserve">Explain what happens when a malicious actor sends a large number of SYN packets all at once: </w:t>
            </w:r>
            <w:r w:rsidDel="00000000" w:rsidR="00000000" w:rsidRPr="00000000">
              <w:rPr>
                <w:rFonts w:ascii="Roboto" w:cs="Roboto" w:eastAsia="Roboto" w:hAnsi="Roboto"/>
                <w:i w:val="1"/>
                <w:color w:val="444746"/>
                <w:sz w:val="21"/>
                <w:szCs w:val="21"/>
                <w:rtl w:val="0"/>
              </w:rPr>
              <w:t xml:space="preserve">When a malicious actor sends a large number of SYN packets all at once, especially more than the number of ports that is on the server and available to handle the requests, the web server becomes overwhelmed and will crash, being unable to respond to any other requests.</w:t>
            </w:r>
          </w:p>
          <w:p w:rsidR="00000000" w:rsidDel="00000000" w:rsidP="00000000" w:rsidRDefault="00000000" w:rsidRPr="00000000" w14:paraId="0000001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A">
            <w:pPr>
              <w:widowControl w:val="0"/>
              <w:spacing w:line="240" w:lineRule="auto"/>
              <w:ind w:left="0" w:firstLine="0"/>
              <w:rPr>
                <w:rFonts w:ascii="Roboto" w:cs="Roboto" w:eastAsia="Roboto" w:hAnsi="Roboto"/>
                <w:i w:val="1"/>
                <w:color w:val="444746"/>
                <w:sz w:val="21"/>
                <w:szCs w:val="21"/>
              </w:rPr>
            </w:pPr>
            <w:r w:rsidDel="00000000" w:rsidR="00000000" w:rsidRPr="00000000">
              <w:rPr>
                <w:rFonts w:ascii="Roboto" w:cs="Roboto" w:eastAsia="Roboto" w:hAnsi="Roboto"/>
                <w:color w:val="444746"/>
                <w:sz w:val="21"/>
                <w:szCs w:val="21"/>
                <w:rtl w:val="0"/>
              </w:rPr>
              <w:t xml:space="preserve">Explain what the logs indicate and how that affects the server: </w:t>
            </w:r>
            <w:r w:rsidDel="00000000" w:rsidR="00000000" w:rsidRPr="00000000">
              <w:rPr>
                <w:rFonts w:ascii="Roboto" w:cs="Roboto" w:eastAsia="Roboto" w:hAnsi="Roboto"/>
                <w:i w:val="1"/>
                <w:color w:val="444746"/>
                <w:sz w:val="21"/>
                <w:szCs w:val="21"/>
                <w:rtl w:val="0"/>
              </w:rPr>
              <w:t xml:space="preserve">Within the logs, we notice that the attack began from log items 52-54, where the server responds regularly to the SYN requests from the IP address: 203.0.113.0. However, from log item 57, we start to see an unusual amount of SYN requests being sent to the server from the same IP address, despite it already having gotten through the three-way handshake with the TCP protocol. From log item 72, we start to see the web server being unable to keep up with the rapid SYN requests being sent to it, and we notice that on log item 73, that the TCP connections start to time out for employee users with the RST packet being sent to them and dropping connection attempts. Eventually, from log item 122, we see that the web server has stopped responding to all requests, which caused the gateway timeout error, due to the web server not responding back. This means that any user is not able to connect and access the website. This DoS attack does negatively impact the travel company, as it disrupts the normal operations of the company and also damages an organization’s reputation and customer retention, as visitors are unable to visit the website and inquire for more information from their website.</w:t>
            </w:r>
          </w:p>
          <w:p w:rsidR="00000000" w:rsidDel="00000000" w:rsidP="00000000" w:rsidRDefault="00000000" w:rsidRPr="00000000" w14:paraId="0000001B">
            <w:pPr>
              <w:widowControl w:val="0"/>
              <w:spacing w:line="240" w:lineRule="auto"/>
              <w:ind w:left="0" w:firstLine="0"/>
              <w:rPr>
                <w:rFonts w:ascii="Roboto" w:cs="Roboto" w:eastAsia="Roboto" w:hAnsi="Roboto"/>
                <w:i w:val="1"/>
                <w:color w:val="444746"/>
                <w:sz w:val="21"/>
                <w:szCs w:val="21"/>
              </w:rPr>
            </w:pPr>
            <w:r w:rsidDel="00000000" w:rsidR="00000000" w:rsidRPr="00000000">
              <w:rPr>
                <w:rtl w:val="0"/>
              </w:rPr>
            </w:r>
          </w:p>
          <w:p w:rsidR="00000000" w:rsidDel="00000000" w:rsidP="00000000" w:rsidRDefault="00000000" w:rsidRPr="00000000" w14:paraId="0000001C">
            <w:pPr>
              <w:widowControl w:val="0"/>
              <w:spacing w:line="240" w:lineRule="auto"/>
              <w:ind w:left="0" w:firstLine="0"/>
              <w:rPr>
                <w:rFonts w:ascii="Roboto" w:cs="Roboto" w:eastAsia="Roboto" w:hAnsi="Roboto"/>
                <w:i w:val="1"/>
                <w:color w:val="444746"/>
                <w:sz w:val="21"/>
                <w:szCs w:val="21"/>
              </w:rPr>
            </w:pPr>
            <w:r w:rsidDel="00000000" w:rsidR="00000000" w:rsidRPr="00000000">
              <w:rPr>
                <w:rFonts w:ascii="Roboto" w:cs="Roboto" w:eastAsia="Roboto" w:hAnsi="Roboto"/>
                <w:i w:val="1"/>
                <w:color w:val="444746"/>
                <w:sz w:val="21"/>
                <w:szCs w:val="21"/>
                <w:highlight w:val="white"/>
                <w:rtl w:val="0"/>
              </w:rPr>
              <w:t xml:space="preserve">To troubleshoot this, the server was taken offline temporarily so that the machine can recover and return to a normal operating status. The company’s firewall was also configured to block the IP address that was sending the abnormal number of SYN requests. However, this is only a temporary solution, as attackers can initiate spoofing attacks with a different IP address and cause the same issue. To prevent this attack from happening in the future, an advanced firewall, such as a NGFW, may be considered that can monitor unusual traffic on the network before they have a chance of bringing down the network. In addition, the website should also utilize TLS/SSL certificates on their website in order for network traffic to be encrypted and secured with an HTTPS protocol, rather than an HTTP protocol. </w:t>
            </w:r>
            <w:r w:rsidDel="00000000" w:rsidR="00000000" w:rsidRPr="00000000">
              <w:rPr>
                <w:rtl w:val="0"/>
              </w:rPr>
            </w:r>
          </w:p>
        </w:tc>
      </w:tr>
    </w:tbl>
    <w:p w:rsidR="00000000" w:rsidDel="00000000" w:rsidP="00000000" w:rsidRDefault="00000000" w:rsidRPr="00000000" w14:paraId="0000001D">
      <w:pPr>
        <w:spacing w:after="200" w:lineRule="auto"/>
        <w:rPr>
          <w:b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