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0F8" w:rsidRPr="00043495" w:rsidRDefault="005210F8" w:rsidP="005210F8">
      <w:pPr>
        <w:pStyle w:val="10"/>
        <w:rPr>
          <w:rFonts w:ascii="Times New Roman" w:hAnsi="Times New Roman" w:cs="Times New Roman"/>
          <w:lang w:val="ru-RU"/>
        </w:rPr>
      </w:pPr>
      <w:bookmarkStart w:id="0" w:name="_Toc148713069"/>
      <w:r w:rsidRPr="00043495">
        <w:rPr>
          <w:rFonts w:ascii="Times New Roman" w:hAnsi="Times New Roman" w:cs="Times New Roman"/>
          <w:lang w:val="ru-RU"/>
        </w:rPr>
        <w:t>План обучения в процессе внедрения безопасной разработки</w:t>
      </w:r>
      <w:bookmarkEnd w:id="0"/>
    </w:p>
    <w:p w:rsidR="005210F8" w:rsidRPr="00043495" w:rsidRDefault="005210F8" w:rsidP="005210F8">
      <w:pPr>
        <w:pStyle w:val="ChapterSubtitle"/>
        <w:rPr>
          <w:rFonts w:ascii="Times New Roman" w:hAnsi="Times New Roman" w:cs="Times New Roman"/>
          <w:lang w:val="ru-RU"/>
        </w:rPr>
      </w:pPr>
    </w:p>
    <w:p w:rsidR="005210F8" w:rsidRDefault="005210F8" w:rsidP="005210F8">
      <w:pPr>
        <w:pStyle w:val="2"/>
        <w:numPr>
          <w:ilvl w:val="1"/>
          <w:numId w:val="2"/>
        </w:numPr>
        <w:rPr>
          <w:rFonts w:ascii="Times New Roman" w:hAnsi="Times New Roman" w:cs="Times New Roman"/>
          <w:lang w:val="ru-RU"/>
        </w:rPr>
      </w:pPr>
      <w:bookmarkStart w:id="1" w:name="_Toc148713070"/>
      <w:r w:rsidRPr="00043495">
        <w:rPr>
          <w:rFonts w:ascii="Times New Roman" w:hAnsi="Times New Roman" w:cs="Times New Roman"/>
          <w:lang w:val="ru-RU"/>
        </w:rPr>
        <w:t xml:space="preserve">Курс (семинары) по </w:t>
      </w:r>
      <w:proofErr w:type="spellStart"/>
      <w:r w:rsidRPr="00043495">
        <w:rPr>
          <w:rFonts w:ascii="Times New Roman" w:hAnsi="Times New Roman" w:cs="Times New Roman"/>
          <w:lang w:val="ru-RU"/>
        </w:rPr>
        <w:t>DevSecOps</w:t>
      </w:r>
      <w:proofErr w:type="spellEnd"/>
      <w:r>
        <w:rPr>
          <w:rFonts w:ascii="Times New Roman" w:hAnsi="Times New Roman" w:cs="Times New Roman"/>
          <w:lang w:val="ru-RU"/>
        </w:rPr>
        <w:t>.</w:t>
      </w:r>
      <w:bookmarkEnd w:id="1"/>
    </w:p>
    <w:p w:rsidR="005210F8" w:rsidRPr="00043495" w:rsidRDefault="005210F8" w:rsidP="005210F8">
      <w:pPr>
        <w:rPr>
          <w:lang w:eastAsia="ru-RU"/>
        </w:rPr>
      </w:pPr>
    </w:p>
    <w:p w:rsidR="005210F8" w:rsidRPr="00043495" w:rsidRDefault="005210F8" w:rsidP="005210F8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4"/>
          <w:szCs w:val="24"/>
        </w:rPr>
      </w:pPr>
      <w:r w:rsidRPr="00043495">
        <w:rPr>
          <w:rFonts w:ascii="Times New Roman" w:hAnsi="Times New Roman" w:cs="Times New Roman"/>
          <w:sz w:val="24"/>
          <w:szCs w:val="24"/>
        </w:rPr>
        <w:t>Курс должен содержать информацию:</w:t>
      </w:r>
    </w:p>
    <w:p w:rsidR="005210F8" w:rsidRPr="00586377" w:rsidRDefault="005210F8" w:rsidP="005210F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Pr="00586377">
        <w:rPr>
          <w:rFonts w:ascii="Times New Roman" w:hAnsi="Times New Roman" w:cs="Times New Roman"/>
          <w:sz w:val="24"/>
          <w:szCs w:val="24"/>
          <w:lang w:val="ru-RU"/>
        </w:rPr>
        <w:t>существующих методологиях разработки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5863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210F8" w:rsidRPr="00043495" w:rsidRDefault="005210F8" w:rsidP="005210F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sz w:val="24"/>
          <w:szCs w:val="24"/>
          <w:lang w:val="ru-RU"/>
        </w:rPr>
        <w:t>о роли людей в процессе внедрения безопасно</w:t>
      </w:r>
      <w:bookmarkStart w:id="2" w:name="_GoBack"/>
      <w:bookmarkEnd w:id="2"/>
      <w:r w:rsidRPr="00043495">
        <w:rPr>
          <w:rFonts w:ascii="Times New Roman" w:hAnsi="Times New Roman" w:cs="Times New Roman"/>
          <w:sz w:val="24"/>
          <w:szCs w:val="24"/>
          <w:lang w:val="ru-RU"/>
        </w:rPr>
        <w:t>й разработки;</w:t>
      </w:r>
    </w:p>
    <w:p w:rsidR="005210F8" w:rsidRPr="00043495" w:rsidRDefault="005210F8" w:rsidP="005210F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об отличиях </w:t>
      </w:r>
      <w:r w:rsidRPr="00043495">
        <w:rPr>
          <w:rFonts w:ascii="Times New Roman" w:hAnsi="Times New Roman" w:cs="Times New Roman"/>
          <w:sz w:val="24"/>
          <w:szCs w:val="24"/>
        </w:rPr>
        <w:t>DevOps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proofErr w:type="spellStart"/>
      <w:r w:rsidRPr="00043495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:rsidR="005210F8" w:rsidRPr="00043495" w:rsidRDefault="005210F8" w:rsidP="005210F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практиках </w:t>
      </w:r>
      <w:proofErr w:type="spellStart"/>
      <w:r w:rsidRPr="00043495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, целях внедрения и использования практик; </w:t>
      </w:r>
    </w:p>
    <w:p w:rsidR="005210F8" w:rsidRPr="00043495" w:rsidRDefault="005210F8" w:rsidP="005210F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основные подходы безопасной разработки и методы тестирования – </w:t>
      </w:r>
      <w:r w:rsidRPr="00043495">
        <w:rPr>
          <w:rFonts w:ascii="Times New Roman" w:hAnsi="Times New Roman" w:cs="Times New Roman"/>
          <w:sz w:val="24"/>
          <w:szCs w:val="24"/>
        </w:rPr>
        <w:t>SAST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43495">
        <w:rPr>
          <w:rFonts w:ascii="Times New Roman" w:hAnsi="Times New Roman" w:cs="Times New Roman"/>
          <w:sz w:val="24"/>
          <w:szCs w:val="24"/>
        </w:rPr>
        <w:t>DAST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43495">
        <w:rPr>
          <w:rFonts w:ascii="Times New Roman" w:hAnsi="Times New Roman" w:cs="Times New Roman"/>
          <w:sz w:val="24"/>
          <w:szCs w:val="24"/>
        </w:rPr>
        <w:t>OSA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043495">
        <w:rPr>
          <w:rFonts w:ascii="Times New Roman" w:hAnsi="Times New Roman" w:cs="Times New Roman"/>
          <w:sz w:val="24"/>
          <w:szCs w:val="24"/>
        </w:rPr>
        <w:t>SCA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43495">
        <w:rPr>
          <w:rFonts w:ascii="Times New Roman" w:hAnsi="Times New Roman" w:cs="Times New Roman"/>
          <w:sz w:val="24"/>
          <w:szCs w:val="24"/>
        </w:rPr>
        <w:t>CA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43495">
        <w:rPr>
          <w:rFonts w:ascii="Times New Roman" w:hAnsi="Times New Roman" w:cs="Times New Roman"/>
          <w:sz w:val="24"/>
          <w:szCs w:val="24"/>
        </w:rPr>
        <w:t>ASOC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43495">
        <w:rPr>
          <w:rFonts w:ascii="Times New Roman" w:hAnsi="Times New Roman" w:cs="Times New Roman"/>
          <w:sz w:val="24"/>
          <w:szCs w:val="24"/>
        </w:rPr>
        <w:t>IAST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. Место инструмента в процессе и его основные функции. </w:t>
      </w:r>
    </w:p>
    <w:p w:rsidR="005210F8" w:rsidRPr="00043495" w:rsidRDefault="005210F8" w:rsidP="005210F8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4"/>
          <w:szCs w:val="24"/>
        </w:rPr>
      </w:pPr>
      <w:r w:rsidRPr="00043495">
        <w:rPr>
          <w:rFonts w:ascii="Times New Roman" w:hAnsi="Times New Roman" w:cs="Times New Roman"/>
          <w:sz w:val="24"/>
          <w:szCs w:val="24"/>
        </w:rPr>
        <w:t xml:space="preserve">Для специалистов с повышенной осведомленностью проводятся воркшопы по работе с уже установленными инструментами. </w:t>
      </w:r>
    </w:p>
    <w:p w:rsidR="005210F8" w:rsidRPr="00043495" w:rsidRDefault="005210F8" w:rsidP="005210F8">
      <w:pPr>
        <w:pStyle w:val="a3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План обучения:</w:t>
      </w:r>
    </w:p>
    <w:p w:rsidR="005210F8" w:rsidRPr="00043495" w:rsidRDefault="005210F8" w:rsidP="005210F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b/>
          <w:bCs/>
          <w:sz w:val="24"/>
          <w:szCs w:val="24"/>
          <w:lang w:val="ru-RU"/>
        </w:rPr>
        <w:t>Безопасность в процессе разработки.</w:t>
      </w:r>
    </w:p>
    <w:p w:rsidR="005210F8" w:rsidRPr="00043495" w:rsidRDefault="005210F8" w:rsidP="005210F8">
      <w:pPr>
        <w:pStyle w:val="a3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Три столпа </w:t>
      </w:r>
      <w:proofErr w:type="spellStart"/>
      <w:r w:rsidRPr="00043495">
        <w:rPr>
          <w:rFonts w:ascii="Times New Roman" w:hAnsi="Times New Roman" w:cs="Times New Roman"/>
          <w:sz w:val="24"/>
          <w:szCs w:val="24"/>
          <w:lang w:val="ru-RU"/>
        </w:rPr>
        <w:t>DevSecOps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10F8" w:rsidRPr="00043495" w:rsidRDefault="005210F8" w:rsidP="005210F8">
      <w:pPr>
        <w:pStyle w:val="a3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sz w:val="24"/>
          <w:szCs w:val="24"/>
          <w:lang w:val="ru-RU"/>
        </w:rPr>
        <w:t>Роли безопасной разработки;</w:t>
      </w:r>
    </w:p>
    <w:p w:rsidR="005210F8" w:rsidRPr="00043495" w:rsidRDefault="005210F8" w:rsidP="005210F8">
      <w:pPr>
        <w:pStyle w:val="a3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r w:rsidRPr="00043495">
        <w:rPr>
          <w:rFonts w:ascii="Times New Roman" w:hAnsi="Times New Roman" w:cs="Times New Roman"/>
          <w:sz w:val="24"/>
          <w:szCs w:val="24"/>
        </w:rPr>
        <w:t>Стандартные</w:t>
      </w:r>
      <w:proofErr w:type="spellEnd"/>
      <w:r w:rsidRPr="000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95">
        <w:rPr>
          <w:rFonts w:ascii="Times New Roman" w:hAnsi="Times New Roman" w:cs="Times New Roman"/>
          <w:sz w:val="24"/>
          <w:szCs w:val="24"/>
        </w:rPr>
        <w:t>роли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10F8" w:rsidRPr="00043495" w:rsidRDefault="005210F8" w:rsidP="005210F8">
      <w:pPr>
        <w:pStyle w:val="a3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r w:rsidRPr="00043495">
        <w:rPr>
          <w:rFonts w:ascii="Times New Roman" w:hAnsi="Times New Roman" w:cs="Times New Roman"/>
          <w:sz w:val="24"/>
          <w:szCs w:val="24"/>
        </w:rPr>
        <w:t>Расширение</w:t>
      </w:r>
      <w:proofErr w:type="spellEnd"/>
      <w:r w:rsidRPr="00043495">
        <w:rPr>
          <w:rFonts w:ascii="Times New Roman" w:hAnsi="Times New Roman" w:cs="Times New Roman"/>
          <w:sz w:val="24"/>
          <w:szCs w:val="24"/>
        </w:rPr>
        <w:t xml:space="preserve"> IT-</w:t>
      </w:r>
      <w:proofErr w:type="spellStart"/>
      <w:r w:rsidRPr="00043495">
        <w:rPr>
          <w:rFonts w:ascii="Times New Roman" w:hAnsi="Times New Roman" w:cs="Times New Roman"/>
          <w:sz w:val="24"/>
          <w:szCs w:val="24"/>
        </w:rPr>
        <w:t>команд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10F8" w:rsidRPr="00043495" w:rsidRDefault="005210F8" w:rsidP="005210F8">
      <w:pPr>
        <w:pStyle w:val="a3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r w:rsidRPr="00043495">
        <w:rPr>
          <w:rFonts w:ascii="Times New Roman" w:hAnsi="Times New Roman" w:cs="Times New Roman"/>
          <w:sz w:val="24"/>
          <w:szCs w:val="24"/>
        </w:rPr>
        <w:t>Расширение</w:t>
      </w:r>
      <w:proofErr w:type="spellEnd"/>
      <w:r w:rsidRPr="00043495">
        <w:rPr>
          <w:rFonts w:ascii="Times New Roman" w:hAnsi="Times New Roman" w:cs="Times New Roman"/>
          <w:sz w:val="24"/>
          <w:szCs w:val="24"/>
        </w:rPr>
        <w:t xml:space="preserve"> ИБ-</w:t>
      </w:r>
      <w:proofErr w:type="spellStart"/>
      <w:r w:rsidRPr="00043495">
        <w:rPr>
          <w:rFonts w:ascii="Times New Roman" w:hAnsi="Times New Roman" w:cs="Times New Roman"/>
          <w:sz w:val="24"/>
          <w:szCs w:val="24"/>
        </w:rPr>
        <w:t>команд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10F8" w:rsidRPr="00043495" w:rsidRDefault="005210F8" w:rsidP="005210F8">
      <w:pPr>
        <w:pStyle w:val="a3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r w:rsidRPr="00043495">
        <w:rPr>
          <w:rFonts w:ascii="Times New Roman" w:hAnsi="Times New Roman" w:cs="Times New Roman"/>
          <w:sz w:val="24"/>
          <w:szCs w:val="24"/>
        </w:rPr>
        <w:t>Дискуссия</w:t>
      </w:r>
      <w:proofErr w:type="spellEnd"/>
      <w:r w:rsidRPr="00043495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043495">
        <w:rPr>
          <w:rFonts w:ascii="Times New Roman" w:hAnsi="Times New Roman" w:cs="Times New Roman"/>
          <w:sz w:val="24"/>
          <w:szCs w:val="24"/>
        </w:rPr>
        <w:t>подходах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210F8" w:rsidRPr="00043495" w:rsidRDefault="005210F8" w:rsidP="005210F8">
      <w:pPr>
        <w:pStyle w:val="a3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495">
        <w:rPr>
          <w:rFonts w:ascii="Times New Roman" w:hAnsi="Times New Roman" w:cs="Times New Roman"/>
          <w:sz w:val="24"/>
          <w:szCs w:val="24"/>
        </w:rPr>
        <w:t>Методологии</w:t>
      </w:r>
      <w:proofErr w:type="spellEnd"/>
      <w:r w:rsidRPr="000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95">
        <w:rPr>
          <w:rFonts w:ascii="Times New Roman" w:hAnsi="Times New Roman" w:cs="Times New Roman"/>
          <w:sz w:val="24"/>
          <w:szCs w:val="24"/>
        </w:rPr>
        <w:t>разработки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10F8" w:rsidRPr="00043495" w:rsidRDefault="005210F8" w:rsidP="005210F8">
      <w:pPr>
        <w:pStyle w:val="a3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Переход от </w:t>
      </w:r>
      <w:r w:rsidRPr="00043495">
        <w:rPr>
          <w:rFonts w:ascii="Times New Roman" w:hAnsi="Times New Roman" w:cs="Times New Roman"/>
          <w:sz w:val="24"/>
          <w:szCs w:val="24"/>
        </w:rPr>
        <w:t>DevOps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 к </w:t>
      </w:r>
      <w:proofErr w:type="spellStart"/>
      <w:r w:rsidRPr="00043495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10F8" w:rsidRPr="00043495" w:rsidRDefault="005210F8" w:rsidP="005210F8">
      <w:pPr>
        <w:pStyle w:val="a3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495">
        <w:rPr>
          <w:rFonts w:ascii="Times New Roman" w:hAnsi="Times New Roman" w:cs="Times New Roman"/>
          <w:sz w:val="24"/>
          <w:szCs w:val="24"/>
        </w:rPr>
        <w:t>Появление</w:t>
      </w:r>
      <w:proofErr w:type="spellEnd"/>
      <w:r w:rsidRPr="00043495">
        <w:rPr>
          <w:rFonts w:ascii="Times New Roman" w:hAnsi="Times New Roman" w:cs="Times New Roman"/>
          <w:sz w:val="24"/>
          <w:szCs w:val="24"/>
        </w:rPr>
        <w:t xml:space="preserve"> SSDLC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210F8" w:rsidRPr="00043495" w:rsidRDefault="005210F8" w:rsidP="005210F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Технологии </w:t>
      </w:r>
      <w:proofErr w:type="spellStart"/>
      <w:r w:rsidRPr="00043495">
        <w:rPr>
          <w:rFonts w:ascii="Times New Roman" w:hAnsi="Times New Roman" w:cs="Times New Roman"/>
          <w:b/>
          <w:bCs/>
          <w:sz w:val="24"/>
          <w:szCs w:val="24"/>
          <w:lang w:val="ru-RU"/>
        </w:rPr>
        <w:t>DevSecOps</w:t>
      </w:r>
      <w:proofErr w:type="spellEnd"/>
      <w:r w:rsidRPr="0004349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применение практик ИБ для процесса разработки.</w:t>
      </w:r>
    </w:p>
    <w:p w:rsidR="005210F8" w:rsidRPr="00043495" w:rsidRDefault="005210F8" w:rsidP="005210F8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sz w:val="24"/>
          <w:szCs w:val="24"/>
        </w:rPr>
        <w:t>SAST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 – применение статического анализа кода в процессе разработки или </w:t>
      </w:r>
      <w:proofErr w:type="spellStart"/>
      <w:r w:rsidRPr="00043495">
        <w:rPr>
          <w:rFonts w:ascii="Times New Roman" w:hAnsi="Times New Roman" w:cs="Times New Roman"/>
          <w:sz w:val="24"/>
          <w:szCs w:val="24"/>
        </w:rPr>
        <w:t>WhiteBox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тестирование.</w:t>
      </w:r>
    </w:p>
    <w:p w:rsidR="005210F8" w:rsidRPr="00043495" w:rsidRDefault="005210F8" w:rsidP="005210F8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sz w:val="24"/>
          <w:szCs w:val="24"/>
        </w:rPr>
        <w:t>DAST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 - применение динамического тестирования в процессе разработки или </w:t>
      </w:r>
      <w:proofErr w:type="spellStart"/>
      <w:r w:rsidRPr="00043495">
        <w:rPr>
          <w:rFonts w:ascii="Times New Roman" w:hAnsi="Times New Roman" w:cs="Times New Roman"/>
          <w:sz w:val="24"/>
          <w:szCs w:val="24"/>
        </w:rPr>
        <w:t>BlackBox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тестирование программных продуктов;</w:t>
      </w:r>
    </w:p>
    <w:p w:rsidR="005210F8" w:rsidRPr="00043495" w:rsidRDefault="005210F8" w:rsidP="005210F8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43495">
        <w:rPr>
          <w:rFonts w:ascii="Times New Roman" w:hAnsi="Times New Roman" w:cs="Times New Roman"/>
          <w:sz w:val="24"/>
          <w:szCs w:val="24"/>
          <w:lang w:val="ru-RU"/>
        </w:rPr>
        <w:t>Важность использования к</w:t>
      </w:r>
      <w:proofErr w:type="spellStart"/>
      <w:r w:rsidRPr="00043495">
        <w:rPr>
          <w:rFonts w:ascii="Times New Roman" w:hAnsi="Times New Roman" w:cs="Times New Roman"/>
          <w:sz w:val="24"/>
          <w:szCs w:val="24"/>
        </w:rPr>
        <w:t>онтрол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0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95">
        <w:rPr>
          <w:rFonts w:ascii="Times New Roman" w:hAnsi="Times New Roman" w:cs="Times New Roman"/>
          <w:sz w:val="24"/>
          <w:szCs w:val="24"/>
        </w:rPr>
        <w:t>компонентов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10F8" w:rsidRPr="00043495" w:rsidRDefault="005210F8" w:rsidP="005210F8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sz w:val="24"/>
          <w:szCs w:val="24"/>
          <w:lang w:val="ru-RU"/>
        </w:rPr>
        <w:t>Контроль безопасности контейнеров и сред контейнеризации;</w:t>
      </w:r>
    </w:p>
    <w:p w:rsidR="005210F8" w:rsidRPr="00043495" w:rsidRDefault="005210F8" w:rsidP="005210F8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Важность </w:t>
      </w:r>
      <w:proofErr w:type="spellStart"/>
      <w:r w:rsidRPr="00043495">
        <w:rPr>
          <w:rFonts w:ascii="Times New Roman" w:hAnsi="Times New Roman" w:cs="Times New Roman"/>
          <w:sz w:val="24"/>
          <w:szCs w:val="24"/>
          <w:lang w:val="ru-RU"/>
        </w:rPr>
        <w:t>централизированного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 управление инструментами применяемых в процессе безопасной разработки с помощью Оркестратора;</w:t>
      </w:r>
    </w:p>
    <w:p w:rsidR="005210F8" w:rsidRPr="00043495" w:rsidRDefault="005210F8" w:rsidP="005210F8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sz w:val="24"/>
          <w:szCs w:val="24"/>
          <w:lang w:val="ru-RU"/>
        </w:rPr>
        <w:t>Иные практики (</w:t>
      </w:r>
      <w:r w:rsidRPr="00043495">
        <w:rPr>
          <w:rFonts w:ascii="Times New Roman" w:hAnsi="Times New Roman" w:cs="Times New Roman"/>
          <w:sz w:val="24"/>
          <w:szCs w:val="24"/>
        </w:rPr>
        <w:t>BAST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43495">
        <w:rPr>
          <w:rFonts w:ascii="Times New Roman" w:hAnsi="Times New Roman" w:cs="Times New Roman"/>
          <w:sz w:val="24"/>
          <w:szCs w:val="24"/>
        </w:rPr>
        <w:t>IAST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43495">
        <w:rPr>
          <w:rFonts w:ascii="Times New Roman" w:hAnsi="Times New Roman" w:cs="Times New Roman"/>
          <w:sz w:val="24"/>
          <w:szCs w:val="24"/>
        </w:rPr>
        <w:t>RASP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5210F8" w:rsidRPr="00043495" w:rsidRDefault="005210F8" w:rsidP="005210F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4349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Дополнительные практики, применяемые при построении процесса безопасной разработки.</w:t>
      </w:r>
    </w:p>
    <w:p w:rsidR="005210F8" w:rsidRPr="00043495" w:rsidRDefault="005210F8" w:rsidP="005210F8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495">
        <w:rPr>
          <w:rFonts w:ascii="Times New Roman" w:hAnsi="Times New Roman" w:cs="Times New Roman"/>
          <w:sz w:val="24"/>
          <w:szCs w:val="24"/>
        </w:rPr>
        <w:t>Фаззинг-тестирование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10F8" w:rsidRPr="00043495" w:rsidRDefault="005210F8" w:rsidP="005210F8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43495">
        <w:rPr>
          <w:rFonts w:ascii="Times New Roman" w:hAnsi="Times New Roman" w:cs="Times New Roman"/>
          <w:sz w:val="24"/>
          <w:szCs w:val="24"/>
        </w:rPr>
        <w:t>Bug-bounty/</w:t>
      </w:r>
      <w:proofErr w:type="spellStart"/>
      <w:r w:rsidRPr="00043495">
        <w:rPr>
          <w:rFonts w:ascii="Times New Roman" w:hAnsi="Times New Roman" w:cs="Times New Roman"/>
          <w:sz w:val="24"/>
          <w:szCs w:val="24"/>
        </w:rPr>
        <w:t>пентесты</w:t>
      </w:r>
      <w:proofErr w:type="spellEnd"/>
      <w:r w:rsidRPr="0004349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10F8" w:rsidRPr="00043495" w:rsidRDefault="005210F8" w:rsidP="005210F8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43495">
        <w:rPr>
          <w:rFonts w:ascii="Times New Roman" w:hAnsi="Times New Roman" w:cs="Times New Roman"/>
          <w:sz w:val="24"/>
          <w:szCs w:val="24"/>
        </w:rPr>
        <w:t>CTF</w:t>
      </w:r>
      <w:r w:rsidRPr="0004349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A438B" w:rsidRDefault="00FA438B"/>
    <w:sectPr w:rsidR="00FA4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5B3"/>
    <w:multiLevelType w:val="hybridMultilevel"/>
    <w:tmpl w:val="AB9E670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157B0"/>
    <w:multiLevelType w:val="multilevel"/>
    <w:tmpl w:val="1104035A"/>
    <w:styleLink w:val="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F8A356B"/>
    <w:multiLevelType w:val="hybridMultilevel"/>
    <w:tmpl w:val="AB9E670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021225"/>
    <w:multiLevelType w:val="multilevel"/>
    <w:tmpl w:val="1104035A"/>
    <w:numStyleLink w:val="1"/>
  </w:abstractNum>
  <w:abstractNum w:abstractNumId="4" w15:restartNumberingAfterBreak="0">
    <w:nsid w:val="5CCF2E5A"/>
    <w:multiLevelType w:val="hybridMultilevel"/>
    <w:tmpl w:val="6054D1B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102228C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E94707"/>
    <w:multiLevelType w:val="hybridMultilevel"/>
    <w:tmpl w:val="62D84F68"/>
    <w:lvl w:ilvl="0" w:tplc="3FB43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113CD7"/>
    <w:multiLevelType w:val="hybridMultilevel"/>
    <w:tmpl w:val="9F3A2430"/>
    <w:lvl w:ilvl="0" w:tplc="102228C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F8"/>
    <w:rsid w:val="005210F8"/>
    <w:rsid w:val="005D76DB"/>
    <w:rsid w:val="00F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1588"/>
  <w15:chartTrackingRefBased/>
  <w15:docId w15:val="{D9B56331-5B54-400C-933E-51ECD5F8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10F8"/>
  </w:style>
  <w:style w:type="paragraph" w:styleId="10">
    <w:name w:val="heading 1"/>
    <w:next w:val="ChapterSubtitle"/>
    <w:link w:val="11"/>
    <w:rsid w:val="005210F8"/>
    <w:pPr>
      <w:keepNext/>
      <w:keepLines/>
      <w:pBdr>
        <w:top w:val="single" w:sz="6" w:space="0" w:color="000000"/>
        <w:left w:val="nil"/>
        <w:bottom w:val="nil"/>
        <w:right w:val="nil"/>
        <w:between w:val="nil"/>
        <w:bar w:val="nil"/>
      </w:pBdr>
      <w:suppressAutoHyphens/>
      <w:spacing w:before="220" w:after="60" w:line="320" w:lineRule="atLeast"/>
      <w:outlineLvl w:val="0"/>
    </w:pPr>
    <w:rPr>
      <w:rFonts w:ascii="Arial" w:eastAsia="Arial" w:hAnsi="Arial" w:cs="Arial"/>
      <w:b/>
      <w:bCs/>
      <w:color w:val="000000"/>
      <w:spacing w:val="-20"/>
      <w:kern w:val="28"/>
      <w:sz w:val="40"/>
      <w:szCs w:val="40"/>
      <w:u w:color="000000"/>
      <w:bdr w:val="nil"/>
      <w:lang w:val="en-US" w:eastAsia="ru-RU"/>
    </w:rPr>
  </w:style>
  <w:style w:type="paragraph" w:styleId="2">
    <w:name w:val="heading 2"/>
    <w:next w:val="a"/>
    <w:link w:val="20"/>
    <w:rsid w:val="005210F8"/>
    <w:pPr>
      <w:keepNext/>
      <w:keepLines/>
      <w:pBdr>
        <w:top w:val="single" w:sz="6" w:space="0" w:color="000000"/>
        <w:left w:val="nil"/>
        <w:bottom w:val="nil"/>
        <w:right w:val="nil"/>
        <w:between w:val="nil"/>
        <w:bar w:val="nil"/>
      </w:pBdr>
      <w:suppressAutoHyphens/>
      <w:spacing w:before="220" w:after="60" w:line="320" w:lineRule="atLeast"/>
      <w:outlineLvl w:val="1"/>
    </w:pPr>
    <w:rPr>
      <w:rFonts w:ascii="Arial" w:eastAsia="Arial" w:hAnsi="Arial" w:cs="Arial"/>
      <w:b/>
      <w:bCs/>
      <w:color w:val="000000"/>
      <w:spacing w:val="-20"/>
      <w:kern w:val="28"/>
      <w:sz w:val="24"/>
      <w:szCs w:val="24"/>
      <w:u w:color="000000"/>
      <w:bdr w:val="nil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5210F8"/>
    <w:rPr>
      <w:rFonts w:ascii="Arial" w:eastAsia="Arial" w:hAnsi="Arial" w:cs="Arial"/>
      <w:b/>
      <w:bCs/>
      <w:color w:val="000000"/>
      <w:spacing w:val="-20"/>
      <w:kern w:val="28"/>
      <w:sz w:val="40"/>
      <w:szCs w:val="40"/>
      <w:u w:color="000000"/>
      <w:bdr w:val="nil"/>
      <w:lang w:val="en-US" w:eastAsia="ru-RU"/>
    </w:rPr>
  </w:style>
  <w:style w:type="character" w:customStyle="1" w:styleId="20">
    <w:name w:val="Заголовок 2 Знак"/>
    <w:basedOn w:val="a0"/>
    <w:link w:val="2"/>
    <w:rsid w:val="005210F8"/>
    <w:rPr>
      <w:rFonts w:ascii="Arial" w:eastAsia="Arial" w:hAnsi="Arial" w:cs="Arial"/>
      <w:b/>
      <w:bCs/>
      <w:color w:val="000000"/>
      <w:spacing w:val="-20"/>
      <w:kern w:val="28"/>
      <w:sz w:val="24"/>
      <w:szCs w:val="24"/>
      <w:u w:color="000000"/>
      <w:bdr w:val="nil"/>
      <w:lang w:val="en-US" w:eastAsia="ru-RU"/>
    </w:rPr>
  </w:style>
  <w:style w:type="paragraph" w:customStyle="1" w:styleId="ChapterSubtitle">
    <w:name w:val="Chapter Subtitle"/>
    <w:next w:val="10"/>
    <w:rsid w:val="005210F8"/>
    <w:pPr>
      <w:keepNext/>
      <w:keepLines/>
      <w:pBdr>
        <w:top w:val="single" w:sz="6" w:space="0" w:color="000000"/>
        <w:left w:val="nil"/>
        <w:bottom w:val="nil"/>
        <w:right w:val="nil"/>
        <w:between w:val="nil"/>
        <w:bar w:val="nil"/>
      </w:pBdr>
      <w:suppressAutoHyphens/>
      <w:spacing w:before="60" w:after="120" w:line="340" w:lineRule="atLeast"/>
    </w:pPr>
    <w:rPr>
      <w:rFonts w:ascii="Arial" w:eastAsia="Arial" w:hAnsi="Arial" w:cs="Arial"/>
      <w:i/>
      <w:iCs/>
      <w:color w:val="000000"/>
      <w:spacing w:val="-16"/>
      <w:kern w:val="28"/>
      <w:sz w:val="28"/>
      <w:szCs w:val="28"/>
      <w:u w:color="000000"/>
      <w:bdr w:val="nil"/>
      <w:lang w:val="en-US" w:eastAsia="ru-RU"/>
    </w:rPr>
  </w:style>
  <w:style w:type="numbering" w:customStyle="1" w:styleId="1">
    <w:name w:val="Импортированный стиль 1"/>
    <w:rsid w:val="005210F8"/>
    <w:pPr>
      <w:numPr>
        <w:numId w:val="1"/>
      </w:numPr>
    </w:pPr>
  </w:style>
  <w:style w:type="paragraph" w:styleId="a3">
    <w:name w:val="List Paragraph"/>
    <w:aliases w:val="Абзац маркированнный,UL,1. Абзац списка,Table-Normal,RSHB_Table-Normal,Предусловия,Bullet List,FooterText,numbered,Нумерованный список_ФТ,Булет 1,Bullet Number,Нумерованый список,lp1,lp11,List Paragraph11,List Paragraph"/>
    <w:basedOn w:val="a"/>
    <w:uiPriority w:val="34"/>
    <w:qFormat/>
    <w:rsid w:val="005210F8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40" w:line="240" w:lineRule="atLeast"/>
      <w:ind w:left="720"/>
      <w:contextualSpacing/>
    </w:pPr>
    <w:rPr>
      <w:rFonts w:ascii="Arial" w:eastAsia="Arial" w:hAnsi="Arial" w:cs="Arial"/>
      <w:color w:val="000000"/>
      <w:spacing w:val="-5"/>
      <w:sz w:val="20"/>
      <w:szCs w:val="20"/>
      <w:u w:color="000000"/>
      <w:bdr w:val="nil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Positive Technologies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Shekhovtsova</dc:creator>
  <cp:keywords/>
  <dc:description/>
  <cp:lastModifiedBy>Mariya Shekhovtsova</cp:lastModifiedBy>
  <cp:revision>1</cp:revision>
  <dcterms:created xsi:type="dcterms:W3CDTF">2024-08-27T16:56:00Z</dcterms:created>
  <dcterms:modified xsi:type="dcterms:W3CDTF">2024-08-27T16:57:00Z</dcterms:modified>
</cp:coreProperties>
</file>