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718D7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Cs/>
          <w:color w:val="000000" w:themeColor="text1"/>
          <w:kern w:val="36"/>
          <w:sz w:val="48"/>
          <w:szCs w:val="48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Segoe UI Emoji" w:eastAsia="Times New Roman" w:hAnsi="Segoe UI Emoji" w:cs="Segoe UI Emoji"/>
          <w:b/>
          <w:bCs/>
          <w:color w:val="D6D5D4"/>
          <w:kern w:val="36"/>
          <w:sz w:val="48"/>
          <w:szCs w:val="48"/>
          <w:highlight w:val="black"/>
          <w:lang w:eastAsia="es-ES"/>
          <w14:ligatures w14:val="none"/>
        </w:rPr>
        <w:t>🔴</w:t>
      </w:r>
      <w:r w:rsidRPr="00DE51F1">
        <w:rPr>
          <w:rFonts w:ascii="pplxSerif" w:eastAsia="Times New Roman" w:hAnsi="pplxSerif" w:cs="Times New Roman"/>
          <w:b/>
          <w:bCs/>
          <w:color w:val="D6D5D4"/>
          <w:kern w:val="36"/>
          <w:sz w:val="48"/>
          <w:szCs w:val="48"/>
          <w:highlight w:val="black"/>
          <w:lang w:eastAsia="es-ES"/>
          <w14:ligatures w14:val="none"/>
        </w:rPr>
        <w:t xml:space="preserve"> IN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36"/>
          <w:sz w:val="48"/>
          <w:szCs w:val="48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FORME TÉCNICO DE OPERACIÓN RED TEAM</w:t>
      </w:r>
    </w:p>
    <w:p w14:paraId="64F0DACD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i/>
          <w:iCs/>
          <w:color w:val="000000" w:themeColor="text1"/>
          <w:kern w:val="0"/>
          <w:sz w:val="36"/>
          <w:szCs w:val="36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Compromiso Total de Active </w:t>
      </w:r>
      <w:proofErr w:type="spellStart"/>
      <w:r w:rsidRPr="00DE51F1">
        <w:rPr>
          <w:rFonts w:ascii="pplxSerif" w:eastAsia="Times New Roman" w:hAnsi="pplxSerif" w:cs="Times New Roman"/>
          <w:bCs/>
          <w:i/>
          <w:iCs/>
          <w:color w:val="000000" w:themeColor="text1"/>
          <w:kern w:val="0"/>
          <w:sz w:val="36"/>
          <w:szCs w:val="36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Directory</w:t>
      </w:r>
      <w:proofErr w:type="spellEnd"/>
      <w:r w:rsidRPr="00DE51F1">
        <w:rPr>
          <w:rFonts w:ascii="pplxSerif" w:eastAsia="Times New Roman" w:hAnsi="pplxSerif" w:cs="Times New Roman"/>
          <w:bCs/>
          <w:i/>
          <w:iCs/>
          <w:color w:val="000000" w:themeColor="text1"/>
          <w:kern w:val="0"/>
          <w:sz w:val="36"/>
          <w:szCs w:val="36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De Usuario Estándar a </w:t>
      </w:r>
      <w:proofErr w:type="spellStart"/>
      <w:r w:rsidRPr="00DE51F1">
        <w:rPr>
          <w:rFonts w:ascii="pplxSerif" w:eastAsia="Times New Roman" w:hAnsi="pplxSerif" w:cs="Times New Roman"/>
          <w:bCs/>
          <w:i/>
          <w:iCs/>
          <w:color w:val="000000" w:themeColor="text1"/>
          <w:kern w:val="0"/>
          <w:sz w:val="36"/>
          <w:szCs w:val="36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Domain</w:t>
      </w:r>
      <w:proofErr w:type="spellEnd"/>
      <w:r w:rsidRPr="00DE51F1">
        <w:rPr>
          <w:rFonts w:ascii="pplxSerif" w:eastAsia="Times New Roman" w:hAnsi="pplxSerif" w:cs="Times New Roman"/>
          <w:bCs/>
          <w:i/>
          <w:iCs/>
          <w:color w:val="000000" w:themeColor="text1"/>
          <w:kern w:val="0"/>
          <w:sz w:val="36"/>
          <w:szCs w:val="36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pplxSerif" w:eastAsia="Times New Roman" w:hAnsi="pplxSerif" w:cs="Times New Roman"/>
          <w:bCs/>
          <w:i/>
          <w:iCs/>
          <w:color w:val="000000" w:themeColor="text1"/>
          <w:kern w:val="0"/>
          <w:sz w:val="36"/>
          <w:szCs w:val="36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</w:t>
      </w:r>
      <w:proofErr w:type="spellEnd"/>
    </w:p>
    <w:p w14:paraId="0706DD7E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Objetivo: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CHANGE.megachange.nyx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(192.168.0.19)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Fecha: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10 Abril 2026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Autor: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[Tu Nombre]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Nivel: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Crítico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Estado: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  <w:r w:rsidRPr="00DE51F1">
        <w:rPr>
          <w:rFonts w:ascii="Segoe UI Emoji" w:eastAsia="Times New Roman" w:hAnsi="Segoe UI Emoji" w:cs="Segoe UI Emoji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✅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Completado (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Root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Obtenido)</w:t>
      </w:r>
    </w:p>
    <w:p w14:paraId="2D6BD748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660DEDAB">
          <v:rect id="_x0000_i1127" style="width:0;height:.75pt" o:hralign="center" o:hrstd="t" o:hr="t" fillcolor="#a0a0a0" stroked="f"/>
        </w:pict>
      </w:r>
    </w:p>
    <w:p w14:paraId="1D2EBAF4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1. RESUMEN DE LA OPERACIÓN</w:t>
      </w:r>
    </w:p>
    <w:p w14:paraId="24C6D54B" w14:textId="3DE023D3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En esta evaluación de seguridad ofensiva se simuló un ataque realista contra un entorno Active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Directory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. El objetivo era demostrar el impacto de una cadena de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misconfiguraciones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comunes. Partiendo de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ningún acceso inicial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se logró el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compromiso total del 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(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Domain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) en menos de </w:t>
      </w:r>
    </w:p>
    <w:p w14:paraId="7AF16FFD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La cadena de ataque explotó:</w:t>
      </w:r>
    </w:p>
    <w:p w14:paraId="1B6243A2" w14:textId="77777777" w:rsidR="00DE51F1" w:rsidRPr="00DE51F1" w:rsidRDefault="00DE51F1" w:rsidP="00DE51F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Contraseñas débiles en usuarios estándar.</w:t>
      </w:r>
    </w:p>
    <w:p w14:paraId="23C9681C" w14:textId="77777777" w:rsidR="00DE51F1" w:rsidRPr="00DE51F1" w:rsidRDefault="00DE51F1" w:rsidP="00DE51F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Permisos delegados mal configurados (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GenericWrite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).</w:t>
      </w:r>
    </w:p>
    <w:p w14:paraId="00ABADE0" w14:textId="77777777" w:rsidR="00DE51F1" w:rsidRPr="00DE51F1" w:rsidRDefault="00DE51F1" w:rsidP="00DE51F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Almacenamiento inseguro de credenciales privilegiadas (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AutoLogon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).</w:t>
      </w:r>
    </w:p>
    <w:p w14:paraId="553A2A96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Este documento detalla la narrativa técnica completa, paso a paso, sirviendo como evidencia de las vulnerabilidades encontradas y guía para su remediación.</w:t>
      </w:r>
    </w:p>
    <w:p w14:paraId="3380AFE2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3F63AEAF">
          <v:rect id="_x0000_i1128" style="width:0;height:.75pt" o:hralign="center" o:hrstd="t" o:hr="t" fillcolor="#a0a0a0" stroked="f"/>
        </w:pict>
      </w:r>
    </w:p>
    <w:p w14:paraId="6AE84BEA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2. NARRATIVA TÉCNICA DETALLADA (KILL CHAIN)</w:t>
      </w:r>
    </w:p>
    <w:p w14:paraId="6CB52F8A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1: Reconocimiento Inicial y Confirmación de Vivo</w:t>
      </w:r>
    </w:p>
    <w:p w14:paraId="7DEDB1BF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La operación comenzó con la verificación de conectividad básica contra el objetivo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192.168.0.19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 El éxito en la respuesta ICMP confirmó que el activo estaba en línea y accesible desde mi posición en la red.</w:t>
      </w:r>
    </w:p>
    <w:p w14:paraId="22C8ECE4" w14:textId="77777777" w:rsidR="00DE51F1" w:rsidRPr="00DE51F1" w:rsidRDefault="00DE51F1" w:rsidP="00DE51F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Hallazgo: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TTL=128 indicó un sistema Windows Server.</w:t>
      </w:r>
    </w:p>
    <w:p w14:paraId="1134AE17" w14:textId="77777777" w:rsidR="00DE51F1" w:rsidRPr="00DE51F1" w:rsidRDefault="00DE51F1" w:rsidP="00DE51F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Decisión: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Proceder a escaneo de puertos para identificar servicios.</w:t>
      </w:r>
    </w:p>
    <w:p w14:paraId="2D0751DE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text</w:t>
      </w:r>
      <w:proofErr w:type="spellEnd"/>
    </w:p>
    <w:p w14:paraId="3890B661" w14:textId="77777777" w:rsidR="003A083D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[</w:t>
      </w:r>
      <w:r w:rsidR="00401AF3"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CE273B" wp14:editId="778A7983">
            <wp:extent cx="5400040" cy="2686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C3CA" w14:textId="46B21306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&gt; Pie: Figura 1: Confirmación de conectividad inicial.</w:t>
      </w:r>
    </w:p>
    <w:p w14:paraId="44D91685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6E314930">
          <v:rect id="_x0000_i1129" style="width:0;height:.75pt" o:hralign="center" o:hrstd="t" o:hr="t" fillcolor="#a0a0a0" stroked="f"/>
        </w:pict>
      </w:r>
    </w:p>
    <w:p w14:paraId="5741B9B7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2: Enumeración de Servicios y Rol del Objetivo</w:t>
      </w:r>
    </w:p>
    <w:p w14:paraId="0F7E93AD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 ejecutó un escaneo exhaustivo con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Nmap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para identificar puertos abiertos y versiones de servicios. El resultado fue crítico: el objetivo no era un servidor cualquiera, sino el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Domain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Controller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(DC)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del dominio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megachange.nyx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05F4006F" w14:textId="77777777" w:rsidR="00DE51F1" w:rsidRPr="00DE51F1" w:rsidRDefault="00DE51F1" w:rsidP="00DE51F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Servicios Clave: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DNS (53), Kerberos (88), LDAP (389), SMB (445) y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WinRM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(5985)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7CC158B8" w14:textId="77777777" w:rsidR="00DE51F1" w:rsidRPr="00DE51F1" w:rsidRDefault="00DE51F1" w:rsidP="00DE51F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Análisis: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La presencia de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WinRM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abierto sería un vector crucial más adelante.</w:t>
      </w:r>
    </w:p>
    <w:p w14:paraId="0ED42C64" w14:textId="77777777" w:rsidR="003A083D" w:rsidRDefault="00401AF3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9B6E06B" wp14:editId="522C1DB0">
            <wp:extent cx="5400040" cy="26860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0F59" w14:textId="22B181FB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Identificación del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Domain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Controller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 servicios expuestos.</w:t>
      </w:r>
    </w:p>
    <w:p w14:paraId="40917158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73D19991">
          <v:rect id="_x0000_i1130" style="width:0;height:.75pt" o:hralign="center" o:hrstd="t" o:hr="t" fillcolor="#a0a0a0" stroked="f"/>
        </w:pict>
      </w:r>
    </w:p>
    <w:p w14:paraId="26B616A9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3: Mapeo del Dominio vía DNS</w:t>
      </w:r>
    </w:p>
    <w:p w14:paraId="32901521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Antes de atacar, necesitaba entender la estructura del dominio. Usando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dig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y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fierce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interrogué el servicio DNS.</w:t>
      </w:r>
    </w:p>
    <w:p w14:paraId="5C87749E" w14:textId="77777777" w:rsidR="00DE51F1" w:rsidRPr="00DE51F1" w:rsidRDefault="00DE51F1" w:rsidP="00DE51F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Hallazgo: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Se confirmó el dominio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megachange.nyx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y su delegación. No se encontraron subdominios ocultos, lo que indicaba que la superficie de ataque externa estaba bien contenida.</w:t>
      </w:r>
    </w:p>
    <w:p w14:paraId="5391C53D" w14:textId="77777777" w:rsidR="00DE51F1" w:rsidRPr="00DE51F1" w:rsidRDefault="00DE51F1" w:rsidP="00DE51F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Pivot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Al no haber vectores DNS, el siguiente paso lógico fue intentar enumerar sin credenciales en SMB y LDAP.</w:t>
      </w:r>
    </w:p>
    <w:p w14:paraId="4CEB9045" w14:textId="77777777" w:rsidR="001C161E" w:rsidRDefault="00766303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DD4E7C" wp14:editId="22AF253A">
            <wp:extent cx="5400040" cy="26860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F227" w14:textId="45FE6EC0" w:rsidR="00DE51F1" w:rsidRPr="00DE51F1" w:rsidRDefault="00766303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CF3808F" wp14:editId="2CE100E6">
            <wp:extent cx="5400040" cy="2686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939E" w14:textId="7C08EA41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Mapeo inicial de la estructura del dominio.</w:t>
      </w:r>
    </w:p>
    <w:p w14:paraId="380DD8E2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4AFD3581">
          <v:rect id="_x0000_i1131" style="width:0;height:.75pt" o:hralign="center" o:hrstd="t" o:hr="t" fillcolor="#a0a0a0" stroked="f"/>
        </w:pict>
      </w:r>
    </w:p>
    <w:p w14:paraId="064630B2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4: Intentos de Enumeración Anónima (Fallidos)</w:t>
      </w:r>
    </w:p>
    <w:p w14:paraId="4DC6C0EE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 probaron vectores clásicos de configuración errónea:</w:t>
      </w:r>
    </w:p>
    <w:p w14:paraId="5CE44100" w14:textId="77777777" w:rsidR="00DE51F1" w:rsidRPr="00DE51F1" w:rsidRDefault="00DE51F1" w:rsidP="00DE51F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Null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Sessions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en SMB: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Bloqueadas (STATUS_ACCESS_DENIED).</w:t>
      </w:r>
    </w:p>
    <w:p w14:paraId="3B9E9556" w14:textId="77777777" w:rsidR="00DE51F1" w:rsidRPr="00DE51F1" w:rsidRDefault="00DE51F1" w:rsidP="00DE51F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Cuenta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Guest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Deshabilitada correctamente.</w:t>
      </w:r>
    </w:p>
    <w:p w14:paraId="4DD3D324" w14:textId="77777777" w:rsidR="00DE51F1" w:rsidRPr="00DE51F1" w:rsidRDefault="00DE51F1" w:rsidP="00DE51F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RID Brute: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Bloqueado por permisos insuficientes.</w:t>
      </w:r>
    </w:p>
    <w:p w14:paraId="5257F02E" w14:textId="77777777" w:rsidR="00DE51F1" w:rsidRPr="00DE51F1" w:rsidRDefault="00DE51F1" w:rsidP="00DE51F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Lección Defensiva: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El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hardening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básico del DC era correcto para accesos anónimos.</w:t>
      </w:r>
    </w:p>
    <w:p w14:paraId="12A60854" w14:textId="77777777" w:rsidR="00DE51F1" w:rsidRPr="00DE51F1" w:rsidRDefault="00DE51F1" w:rsidP="00DE51F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Conclusión: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Para progresar, era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obligatorio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obtener credenciales válidas primero.</w:t>
      </w:r>
    </w:p>
    <w:p w14:paraId="660C3CF8" w14:textId="2F58F4D4" w:rsidR="00DE51F1" w:rsidRPr="00DE51F1" w:rsidRDefault="00B96900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2B54196" wp14:editId="052032CC">
            <wp:extent cx="5400040" cy="2686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D21A" w14:textId="5CAA9801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Outputs de los intentos fallidos con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nxc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/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netexec</w:t>
      </w:r>
      <w:proofErr w:type="spellEnd"/>
    </w:p>
    <w:p w14:paraId="550831BF" w14:textId="1BFC83F6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Vectores anónimos bloqueados por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hardening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correcto.</w:t>
      </w:r>
    </w:p>
    <w:p w14:paraId="3669416E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6EFA6A01">
          <v:rect id="_x0000_i1132" style="width:0;height:.75pt" o:hralign="center" o:hrstd="t" o:hr="t" fillcolor="#a0a0a0" stroked="f"/>
        </w:pict>
      </w:r>
    </w:p>
    <w:p w14:paraId="7EFFF904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5: Enumeración de Usuarios vía Kerberos</w:t>
      </w:r>
    </w:p>
    <w:p w14:paraId="3D010969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Dado que no podía enumerar sin autenticación, usé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Kerbrute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para identificar usuarios válidos sin bloquear cuentas (técnica silenciosa).</w:t>
      </w:r>
    </w:p>
    <w:p w14:paraId="6BD2DDD4" w14:textId="77777777" w:rsidR="00DE51F1" w:rsidRPr="00DE51F1" w:rsidRDefault="00DE51F1" w:rsidP="00DE51F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Usuarios Descubiertos: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alfredo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administrator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change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1395024F" w14:textId="77777777" w:rsidR="00DE51F1" w:rsidRPr="00DE51F1" w:rsidRDefault="00DE51F1" w:rsidP="00DE51F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Estrategia: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alfredo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parecía un usuario estándar, el objetivo perfecto para fuerza bruta inicial.</w:t>
      </w:r>
    </w:p>
    <w:p w14:paraId="77684A39" w14:textId="6FFFF062" w:rsidR="00DE51F1" w:rsidRPr="00DE51F1" w:rsidRDefault="009C462A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8B5D085" wp14:editId="5E68B9E3">
            <wp:extent cx="5400040" cy="26860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7273" w14:textId="0129ADF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&gt; KERBRUTE USERENUM</w:t>
      </w:r>
    </w:p>
    <w:p w14:paraId="1AD7AED3" w14:textId="5676BAD1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&gt; Identificación silenciosa de usuarios válidos.</w:t>
      </w:r>
    </w:p>
    <w:p w14:paraId="5F5A90AB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17C1A7E5">
          <v:rect id="_x0000_i1133" style="width:0;height:.75pt" o:hralign="center" o:hrstd="t" o:hr="t" fillcolor="#a0a0a0" stroked="f"/>
        </w:pict>
      </w:r>
    </w:p>
    <w:p w14:paraId="306CDCEB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6: Fuerza Bruta y Punto de Entrada (Brecha Inicial)</w:t>
      </w:r>
    </w:p>
    <w:p w14:paraId="5B63F351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 la lista de usuarios, ejecuté un ataque de fuerza bruta contra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alfredo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vía SMB usando la lista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rockyou.txt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247A635D" w14:textId="77777777" w:rsidR="00DE51F1" w:rsidRPr="00DE51F1" w:rsidRDefault="00DE51F1" w:rsidP="00DE51F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Segoe UI Emoji" w:eastAsia="Times New Roman" w:hAnsi="Segoe UI Emoji" w:cs="Segoe UI Emoji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🚨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HALLAZGO CRÍTICO: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La contraseña era </w:t>
      </w:r>
      <w:r w:rsidRPr="00DE51F1">
        <w:rPr>
          <w:rFonts w:ascii="Courier New" w:eastAsia="Times New Roman" w:hAnsi="Courier New" w:cs="Courier New"/>
          <w:bCs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Password1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215F1D33" w14:textId="77777777" w:rsidR="001C161E" w:rsidRDefault="00DE51F1" w:rsidP="00DE51F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Impacto: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Se obtuvo acceso inicial válido en menos de 25 intentos. Esto demostró una política de contraseñas inexistente o mal aplicada</w:t>
      </w:r>
    </w:p>
    <w:p w14:paraId="0BA87051" w14:textId="040A7CB7" w:rsidR="002E7E11" w:rsidRPr="00166C9A" w:rsidRDefault="002E7E11" w:rsidP="002E7E1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Nota Técnica - Agotamiento de Vectores:</w:t>
      </w:r>
    </w:p>
    <w:p w14:paraId="3C110B20" w14:textId="77777777" w:rsidR="003A083D" w:rsidRDefault="002E7E11" w:rsidP="002E7E1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Antes de depender exclusivamente de la fuerza bruta, intenté explotar vectores más sofisticados contra Kerberos para descartar configuraciones erróneas críticas:</w:t>
      </w:r>
    </w:p>
    <w:p w14:paraId="0097D127" w14:textId="77777777" w:rsidR="003A083D" w:rsidRDefault="002E7E11" w:rsidP="002E7E1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AS-REP </w:t>
      </w:r>
      <w:proofErr w:type="spellStart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Roasting</w:t>
      </w:r>
      <w:proofErr w:type="spellEnd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Ejecuté </w:t>
      </w:r>
      <w:proofErr w:type="spellStart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GetNPUsers</w:t>
      </w:r>
      <w:proofErr w:type="spellEnd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contra </w:t>
      </w:r>
      <w:proofErr w:type="spellStart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alfredo</w:t>
      </w:r>
      <w:proofErr w:type="spellEnd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pero no fue vulnerable (</w:t>
      </w:r>
      <w:proofErr w:type="spellStart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preautenticación</w:t>
      </w:r>
      <w:proofErr w:type="spellEnd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habilitada).</w:t>
      </w:r>
    </w:p>
    <w:p w14:paraId="7A150C4B" w14:textId="74E49793" w:rsidR="002E7E11" w:rsidRPr="00166C9A" w:rsidRDefault="002E7E11" w:rsidP="002E7E1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Kerberoasting</w:t>
      </w:r>
      <w:proofErr w:type="spellEnd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Ejecuté </w:t>
      </w:r>
      <w:proofErr w:type="spellStart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GetUserSPNs</w:t>
      </w:r>
      <w:proofErr w:type="spellEnd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buscando </w:t>
      </w:r>
      <w:proofErr w:type="spellStart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SPNs</w:t>
      </w:r>
      <w:proofErr w:type="spellEnd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explotables, pero no se encontraron entradas (No </w:t>
      </w:r>
      <w:proofErr w:type="spellStart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entries</w:t>
      </w:r>
      <w:proofErr w:type="spellEnd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found</w:t>
      </w:r>
      <w:proofErr w:type="spellEnd"/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!).</w:t>
      </w:r>
    </w:p>
    <w:p w14:paraId="0642A0B5" w14:textId="14859495" w:rsidR="00DE51F1" w:rsidRPr="00DE51F1" w:rsidRDefault="002E7E11" w:rsidP="002E7E1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Estos fallos confirmaron que la configuración de Kerberos era correcta, obligándome a depender de la debilidad de la contraseña humana (Password1) como único vector de entrada viable.</w:t>
      </w:r>
    </w:p>
    <w:p w14:paraId="059D74C8" w14:textId="77777777" w:rsidR="001C161E" w:rsidRDefault="002E7E1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D825159" wp14:editId="6933DF95">
            <wp:extent cx="5400040" cy="26860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8F8A" w14:textId="58EFE127" w:rsidR="002E7E11" w:rsidRPr="00DE51F1" w:rsidRDefault="002E775E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F63D9B7" wp14:editId="72192329">
            <wp:extent cx="5400040" cy="26860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8858" w14:textId="6DB8215D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&gt; NETEXEC mostrando el éxito con 'Password1'</w:t>
      </w:r>
    </w:p>
    <w:p w14:paraId="74AD8E21" w14:textId="56217793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&gt;  Compromiso inicial debido a contraseña débil.</w:t>
      </w:r>
    </w:p>
    <w:p w14:paraId="413272FC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7B52B5A8">
          <v:rect id="_x0000_i1134" style="width:0;height:.75pt" o:hralign="center" o:hrstd="t" o:hr="t" fillcolor="#a0a0a0" stroked="f"/>
        </w:pict>
      </w:r>
    </w:p>
    <w:p w14:paraId="47721612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7: Enumeración Interna con Credenciales</w:t>
      </w:r>
    </w:p>
    <w:p w14:paraId="7EC59949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Ya dentro como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alfredo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enumeré qué recursos eran accesibles.</w:t>
      </w:r>
    </w:p>
    <w:p w14:paraId="7D96832C" w14:textId="77777777" w:rsidR="00DE51F1" w:rsidRPr="00DE51F1" w:rsidRDefault="00DE51F1" w:rsidP="00DE51F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Shares: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Acceso de lectura a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SYSVOL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y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NETLOGON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(normal), pero sin archivos sensibles obvios.</w:t>
      </w:r>
    </w:p>
    <w:p w14:paraId="1233205B" w14:textId="77777777" w:rsidR="00DE51F1" w:rsidRPr="00DE51F1" w:rsidRDefault="00DE51F1" w:rsidP="00DE51F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Usuarios: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Confirmé la existencia de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sysadmin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una cuenta creada el mismo día que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alfredo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614D13E2" w14:textId="77777777" w:rsidR="003A083D" w:rsidRDefault="00DE51F1" w:rsidP="00DE51F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Hipótesis: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Si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alfredo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y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sysadmin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fueron creados juntos, ¿habría una relación de permisos entre ellos?</w:t>
      </w:r>
    </w:p>
    <w:p w14:paraId="33DB0948" w14:textId="6806A0A0" w:rsidR="00DE51F1" w:rsidRPr="00DE51F1" w:rsidRDefault="008B07CC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F9726BF" wp14:editId="280C66C0">
            <wp:extent cx="5400040" cy="26860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E206" w14:textId="4EC746C8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&gt;  enumeración de shares y usuarios con credenciales</w:t>
      </w:r>
    </w:p>
    <w:p w14:paraId="178EFC57" w14:textId="57D05682" w:rsidR="00DE51F1" w:rsidRPr="00DE51F1" w:rsidRDefault="008B07CC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&gt;</w:t>
      </w:r>
      <w:r w:rsidR="00DE51F1"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Enumeración interna </w:t>
      </w:r>
      <w:proofErr w:type="spellStart"/>
      <w:r w:rsidR="00DE51F1"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post-compromiso</w:t>
      </w:r>
      <w:proofErr w:type="spellEnd"/>
      <w:r w:rsidR="00DE51F1"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63734855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2F0FFA73">
          <v:rect id="_x0000_i1135" style="width:0;height:.75pt" o:hralign="center" o:hrstd="t" o:hr="t" fillcolor="#a0a0a0" stroked="f"/>
        </w:pict>
      </w:r>
    </w:p>
    <w:p w14:paraId="58AABD98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8: Búsqueda de Vectores de Escalada (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BloodHound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</w:t>
      </w:r>
    </w:p>
    <w:p w14:paraId="29384C75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Para responder a la hipótesis, ejecuté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BloodHound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(vía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bloodhound-python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 para mapear relaciones de confianza en el AD.</w:t>
      </w:r>
    </w:p>
    <w:p w14:paraId="6FD9EEFB" w14:textId="77777777" w:rsidR="00DE51F1" w:rsidRPr="00DE51F1" w:rsidRDefault="00DE51F1" w:rsidP="00DE51F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Segoe UI Emoji" w:eastAsia="Times New Roman" w:hAnsi="Segoe UI Emoji" w:cs="Segoe UI Emoji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🚨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HALLAZGO DECISIVO: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alfredo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tenía el permiso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GenericWrite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sobre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sysadmin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64D2AA3A" w14:textId="77777777" w:rsidR="003A083D" w:rsidRDefault="00DE51F1" w:rsidP="00DE51F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Significado: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Esto permite a un usuario estándar modificar atributos críticos de otro usuario, incluyendo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forzar un cambio de contraseña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 Una delegación de permisos peligrosa y olvidada.</w:t>
      </w:r>
    </w:p>
    <w:p w14:paraId="7292999F" w14:textId="6500A54F" w:rsidR="00DE51F1" w:rsidRPr="00166C9A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[]</w:t>
      </w:r>
      <w:r w:rsidR="008B07CC"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48A219" wp14:editId="7C02CB03">
            <wp:extent cx="5400040" cy="26860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0738" w14:textId="0F1C1488" w:rsidR="008B07CC" w:rsidRPr="00DE51F1" w:rsidRDefault="008B07CC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34C6FA9" wp14:editId="6D2E0686">
            <wp:extent cx="5400040" cy="26860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4FC9" w14:textId="573EE418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&gt;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BloodHound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mostrando la arista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GenericWrite</w:t>
      </w:r>
      <w:proofErr w:type="spellEnd"/>
    </w:p>
    <w:p w14:paraId="422DC8EE" w14:textId="46319D95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&gt; Relación de confianza crítica identificada para escalada.</w:t>
      </w:r>
    </w:p>
    <w:p w14:paraId="7182367D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1307D08B">
          <v:rect id="_x0000_i1136" style="width:0;height:.75pt" o:hralign="center" o:hrstd="t" o:hr="t" fillcolor="#a0a0a0" stroked="f"/>
        </w:pict>
      </w:r>
    </w:p>
    <w:p w14:paraId="2B71460F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9: Explotación y Escalada Lateral</w:t>
      </w:r>
    </w:p>
    <w:p w14:paraId="33996F9D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Usé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rpcclient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para explotar el permiso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GenericWrite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 cambiar la contraseña de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sysadmin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sin conocer la anterior.</w:t>
      </w:r>
    </w:p>
    <w:p w14:paraId="205B9C6D" w14:textId="77777777" w:rsidR="00DE51F1" w:rsidRPr="00DE51F1" w:rsidRDefault="00DE51F1" w:rsidP="00DE51F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Acción: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setuserinfo2 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sysadmin</w:t>
      </w:r>
      <w:proofErr w:type="spellEnd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23 NuevaPassword123!</w:t>
      </w:r>
    </w:p>
    <w:p w14:paraId="758CB286" w14:textId="77777777" w:rsidR="00DE51F1" w:rsidRPr="00DE51F1" w:rsidRDefault="00DE51F1" w:rsidP="00DE51F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Resultado: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Éxito silencioso (sin errores = éxito en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rpcclient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).</w:t>
      </w:r>
    </w:p>
    <w:p w14:paraId="31A9AFF9" w14:textId="77777777" w:rsidR="00DE51F1" w:rsidRPr="00DE51F1" w:rsidRDefault="00DE51F1" w:rsidP="00DE51F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Verificación: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Confirmé el nuevo acceso con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netexec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obteniendo el marcador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(Pwn3d!)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lo que indica que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sysadmin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es administrador local del DC.</w:t>
      </w:r>
    </w:p>
    <w:p w14:paraId="55D0AF82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text</w:t>
      </w:r>
      <w:proofErr w:type="spellEnd"/>
    </w:p>
    <w:p w14:paraId="41E9F614" w14:textId="4C62DA9F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[</w:t>
      </w:r>
      <w:r w:rsidR="00E20145"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69E17A" wp14:editId="1D2BD4C7">
            <wp:extent cx="5400040" cy="26860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2DAA" w14:textId="2D337FDF" w:rsidR="00DE51F1" w:rsidRPr="00DE51F1" w:rsidRDefault="00E20145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&gt;</w:t>
      </w:r>
      <w:r w:rsidR="00DE51F1"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Comando </w:t>
      </w:r>
      <w:proofErr w:type="spellStart"/>
      <w:r w:rsidR="00DE51F1"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rpcclient</w:t>
      </w:r>
      <w:proofErr w:type="spellEnd"/>
      <w:r w:rsidR="00DE51F1"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 verificación con </w:t>
      </w:r>
      <w:proofErr w:type="spellStart"/>
      <w:r w:rsidR="00DE51F1"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netexec</w:t>
      </w:r>
      <w:proofErr w:type="spellEnd"/>
      <w:r w:rsidR="00DE51F1"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(Pwn3d!)</w:t>
      </w:r>
    </w:p>
    <w:p w14:paraId="4DEEA8C6" w14:textId="489DBA58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&gt;  Escalada lateral exitosa a cuenta privilegiada.</w:t>
      </w:r>
    </w:p>
    <w:p w14:paraId="57CDA1D9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2DD811E7">
          <v:rect id="_x0000_i1137" style="width:0;height:.75pt" o:hralign="center" o:hrstd="t" o:hr="t" fillcolor="#a0a0a0" stroked="f"/>
        </w:pict>
      </w:r>
    </w:p>
    <w:p w14:paraId="06C6ED95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10: Acceso Remoto y Post-Explotación (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WinRM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</w:t>
      </w:r>
    </w:p>
    <w:p w14:paraId="18952840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Dado que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sysadmin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tenía permisos de administración y el puerto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5985 (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WinRM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estaba abierto, establecí una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shell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interactiva completa usando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Evil-WinRM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2D35DECA" w14:textId="77777777" w:rsidR="00DE51F1" w:rsidRPr="00DE51F1" w:rsidRDefault="00DE51F1" w:rsidP="00DE51F1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Ventaja: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Esto me dio capacidad de ejecución de PowerShell completa en el servidor, mucho más potente que SMB.</w:t>
      </w:r>
    </w:p>
    <w:p w14:paraId="06B0C66D" w14:textId="77777777" w:rsidR="00DE51F1" w:rsidRPr="00DE51F1" w:rsidRDefault="00DE51F1" w:rsidP="00DE51F1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Preparación: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Subí mis herramientas de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post-explotación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winPEASx64.exe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y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SharpHound.zip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 al escritorio del usuario para un análisis profundo.</w:t>
      </w:r>
    </w:p>
    <w:p w14:paraId="3F2819E1" w14:textId="09BE56F1" w:rsidR="00DE51F1" w:rsidRPr="00DE51F1" w:rsidRDefault="00A565FA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61A14B8" wp14:editId="60D8371E">
            <wp:extent cx="5400040" cy="2686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A0F6" w14:textId="0C133841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Shell de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Evil-WinRM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 listado de herramientas subidas (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ls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</w:t>
      </w:r>
    </w:p>
    <w:p w14:paraId="3BACB723" w14:textId="2DEF7F48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Establecimiento de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shell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remota y despliegue de herramientas.</w:t>
      </w:r>
    </w:p>
    <w:p w14:paraId="6BFA9547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5533A79A">
          <v:rect id="_x0000_i1138" style="width:0;height:.75pt" o:hralign="center" o:hrstd="t" o:hr="t" fillcolor="#a0a0a0" stroked="f"/>
        </w:pict>
      </w:r>
    </w:p>
    <w:p w14:paraId="073DA8C0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FASE 11: Análisis Automatizado con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WinPEAS</w:t>
      </w:r>
      <w:proofErr w:type="spellEnd"/>
    </w:p>
    <w:p w14:paraId="637F8D36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Ejecuté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WinPEAS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para buscar configuraciones erróneas, credenciales guardadas y vectores de escalada local.</w:t>
      </w:r>
    </w:p>
    <w:p w14:paraId="2F594B0D" w14:textId="77777777" w:rsidR="00DE51F1" w:rsidRPr="00DE51F1" w:rsidRDefault="00DE51F1" w:rsidP="00DE51F1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Proceso: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La herramienta escaneó registro, tareas programadas, servicios y políticas.</w:t>
      </w:r>
    </w:p>
    <w:p w14:paraId="0FA103EC" w14:textId="77777777" w:rsidR="00DE51F1" w:rsidRPr="00DE51F1" w:rsidRDefault="00DE51F1" w:rsidP="00DE51F1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Resultado Inicial: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No se encontraron vulnerabilidades de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kernel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ni servicios mal configurados. El sistema estaba parcheado.</w:t>
      </w:r>
    </w:p>
    <w:p w14:paraId="01110908" w14:textId="77777777" w:rsidR="001C161E" w:rsidRDefault="00A565FA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0F576E1" wp14:editId="38D99572">
            <wp:extent cx="5400040" cy="26860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00BA" w14:textId="0495C772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&gt; Banner de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WinPEAS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 sección inicial de escaneo</w:t>
      </w:r>
    </w:p>
    <w:p w14:paraId="445FDFA0" w14:textId="1FF247A2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&gt;  Ejecución de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WinPEAS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para búsqueda automatizada de vectores.</w:t>
      </w:r>
    </w:p>
    <w:p w14:paraId="2D12CC7A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39B1B33C">
          <v:rect id="_x0000_i1139" style="width:0;height:.75pt" o:hralign="center" o:hrstd="t" o:hr="t" fillcolor="#a0a0a0" stroked="f"/>
        </w:pict>
      </w:r>
    </w:p>
    <w:p w14:paraId="453B2582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12: El Hallazgo Catastrófico (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AutoLogon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</w:t>
      </w:r>
    </w:p>
    <w:p w14:paraId="091AC71E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Mientras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WinPEAS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profundizaba, identificó una configuración crítica en el registro de Windows: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AutoLogon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habilitado para la cuenta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administrator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63558A09" w14:textId="77777777" w:rsidR="00DE51F1" w:rsidRPr="00DE51F1" w:rsidRDefault="00DE51F1" w:rsidP="00DE51F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Segoe UI Emoji" w:eastAsia="Times New Roman" w:hAnsi="Segoe UI Emoji" w:cs="Segoe UI Emoji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🚨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HALLAZGO CRÍTICO MÁXIMO: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La contraseña del administrador del dominio (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d0m@in_c0ntr0ll3r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 estaba almacenada en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TEXTO CLARO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en el registro.</w:t>
      </w:r>
    </w:p>
    <w:p w14:paraId="639D67B0" w14:textId="77777777" w:rsidR="00DE51F1" w:rsidRPr="00DE51F1" w:rsidRDefault="00DE51F1" w:rsidP="00DE51F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Impacto: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Esto otorga control total e inmediato de todo el bosque Active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Directory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 Es una práctica prohibida por su extrema peligrosidad.</w:t>
      </w:r>
    </w:p>
    <w:p w14:paraId="166A58AB" w14:textId="77777777" w:rsidR="003A083D" w:rsidRDefault="00A565FA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1E45B5A" wp14:editId="3F61C40F">
            <wp:extent cx="5400040" cy="26860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CEA9" w14:textId="77777777" w:rsidR="003A083D" w:rsidRDefault="00AD61AD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B99ECC" wp14:editId="5195649D">
            <wp:extent cx="5400040" cy="26860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8848" w14:textId="77777777" w:rsidR="003A083D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&gt; Inserta aquí: Output de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WinPEAS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mostrando "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Looking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for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AutoLogon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credentials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"</w:t>
      </w:r>
    </w:p>
    <w:p w14:paraId="7E55B211" w14:textId="60D714C4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&gt; Pie: Figura 12: Hallazgo catastrófico de credenciales de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Domain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en texto claro.</w:t>
      </w:r>
    </w:p>
    <w:p w14:paraId="389D20B9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7135DB09">
          <v:rect id="_x0000_i1140" style="width:0;height:.75pt" o:hralign="center" o:hrstd="t" o:hr="t" fillcolor="#a0a0a0" stroked="f"/>
        </w:pict>
      </w:r>
    </w:p>
    <w:p w14:paraId="7EFD3E6E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13: Compromiso Total del Bosque (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Domain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</w:t>
      </w:r>
    </w:p>
    <w:p w14:paraId="5451115F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 las credenciales obtenidas, inicié una nueva sesión como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administrator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45145CD4" w14:textId="77777777" w:rsidR="00DE51F1" w:rsidRPr="00DE51F1" w:rsidRDefault="00DE51F1" w:rsidP="00DE51F1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Verificación: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El comando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whoami</w:t>
      </w:r>
      <w:proofErr w:type="spellEnd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/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groups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confirmó la pertenencia a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Domain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Enterprise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y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Schema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3939F966" w14:textId="77777777" w:rsidR="00DE51F1" w:rsidRPr="00DE51F1" w:rsidRDefault="00DE51F1" w:rsidP="00DE51F1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Estado: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Control absoluto de la infraestructura. Capacidad para modificar el esquema, crear usuarios dorados (Golden Ticket) y acceder a cualquier dato.</w:t>
      </w:r>
    </w:p>
    <w:p w14:paraId="2162E51D" w14:textId="77777777" w:rsidR="003A083D" w:rsidRDefault="00AD61AD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E69886" wp14:editId="0382C1DE">
            <wp:extent cx="5400040" cy="26860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E39F" w14:textId="7E2D0D44" w:rsidR="00AD61AD" w:rsidRPr="00DE51F1" w:rsidRDefault="00AD61AD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66C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1ECECC" wp14:editId="6B770FED">
            <wp:extent cx="5400040" cy="26860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8AA3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&gt; Inserta aquí: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Whoami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/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groups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mostrando los grupos privilegiados</w:t>
      </w:r>
    </w:p>
    <w:p w14:paraId="7B9151E6" w14:textId="5ABD2E64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&gt;Confirmación de privilegios máximos (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Domain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</w:t>
      </w:r>
      <w:proofErr w:type="spellEnd"/>
      <w:r w:rsidRPr="00DE51F1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bdr w:val="single" w:sz="2" w:space="6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).</w:t>
      </w:r>
    </w:p>
    <w:p w14:paraId="10FFD7BA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3A20EB18">
          <v:rect id="_x0000_i1141" style="width:0;height:.75pt" o:hralign="center" o:hrstd="t" o:hr="t" fillcolor="#a0a0a0" stroked="f"/>
        </w:pict>
      </w:r>
    </w:p>
    <w:p w14:paraId="4203A5A7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FASE 14: Captura del Objetivo Final (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Root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</w:t>
      </w:r>
    </w:p>
    <w:p w14:paraId="20F6E285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Para cerrar la operación con éxito, navegué al escritorio del administrador y capturé la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flag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root.txt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3A5CBC8B" w14:textId="77777777" w:rsidR="00DE51F1" w:rsidRPr="00DE51F1" w:rsidRDefault="00DE51F1" w:rsidP="00DE51F1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Resultado: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user.txt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(como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sysadmin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 y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root.txt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(como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administrator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 obtenidas.</w:t>
      </w:r>
    </w:p>
    <w:p w14:paraId="12B9EB21" w14:textId="77777777" w:rsidR="00DE51F1" w:rsidRPr="00DE51F1" w:rsidRDefault="00DE51F1" w:rsidP="00DE51F1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Conclusión: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La cadena de ataque fue completa y exitosa.</w:t>
      </w:r>
    </w:p>
    <w:p w14:paraId="0DAEE2E7" w14:textId="77777777" w:rsidR="003A083D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text</w:t>
      </w:r>
      <w:proofErr w:type="spellEnd"/>
    </w:p>
    <w:p w14:paraId="5C749CD3" w14:textId="69FC434D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1BE7D741">
          <v:rect id="_x0000_i1142" style="width:0;height:.75pt" o:hralign="center" o:hrstd="t" o:hr="t" fillcolor="#a0a0a0" stroked="f"/>
        </w:pict>
      </w:r>
    </w:p>
    <w:p w14:paraId="00B14491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3. RECOMENDACIONES DEFENSIVAS (BLUE TEAM)</w:t>
      </w:r>
    </w:p>
    <w:p w14:paraId="2BA02719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Para evitar que esta cadena de ataque se repita, se recomiendan las siguientes mejoras de seguridad, priorizadas por impacto:</w:t>
      </w:r>
    </w:p>
    <w:p w14:paraId="3A08BB4E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Segoe UI Symbol" w:eastAsia="Times New Roman" w:hAnsi="Segoe UI Symbol" w:cs="Segoe UI Symbol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🛡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️ 1. Higiene de Credenciales (Prioridad Crítica)</w:t>
      </w:r>
    </w:p>
    <w:p w14:paraId="7C0680C7" w14:textId="77777777" w:rsidR="00DE51F1" w:rsidRPr="00DE51F1" w:rsidRDefault="00DE51F1" w:rsidP="00DE51F1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Política de Contraseñas: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Implementar una longitud mínima de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14+ caracteres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y usar listas de contraseñas prohibidas (ban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lists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 para evitar combinaciones como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Password1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208747EF" w14:textId="77777777" w:rsidR="00DE51F1" w:rsidRPr="00DE51F1" w:rsidRDefault="00DE51F1" w:rsidP="00DE51F1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Eliminar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AutoLogon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Auditar y eliminar inmediatamente cualquier clave de registro 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DefaultPassword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en </w:t>
      </w:r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HKLM\SOFTWARE\Microsoft\Windows NT\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CurrentVersion</w:t>
      </w:r>
      <w:proofErr w:type="spellEnd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\</w:t>
      </w:r>
      <w:proofErr w:type="spellStart"/>
      <w:r w:rsidRPr="00DE51F1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Winlogon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 Las credenciales privilegiadas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nunca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deben almacenarse en texto claro.</w:t>
      </w:r>
    </w:p>
    <w:p w14:paraId="00DF5633" w14:textId="77777777" w:rsidR="00DE51F1" w:rsidRPr="00DE51F1" w:rsidRDefault="00DE51F1" w:rsidP="00DE51F1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LAPS: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Implementar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LAPS (Local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Administrator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Password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Solution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)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para gestionar contraseñas locales de forma segura y rotativa.</w:t>
      </w:r>
    </w:p>
    <w:p w14:paraId="12FA82C0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Segoe UI Symbol" w:eastAsia="Times New Roman" w:hAnsi="Segoe UI Symbol" w:cs="Segoe UI Symbol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🛡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️ 2. Endurecimiento de Active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Directory</w:t>
      </w:r>
      <w:proofErr w:type="spellEnd"/>
    </w:p>
    <w:p w14:paraId="2F76B746" w14:textId="77777777" w:rsidR="00DE51F1" w:rsidRPr="00DE51F1" w:rsidRDefault="00DE51F1" w:rsidP="00DE51F1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Auditoría de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ACLs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Revisar periódicamente permisos delegados como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GenericWrite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GenericAll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o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ForceChangePassword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 Ningún usuario estándar debe tener permisos de escritura sobre cuentas privilegiadas.</w:t>
      </w:r>
    </w:p>
    <w:p w14:paraId="7861CE42" w14:textId="77777777" w:rsidR="00DE51F1" w:rsidRPr="00DE51F1" w:rsidRDefault="00DE51F1" w:rsidP="00DE51F1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Segmentación de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WinRM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Restringir el puerto 5985 mediante firewall para que solo acepte conexiones desde estaciones de administración privilegiada (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PAWs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/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Jump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Boxes), no desde toda la red.</w:t>
      </w:r>
    </w:p>
    <w:p w14:paraId="5B32A9A8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Segoe UI Symbol" w:eastAsia="Times New Roman" w:hAnsi="Segoe UI Symbol" w:cs="Segoe UI Symbol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🛡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️ 3. Detección y Monitoreo</w:t>
      </w:r>
    </w:p>
    <w:p w14:paraId="41A37503" w14:textId="77777777" w:rsidR="00DE51F1" w:rsidRPr="00DE51F1" w:rsidRDefault="00DE51F1" w:rsidP="00DE51F1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Alertas de Cambio de Contraseña: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Configurar alertas en el SOC para el 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Event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ID 4724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(intento de reseteo de contraseña por otro usuario), especialmente si es iniciado por una cuenta no privilegiada.</w:t>
      </w:r>
    </w:p>
    <w:p w14:paraId="36CCCBE8" w14:textId="77777777" w:rsidR="00DE51F1" w:rsidRPr="00DE51F1" w:rsidRDefault="00DE51F1" w:rsidP="00DE51F1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Monitoreo de </w:t>
      </w:r>
      <w:proofErr w:type="spellStart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WinRM</w:t>
      </w:r>
      <w:proofErr w:type="spellEnd"/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Alertar sobre conexiones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WinRM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Event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ID 6) hacia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Domain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Controllers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que no provengan de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subreds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de administración autorizadas.</w:t>
      </w:r>
    </w:p>
    <w:p w14:paraId="69B7589F" w14:textId="77777777" w:rsidR="00DE51F1" w:rsidRPr="00DE51F1" w:rsidRDefault="00DE51F1" w:rsidP="00DE51F1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EDR: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 Desplegar soluciones EDR capaces de detectar herramientas de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post-explotación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como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WinPEAS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o </w:t>
      </w:r>
      <w:proofErr w:type="spellStart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BloodHound</w:t>
      </w:r>
      <w:proofErr w:type="spellEnd"/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en ejecución.</w:t>
      </w:r>
    </w:p>
    <w:p w14:paraId="39CFC7B2" w14:textId="77777777" w:rsidR="00DE51F1" w:rsidRPr="00DE51F1" w:rsidRDefault="00DE51F1" w:rsidP="00DE51F1">
      <w:pPr>
        <w:spacing w:before="480" w:after="480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Times New Roman" w:eastAsia="Times New Roman" w:hAnsi="Times New Roman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pict w14:anchorId="2839A2CB">
          <v:rect id="_x0000_i1143" style="width:0;height:.75pt" o:hralign="center" o:hrstd="t" o:hr="t" fillcolor="#a0a0a0" stroked="f"/>
        </w:pict>
      </w:r>
    </w:p>
    <w:p w14:paraId="732CBBC5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sz w:val="36"/>
          <w:szCs w:val="36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4. CONCLUSIÓN</w:t>
      </w:r>
    </w:p>
    <w:p w14:paraId="162C790B" w14:textId="77777777" w:rsidR="00DE51F1" w:rsidRPr="00DE51F1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Esta operación demostró cómo una serie de "pequeños" errores (una contraseña débil, un permiso mal delegado y una credencial en texto claro) se combinaron para permitir el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compromiso total del dominio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6D655979" w14:textId="77777777" w:rsidR="001C161E" w:rsidRDefault="00DE51F1" w:rsidP="00DE51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La lección principal es que la seguridad no es solo tener los parches al día; es la </w:t>
      </w:r>
      <w:r w:rsidRPr="00DE51F1">
        <w:rPr>
          <w:rFonts w:ascii="pplxSerif" w:eastAsia="Times New Roman" w:hAnsi="pplxSerif" w:cs="Times New Roman"/>
          <w:bCs/>
          <w:color w:val="000000" w:themeColor="text1"/>
          <w:kern w:val="0"/>
          <w:bdr w:val="single" w:sz="2" w:space="0" w:color="auto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gestión rigurosa de identidades, permisos y configuraciones</w:t>
      </w:r>
      <w:r w:rsidRPr="00DE51F1">
        <w:rPr>
          <w:rFonts w:ascii="pplxSerif" w:eastAsia="Times New Roman" w:hAnsi="pplxSerif" w:cs="Times New Roman"/>
          <w:color w:val="000000" w:themeColor="text1"/>
          <w:kern w:val="0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 La implementación de las recomendaciones anteriores elevará significativamente la barrera de entrada para cualquier atacante real.</w:t>
      </w:r>
    </w:p>
    <w:p w14:paraId="3F35733E" w14:textId="69BF5D26" w:rsidR="00DE51F1" w:rsidRDefault="00DE51F1"/>
    <w:sectPr w:rsidR="00DE51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4E86"/>
    <w:multiLevelType w:val="multilevel"/>
    <w:tmpl w:val="490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F1994"/>
    <w:multiLevelType w:val="multilevel"/>
    <w:tmpl w:val="FFE0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441C5"/>
    <w:multiLevelType w:val="multilevel"/>
    <w:tmpl w:val="ECB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D629F1"/>
    <w:multiLevelType w:val="multilevel"/>
    <w:tmpl w:val="85F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B513CA"/>
    <w:multiLevelType w:val="multilevel"/>
    <w:tmpl w:val="CF78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95FAF"/>
    <w:multiLevelType w:val="multilevel"/>
    <w:tmpl w:val="038A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765B5"/>
    <w:multiLevelType w:val="multilevel"/>
    <w:tmpl w:val="3FB6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F2151F"/>
    <w:multiLevelType w:val="multilevel"/>
    <w:tmpl w:val="D32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E4402F"/>
    <w:multiLevelType w:val="multilevel"/>
    <w:tmpl w:val="076E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746642"/>
    <w:multiLevelType w:val="multilevel"/>
    <w:tmpl w:val="6836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6E0B9B"/>
    <w:multiLevelType w:val="multilevel"/>
    <w:tmpl w:val="CCAC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03237"/>
    <w:multiLevelType w:val="multilevel"/>
    <w:tmpl w:val="4F0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096403"/>
    <w:multiLevelType w:val="multilevel"/>
    <w:tmpl w:val="1BC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F3A8A"/>
    <w:multiLevelType w:val="multilevel"/>
    <w:tmpl w:val="033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2B4266"/>
    <w:multiLevelType w:val="multilevel"/>
    <w:tmpl w:val="0832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C64349"/>
    <w:multiLevelType w:val="multilevel"/>
    <w:tmpl w:val="FE1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660CC4"/>
    <w:multiLevelType w:val="multilevel"/>
    <w:tmpl w:val="B7AC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1D0866"/>
    <w:multiLevelType w:val="multilevel"/>
    <w:tmpl w:val="BF96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96547B"/>
    <w:multiLevelType w:val="multilevel"/>
    <w:tmpl w:val="5B9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61233E"/>
    <w:multiLevelType w:val="multilevel"/>
    <w:tmpl w:val="7494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31266F"/>
    <w:multiLevelType w:val="multilevel"/>
    <w:tmpl w:val="66A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6446AC"/>
    <w:multiLevelType w:val="multilevel"/>
    <w:tmpl w:val="E28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B234B3"/>
    <w:multiLevelType w:val="multilevel"/>
    <w:tmpl w:val="E25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642FAE"/>
    <w:multiLevelType w:val="multilevel"/>
    <w:tmpl w:val="E320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0463AB"/>
    <w:multiLevelType w:val="multilevel"/>
    <w:tmpl w:val="AC5A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5E687A"/>
    <w:multiLevelType w:val="multilevel"/>
    <w:tmpl w:val="D968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760565"/>
    <w:multiLevelType w:val="multilevel"/>
    <w:tmpl w:val="5010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4A5F10"/>
    <w:multiLevelType w:val="multilevel"/>
    <w:tmpl w:val="7722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4A648C"/>
    <w:multiLevelType w:val="multilevel"/>
    <w:tmpl w:val="17A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7C1EE3"/>
    <w:multiLevelType w:val="multilevel"/>
    <w:tmpl w:val="3778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245629"/>
    <w:multiLevelType w:val="multilevel"/>
    <w:tmpl w:val="61F2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C05670"/>
    <w:multiLevelType w:val="multilevel"/>
    <w:tmpl w:val="94AE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866D45"/>
    <w:multiLevelType w:val="multilevel"/>
    <w:tmpl w:val="6A6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087E57"/>
    <w:multiLevelType w:val="multilevel"/>
    <w:tmpl w:val="5030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072686"/>
    <w:multiLevelType w:val="multilevel"/>
    <w:tmpl w:val="3F0E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2D06E8"/>
    <w:multiLevelType w:val="multilevel"/>
    <w:tmpl w:val="697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891253"/>
    <w:multiLevelType w:val="multilevel"/>
    <w:tmpl w:val="465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D31197A"/>
    <w:multiLevelType w:val="multilevel"/>
    <w:tmpl w:val="039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4585264">
    <w:abstractNumId w:val="5"/>
  </w:num>
  <w:num w:numId="2" w16cid:durableId="1884174878">
    <w:abstractNumId w:val="20"/>
  </w:num>
  <w:num w:numId="3" w16cid:durableId="508104527">
    <w:abstractNumId w:val="15"/>
  </w:num>
  <w:num w:numId="4" w16cid:durableId="366491323">
    <w:abstractNumId w:val="17"/>
  </w:num>
  <w:num w:numId="5" w16cid:durableId="537357682">
    <w:abstractNumId w:val="14"/>
  </w:num>
  <w:num w:numId="6" w16cid:durableId="1120998411">
    <w:abstractNumId w:val="1"/>
  </w:num>
  <w:num w:numId="7" w16cid:durableId="115292143">
    <w:abstractNumId w:val="12"/>
  </w:num>
  <w:num w:numId="8" w16cid:durableId="1838420998">
    <w:abstractNumId w:val="27"/>
  </w:num>
  <w:num w:numId="9" w16cid:durableId="517500265">
    <w:abstractNumId w:val="3"/>
  </w:num>
  <w:num w:numId="10" w16cid:durableId="1448154939">
    <w:abstractNumId w:val="7"/>
  </w:num>
  <w:num w:numId="11" w16cid:durableId="1145463421">
    <w:abstractNumId w:val="33"/>
  </w:num>
  <w:num w:numId="12" w16cid:durableId="1478454428">
    <w:abstractNumId w:val="6"/>
  </w:num>
  <w:num w:numId="13" w16cid:durableId="370497148">
    <w:abstractNumId w:val="24"/>
  </w:num>
  <w:num w:numId="14" w16cid:durableId="451676464">
    <w:abstractNumId w:val="21"/>
  </w:num>
  <w:num w:numId="15" w16cid:durableId="313148140">
    <w:abstractNumId w:val="23"/>
  </w:num>
  <w:num w:numId="16" w16cid:durableId="990408383">
    <w:abstractNumId w:val="2"/>
  </w:num>
  <w:num w:numId="17" w16cid:durableId="1046877502">
    <w:abstractNumId w:val="29"/>
  </w:num>
  <w:num w:numId="18" w16cid:durableId="252052406">
    <w:abstractNumId w:val="10"/>
  </w:num>
  <w:num w:numId="19" w16cid:durableId="1893075690">
    <w:abstractNumId w:val="8"/>
  </w:num>
  <w:num w:numId="20" w16cid:durableId="724186958">
    <w:abstractNumId w:val="26"/>
  </w:num>
  <w:num w:numId="21" w16cid:durableId="1953004415">
    <w:abstractNumId w:val="34"/>
  </w:num>
  <w:num w:numId="22" w16cid:durableId="1089690336">
    <w:abstractNumId w:val="35"/>
  </w:num>
  <w:num w:numId="23" w16cid:durableId="1106777677">
    <w:abstractNumId w:val="36"/>
  </w:num>
  <w:num w:numId="24" w16cid:durableId="278488096">
    <w:abstractNumId w:val="16"/>
  </w:num>
  <w:num w:numId="25" w16cid:durableId="1937588430">
    <w:abstractNumId w:val="31"/>
  </w:num>
  <w:num w:numId="26" w16cid:durableId="967395181">
    <w:abstractNumId w:val="9"/>
  </w:num>
  <w:num w:numId="27" w16cid:durableId="114252725">
    <w:abstractNumId w:val="32"/>
  </w:num>
  <w:num w:numId="28" w16cid:durableId="1525901141">
    <w:abstractNumId w:val="37"/>
  </w:num>
  <w:num w:numId="29" w16cid:durableId="1137606088">
    <w:abstractNumId w:val="22"/>
  </w:num>
  <w:num w:numId="30" w16cid:durableId="1886986740">
    <w:abstractNumId w:val="28"/>
  </w:num>
  <w:num w:numId="31" w16cid:durableId="1488207026">
    <w:abstractNumId w:val="13"/>
  </w:num>
  <w:num w:numId="32" w16cid:durableId="1082721065">
    <w:abstractNumId w:val="19"/>
  </w:num>
  <w:num w:numId="33" w16cid:durableId="1036202520">
    <w:abstractNumId w:val="4"/>
  </w:num>
  <w:num w:numId="34" w16cid:durableId="23948179">
    <w:abstractNumId w:val="25"/>
  </w:num>
  <w:num w:numId="35" w16cid:durableId="946082522">
    <w:abstractNumId w:val="11"/>
  </w:num>
  <w:num w:numId="36" w16cid:durableId="1387146799">
    <w:abstractNumId w:val="30"/>
  </w:num>
  <w:num w:numId="37" w16cid:durableId="1392271174">
    <w:abstractNumId w:val="0"/>
  </w:num>
  <w:num w:numId="38" w16cid:durableId="823850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F1"/>
    <w:rsid w:val="00166C9A"/>
    <w:rsid w:val="001C161E"/>
    <w:rsid w:val="002E775E"/>
    <w:rsid w:val="002E7E11"/>
    <w:rsid w:val="003A083D"/>
    <w:rsid w:val="00401AF3"/>
    <w:rsid w:val="004A3B22"/>
    <w:rsid w:val="0066632F"/>
    <w:rsid w:val="00766303"/>
    <w:rsid w:val="008B07CC"/>
    <w:rsid w:val="0090305F"/>
    <w:rsid w:val="009C462A"/>
    <w:rsid w:val="00A565FA"/>
    <w:rsid w:val="00AD61AD"/>
    <w:rsid w:val="00B96900"/>
    <w:rsid w:val="00DE51F1"/>
    <w:rsid w:val="00E20145"/>
    <w:rsid w:val="00F20905"/>
    <w:rsid w:val="00F9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AAE16"/>
  <w15:chartTrackingRefBased/>
  <w15:docId w15:val="{8D57E5C6-81F4-4D47-A75A-B81E526D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1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1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1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1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1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1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1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8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29625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7115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9523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026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63676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7280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41554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1427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484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095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260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5603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553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17108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847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462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84161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87823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440589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6397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5127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814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18904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3677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34283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01770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7547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359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30084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87324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50134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9585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469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272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21068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16573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69997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7031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757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175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32221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7457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95560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39099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3864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56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25911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72063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05167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8586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58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304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31816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2330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16888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18239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3258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884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26193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4489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72520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7639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3895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769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7668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12186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87129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43272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3191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844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3200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19695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02813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9529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9239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763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8088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18074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92730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67716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7113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074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75404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4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69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92995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30517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8666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537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93362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70469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24916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6457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4474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899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7388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87141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183760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82249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5272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86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7741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29384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09880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7848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1917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939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1431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6753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508045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04179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3150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611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80567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8411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126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1630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245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33997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123342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8679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3336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5085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734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13765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69536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626592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57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458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275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43489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42564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38302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88683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9341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988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7333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8305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91603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67197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0554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50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9189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22753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92148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40096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2296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008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5150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6696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66917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6489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7032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919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5625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535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82641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8885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6428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493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964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7601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7029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69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2079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24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27327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1636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Ade</dc:creator>
  <cp:keywords/>
  <dc:description/>
  <cp:lastModifiedBy>Brayan Ade</cp:lastModifiedBy>
  <cp:revision>13</cp:revision>
  <dcterms:created xsi:type="dcterms:W3CDTF">2026-04-10T20:30:00Z</dcterms:created>
  <dcterms:modified xsi:type="dcterms:W3CDTF">2026-04-10T23:05:00Z</dcterms:modified>
</cp:coreProperties>
</file>