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宋体" w:hAnsi="宋体" w:eastAsia="宋体" w:cs="宋体"/>
          <w:lang w:val="en-US" w:eastAsia="zh-CN"/>
        </w:rPr>
      </w:pPr>
      <w:r>
        <w:rPr>
          <w:rFonts w:hint="eastAsia" w:ascii="宋体" w:hAnsi="宋体" w:eastAsia="宋体" w:cs="宋体"/>
          <w:lang w:val="en-US" w:eastAsia="zh-CN"/>
        </w:rPr>
        <w:t>操作系统作业7</w:t>
      </w:r>
    </w:p>
    <w:p>
      <w:pPr>
        <w:widowControl w:val="0"/>
        <w:numPr>
          <w:ilvl w:val="0"/>
          <w:numId w:val="1"/>
        </w:numPr>
        <w:ind w:left="425" w:leftChars="0" w:hanging="425" w:firstLineChars="0"/>
        <w:jc w:val="both"/>
        <w:rPr>
          <w:rFonts w:hint="default"/>
          <w:lang w:val="en-US" w:eastAsia="zh-CN"/>
        </w:rPr>
      </w:pPr>
      <w:r>
        <w:rPr>
          <w:rFonts w:hint="eastAsia"/>
          <w:lang w:val="en-US" w:eastAsia="zh-CN"/>
        </w:rPr>
        <w:t xml:space="preserve">名词解释：文件，文件控制块，文件目录、文件系统。 </w:t>
      </w:r>
    </w:p>
    <w:p>
      <w:pPr>
        <w:widowControl w:val="0"/>
        <w:numPr>
          <w:ilvl w:val="0"/>
          <w:numId w:val="2"/>
        </w:numPr>
        <w:ind w:left="420" w:leftChars="0" w:hanging="420" w:firstLineChars="0"/>
        <w:jc w:val="both"/>
        <w:rPr>
          <w:rFonts w:hint="default"/>
          <w:lang w:val="en-US" w:eastAsia="zh-CN"/>
        </w:rPr>
      </w:pPr>
      <w:r>
        <w:rPr>
          <w:rFonts w:hint="eastAsia"/>
          <w:lang w:val="en-US" w:eastAsia="zh-CN"/>
        </w:rPr>
        <w:t xml:space="preserve">文件：文件是指由创建者所定义的一组相关信息的集合，可分为有结构文件和无结构文件；文件是一个抽象机制，它提供了一种把信息保存在存储介质上，而且便于以后存取的方法，用户不必关心实现细节 </w:t>
      </w:r>
    </w:p>
    <w:p>
      <w:pPr>
        <w:widowControl w:val="0"/>
        <w:numPr>
          <w:ilvl w:val="0"/>
          <w:numId w:val="2"/>
        </w:numPr>
        <w:ind w:left="420" w:leftChars="0" w:hanging="420" w:firstLineChars="0"/>
        <w:jc w:val="both"/>
        <w:rPr>
          <w:rFonts w:hint="default"/>
          <w:lang w:val="en-US" w:eastAsia="zh-CN"/>
        </w:rPr>
      </w:pPr>
      <w:r>
        <w:rPr>
          <w:rFonts w:hint="eastAsia"/>
          <w:lang w:val="en-US" w:eastAsia="zh-CN"/>
        </w:rPr>
        <w:t>文件控制块：文件控制块是操作系统为管理文件而设置的数据结构，存放了为管理文件所需的有关信息；文件控制块是文件存在的标志；</w:t>
      </w:r>
    </w:p>
    <w:p>
      <w:pPr>
        <w:widowControl w:val="0"/>
        <w:numPr>
          <w:ilvl w:val="0"/>
          <w:numId w:val="2"/>
        </w:numPr>
        <w:ind w:left="420" w:leftChars="0" w:hanging="420" w:firstLineChars="0"/>
        <w:jc w:val="both"/>
        <w:rPr>
          <w:rFonts w:hint="default"/>
          <w:lang w:val="en-US" w:eastAsia="zh-CN"/>
        </w:rPr>
      </w:pPr>
      <w:r>
        <w:rPr>
          <w:rFonts w:hint="eastAsia"/>
          <w:lang w:val="en-US" w:eastAsia="zh-CN"/>
        </w:rPr>
        <w:t>文件目录：把所有的FCB组织在一起，就构成了文件目录，即文件控制块的有序集合</w:t>
      </w:r>
    </w:p>
    <w:p>
      <w:pPr>
        <w:widowControl w:val="0"/>
        <w:numPr>
          <w:ilvl w:val="0"/>
          <w:numId w:val="2"/>
        </w:numPr>
        <w:ind w:left="420" w:leftChars="0" w:hanging="420" w:firstLineChars="0"/>
        <w:jc w:val="both"/>
        <w:rPr>
          <w:rFonts w:hint="default"/>
          <w:lang w:val="en-US" w:eastAsia="zh-CN"/>
        </w:rPr>
      </w:pPr>
      <w:r>
        <w:rPr>
          <w:rFonts w:hint="eastAsia"/>
          <w:lang w:val="en-US" w:eastAsia="zh-CN"/>
        </w:rPr>
        <w:t xml:space="preserve">文件系统：文件系统是操作系统中统一管理信息资源的一种软件，管理文件的存储、检索、更新，提供安全可靠的共享和保护手段，并且方便用户使用 </w:t>
      </w:r>
    </w:p>
    <w:p>
      <w:pPr>
        <w:widowControl w:val="0"/>
        <w:numPr>
          <w:ilvl w:val="0"/>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eastAsia"/>
          <w:lang w:val="en-US" w:eastAsia="zh-CN"/>
        </w:rPr>
        <w:t>简述文件系统的功能。</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统一管理文件的存储空间，实施存储空间的分配与回收 </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实现文件的按名存取 </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名字空间到存储空间的映射 </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实现文件信息的共享，并提供文件的保护和保密措施 </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向用户提供一个方便使用的接口（提供对文件系统操作命令，以及提供对文件的操作命令：信息存取、加工等） </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系统维护及向用户提供有关信息 </w:t>
      </w:r>
    </w:p>
    <w:p>
      <w:pPr>
        <w:widowControl w:val="0"/>
        <w:numPr>
          <w:ilvl w:val="0"/>
          <w:numId w:val="3"/>
        </w:numPr>
        <w:ind w:left="420" w:leftChars="0" w:hanging="420" w:firstLineChars="0"/>
        <w:jc w:val="both"/>
        <w:rPr>
          <w:rFonts w:hint="default"/>
          <w:lang w:val="en-US" w:eastAsia="zh-CN"/>
        </w:rPr>
      </w:pPr>
      <w:r>
        <w:rPr>
          <w:rFonts w:hint="default"/>
          <w:lang w:val="en-US" w:eastAsia="zh-CN"/>
        </w:rPr>
        <w:t xml:space="preserve">文件系统的执行效率：文件系统在操作系统接口中占的比例最大,用户使用操作系统的感觉在很大程度上取决于对文件系统的使用效果 </w:t>
      </w:r>
    </w:p>
    <w:p>
      <w:pPr>
        <w:widowControl w:val="0"/>
        <w:numPr>
          <w:ilvl w:val="0"/>
          <w:numId w:val="3"/>
        </w:numPr>
        <w:ind w:left="420" w:leftChars="0" w:hanging="420" w:firstLineChars="0"/>
        <w:jc w:val="both"/>
        <w:rPr>
          <w:rFonts w:hint="default"/>
          <w:lang w:val="en-US" w:eastAsia="zh-CN"/>
        </w:rPr>
      </w:pPr>
      <w:r>
        <w:rPr>
          <w:rFonts w:hint="default"/>
          <w:lang w:val="en-US" w:eastAsia="zh-CN"/>
        </w:rPr>
        <w:t>提供与I/O的统一接口</w:t>
      </w:r>
    </w:p>
    <w:p>
      <w:pPr>
        <w:widowControl w:val="0"/>
        <w:numPr>
          <w:ilvl w:val="0"/>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drawing>
          <wp:inline distT="0" distB="0" distL="114300" distR="114300">
            <wp:extent cx="5271770" cy="20701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07010"/>
                    </a:xfrm>
                    <a:prstGeom prst="rect">
                      <a:avLst/>
                    </a:prstGeom>
                    <a:noFill/>
                    <a:ln>
                      <a:noFill/>
                    </a:ln>
                  </pic:spPr>
                </pic:pic>
              </a:graphicData>
            </a:graphic>
          </wp:inline>
        </w:drawing>
      </w:r>
    </w:p>
    <w:p>
      <w:pPr>
        <w:widowControl w:val="0"/>
        <w:numPr>
          <w:ilvl w:val="0"/>
          <w:numId w:val="4"/>
        </w:numPr>
        <w:ind w:left="420" w:leftChars="0" w:hanging="420" w:firstLineChars="0"/>
        <w:jc w:val="both"/>
        <w:rPr>
          <w:rFonts w:hint="default"/>
          <w:lang w:val="en-US" w:eastAsia="zh-CN"/>
        </w:rPr>
      </w:pPr>
      <w:r>
        <w:rPr>
          <w:rFonts w:hint="eastAsia"/>
          <w:lang w:val="en-US" w:eastAsia="zh-CN"/>
        </w:rPr>
        <w:t>连续文件</w:t>
      </w:r>
    </w:p>
    <w:p>
      <w:pPr>
        <w:widowControl w:val="0"/>
        <w:numPr>
          <w:ilvl w:val="1"/>
          <w:numId w:val="4"/>
        </w:numPr>
        <w:ind w:left="840" w:leftChars="0" w:hanging="420" w:firstLineChars="0"/>
        <w:jc w:val="both"/>
        <w:rPr>
          <w:rFonts w:hint="default"/>
          <w:lang w:val="en-US" w:eastAsia="zh-CN"/>
        </w:rPr>
      </w:pPr>
      <w:r>
        <w:rPr>
          <w:rFonts w:hint="default"/>
          <w:lang w:val="en-US" w:eastAsia="zh-CN"/>
        </w:rPr>
        <w:t>将一个文件中逻辑上连续的信息存放到存储介质的依次相邻的物理块上便形成顺序结构，这类文件叫连续文件</w:t>
      </w:r>
    </w:p>
    <w:p>
      <w:pPr>
        <w:widowControl w:val="0"/>
        <w:numPr>
          <w:ilvl w:val="1"/>
          <w:numId w:val="4"/>
        </w:numPr>
        <w:ind w:left="840" w:leftChars="0" w:hanging="420" w:firstLineChars="0"/>
        <w:jc w:val="both"/>
        <w:rPr>
          <w:rFonts w:hint="default"/>
          <w:lang w:val="en-US" w:eastAsia="zh-CN"/>
        </w:rPr>
      </w:pPr>
      <w:r>
        <w:rPr>
          <w:rFonts w:hint="eastAsia"/>
          <w:lang w:val="en-US" w:eastAsia="zh-CN"/>
        </w:rPr>
        <w:t>对于连续文件的访问是比较容易的，既支持顺序读写也支持随机读写；但建立文件前需要能预先确定文件长度，输出文件的大小如果难以事前预估，无法使用连续文件的物理结构模式；修改、插入和追加记录有困难；对存储设备作连续分配，会造成少量空闲块的浪费。</w:t>
      </w:r>
    </w:p>
    <w:p>
      <w:pPr>
        <w:widowControl w:val="0"/>
        <w:numPr>
          <w:ilvl w:val="0"/>
          <w:numId w:val="5"/>
        </w:numPr>
        <w:ind w:left="420" w:leftChars="0" w:hanging="420" w:firstLineChars="0"/>
        <w:jc w:val="both"/>
        <w:rPr>
          <w:rFonts w:hint="default"/>
          <w:lang w:val="en-US" w:eastAsia="zh-CN"/>
        </w:rPr>
      </w:pPr>
      <w:r>
        <w:rPr>
          <w:rFonts w:hint="eastAsia"/>
          <w:lang w:val="en-US" w:eastAsia="zh-CN"/>
        </w:rPr>
        <w:t>链接文件</w:t>
      </w:r>
    </w:p>
    <w:p>
      <w:pPr>
        <w:widowControl w:val="0"/>
        <w:numPr>
          <w:ilvl w:val="1"/>
          <w:numId w:val="5"/>
        </w:numPr>
        <w:ind w:left="840" w:leftChars="0" w:hanging="420" w:firstLineChars="0"/>
        <w:jc w:val="both"/>
        <w:rPr>
          <w:rFonts w:hint="eastAsia"/>
          <w:lang w:val="en-US" w:eastAsia="zh-CN"/>
        </w:rPr>
      </w:pPr>
      <w:r>
        <w:rPr>
          <w:rFonts w:hint="default"/>
          <w:lang w:val="en-US" w:eastAsia="zh-CN"/>
        </w:rPr>
        <w:t>顺该类文件使用的磁盘块不连续，盘块之间通过指针相连，行成串联的队列。</w:t>
      </w:r>
    </w:p>
    <w:p>
      <w:pPr>
        <w:widowControl w:val="0"/>
        <w:numPr>
          <w:ilvl w:val="1"/>
          <w:numId w:val="5"/>
        </w:numPr>
        <w:ind w:left="840" w:leftChars="0" w:hanging="420" w:firstLineChars="0"/>
        <w:jc w:val="both"/>
        <w:rPr>
          <w:rFonts w:hint="eastAsia"/>
          <w:lang w:val="en-US" w:eastAsia="zh-CN"/>
        </w:rPr>
      </w:pPr>
      <w:r>
        <w:rPr>
          <w:rFonts w:hint="eastAsia"/>
          <w:lang w:val="en-US" w:eastAsia="zh-CN"/>
        </w:rPr>
        <w:t xml:space="preserve">有支持文件动态增删，磁盘利用率提高；文件读取速度低下，磁盘块索引保存方式鲁棒性较差，一旦中间任一磁盘块的指针部分缺损，将导致整个文件无法读取。 </w:t>
      </w:r>
    </w:p>
    <w:p>
      <w:pPr>
        <w:widowControl w:val="0"/>
        <w:numPr>
          <w:ilvl w:val="0"/>
          <w:numId w:val="6"/>
        </w:numPr>
        <w:ind w:left="420" w:leftChars="0" w:hanging="420" w:firstLineChars="0"/>
        <w:jc w:val="both"/>
        <w:rPr>
          <w:rFonts w:hint="default"/>
          <w:lang w:val="en-US" w:eastAsia="zh-CN"/>
        </w:rPr>
      </w:pPr>
      <w:r>
        <w:rPr>
          <w:rFonts w:hint="eastAsia"/>
          <w:lang w:val="en-US" w:eastAsia="zh-CN"/>
        </w:rPr>
        <w:t>索引文件</w:t>
      </w:r>
    </w:p>
    <w:p>
      <w:pPr>
        <w:widowControl w:val="0"/>
        <w:numPr>
          <w:ilvl w:val="1"/>
          <w:numId w:val="6"/>
        </w:numPr>
        <w:ind w:left="840" w:leftChars="0" w:hanging="420" w:firstLineChars="0"/>
        <w:jc w:val="both"/>
        <w:rPr>
          <w:rFonts w:hint="default"/>
          <w:lang w:val="en-US" w:eastAsia="zh-CN"/>
        </w:rPr>
      </w:pPr>
      <w:r>
        <w:rPr>
          <w:rFonts w:hint="default"/>
          <w:lang w:val="en-US" w:eastAsia="zh-CN"/>
        </w:rPr>
        <w:t xml:space="preserve">散为每个文件占用的磁盘块建立一张专属的索引表，即文件逻辑块号和物理磁盘块号的对照表。 </w:t>
      </w:r>
    </w:p>
    <w:p>
      <w:pPr>
        <w:widowControl w:val="0"/>
        <w:numPr>
          <w:ilvl w:val="1"/>
          <w:numId w:val="6"/>
        </w:numPr>
        <w:ind w:left="840" w:leftChars="0" w:hanging="420" w:firstLineChars="0"/>
        <w:jc w:val="both"/>
        <w:rPr>
          <w:rFonts w:hint="default"/>
          <w:lang w:val="en-US" w:eastAsia="zh-CN"/>
        </w:rPr>
      </w:pPr>
      <w:r>
        <w:rPr>
          <w:rFonts w:hint="eastAsia"/>
          <w:lang w:val="en-US" w:eastAsia="zh-CN"/>
        </w:rPr>
        <w:t xml:space="preserve">实现了磁盘块的动态分配，利于文件长度动态增减，因为索引表的引入故而速度介于连续文件和串联文件之间；系统需要为每个文件维护一张索引表，系统存在额外开销。 </w:t>
      </w:r>
    </w:p>
    <w:p>
      <w:pPr>
        <w:widowControl w:val="0"/>
        <w:numPr>
          <w:ilvl w:val="0"/>
          <w:numId w:val="1"/>
        </w:numPr>
        <w:ind w:left="425" w:leftChars="0" w:hanging="425" w:firstLineChars="0"/>
        <w:jc w:val="both"/>
        <w:rPr>
          <w:rFonts w:hint="default"/>
          <w:lang w:val="en-US" w:eastAsia="zh-CN"/>
        </w:rPr>
      </w:pPr>
      <w:r>
        <w:rPr>
          <w:rFonts w:hint="eastAsia"/>
          <w:lang w:val="en-US" w:eastAsia="zh-CN"/>
        </w:rPr>
        <w:t xml:space="preserve"> </w:t>
      </w:r>
    </w:p>
    <w:p>
      <w:pPr>
        <w:widowControl w:val="0"/>
        <w:numPr>
          <w:ilvl w:val="0"/>
          <w:numId w:val="0"/>
        </w:numPr>
        <w:ind w:leftChars="0"/>
        <w:jc w:val="both"/>
      </w:pPr>
      <w:r>
        <w:drawing>
          <wp:inline distT="0" distB="0" distL="114300" distR="114300">
            <wp:extent cx="5267325" cy="1186180"/>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18618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4310" cy="3140710"/>
            <wp:effectExtent l="0" t="0" r="13970" b="13970"/>
            <wp:docPr id="3" name="图片 3" descr="IMG_0214(20221114-22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0214(20221114-224119)"/>
                    <pic:cNvPicPr>
                      <a:picLocks noChangeAspect="1"/>
                    </pic:cNvPicPr>
                  </pic:nvPicPr>
                  <pic:blipFill>
                    <a:blip r:embed="rId6"/>
                    <a:stretch>
                      <a:fillRect/>
                    </a:stretch>
                  </pic:blipFill>
                  <pic:spPr>
                    <a:xfrm>
                      <a:off x="0" y="0"/>
                      <a:ext cx="5274310" cy="3140710"/>
                    </a:xfrm>
                    <a:prstGeom prst="rect">
                      <a:avLst/>
                    </a:prstGeom>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简要说明文件保护与文件保密的联系与区别</w:t>
      </w:r>
    </w:p>
    <w:p>
      <w:pPr>
        <w:widowControl w:val="0"/>
        <w:numPr>
          <w:ilvl w:val="0"/>
          <w:numId w:val="7"/>
        </w:numPr>
        <w:ind w:left="420" w:leftChars="0" w:hanging="420" w:firstLineChars="0"/>
        <w:jc w:val="both"/>
        <w:rPr>
          <w:rFonts w:hint="default"/>
          <w:lang w:val="en-US" w:eastAsia="zh-CN"/>
        </w:rPr>
      </w:pPr>
      <w:r>
        <w:rPr>
          <w:rFonts w:hint="eastAsia"/>
          <w:lang w:val="en-US" w:eastAsia="zh-CN"/>
        </w:rPr>
        <w:t>文件保护是指为了防止文件共享可能会导致文件被破坏或者被未经核准的秀禾，文件系统必须控制用户对文件的存取。</w:t>
      </w:r>
    </w:p>
    <w:p>
      <w:pPr>
        <w:widowControl w:val="0"/>
        <w:numPr>
          <w:ilvl w:val="0"/>
          <w:numId w:val="7"/>
        </w:numPr>
        <w:ind w:left="420" w:leftChars="0" w:hanging="420" w:firstLineChars="0"/>
        <w:jc w:val="both"/>
        <w:rPr>
          <w:rFonts w:hint="default"/>
          <w:lang w:val="en-US" w:eastAsia="zh-CN"/>
        </w:rPr>
      </w:pPr>
      <w:r>
        <w:rPr>
          <w:rFonts w:hint="eastAsia"/>
          <w:lang w:val="en-US" w:eastAsia="zh-CN"/>
        </w:rPr>
        <w:t>文件保护包含了文件保密，文件保密是文件保护的一部分</w:t>
      </w:r>
    </w:p>
    <w:p>
      <w:pPr>
        <w:widowControl w:val="0"/>
        <w:numPr>
          <w:ilvl w:val="0"/>
          <w:numId w:val="7"/>
        </w:numPr>
        <w:ind w:left="420" w:leftChars="0" w:hanging="420" w:firstLineChars="0"/>
        <w:jc w:val="both"/>
        <w:rPr>
          <w:rFonts w:hint="default"/>
          <w:lang w:val="en-US" w:eastAsia="zh-CN"/>
        </w:rPr>
      </w:pPr>
      <w:r>
        <w:rPr>
          <w:rFonts w:hint="eastAsia"/>
          <w:lang w:val="en-US" w:eastAsia="zh-CN"/>
        </w:rPr>
        <w:t>文件保密包括口令保护和密码保护，是为了防止用户文件被他人存取或窃取，并没有控制用户对文件的访问权限。</w:t>
      </w:r>
    </w:p>
    <w:p>
      <w:pPr>
        <w:widowControl w:val="0"/>
        <w:numPr>
          <w:ilvl w:val="0"/>
          <w:numId w:val="0"/>
        </w:numPr>
        <w:ind w:leftChars="0"/>
        <w:jc w:val="both"/>
        <w:rPr>
          <w:rFonts w:hint="default"/>
          <w:lang w:val="en-US" w:eastAsia="zh-CN"/>
        </w:rPr>
      </w:pPr>
    </w:p>
    <w:p>
      <w:pPr>
        <w:widowControl w:val="0"/>
        <w:numPr>
          <w:ilvl w:val="0"/>
          <w:numId w:val="1"/>
        </w:numPr>
        <w:ind w:left="425" w:leftChars="0" w:hanging="425" w:firstLineChars="0"/>
        <w:jc w:val="both"/>
        <w:rPr>
          <w:rFonts w:hint="eastAsia"/>
          <w:lang w:val="en-US" w:eastAsia="zh-CN"/>
        </w:rPr>
      </w:pPr>
      <w:r>
        <w:rPr>
          <w:rFonts w:hint="eastAsia"/>
          <w:lang w:val="en-US" w:eastAsia="zh-CN"/>
        </w:rPr>
        <w:t>考虑一个将空闲空间使用空闲块链管理的系统。假设指向空闲块链的指针丢失了，系统可以重构空闲块链吗？解释你的答案</w:t>
      </w:r>
    </w:p>
    <w:p>
      <w:pPr>
        <w:widowControl w:val="0"/>
        <w:numPr>
          <w:ilvl w:val="0"/>
          <w:numId w:val="8"/>
        </w:numPr>
        <w:ind w:left="420" w:leftChars="0" w:hanging="420" w:firstLineChars="0"/>
        <w:jc w:val="both"/>
        <w:rPr>
          <w:rFonts w:hint="eastAsia"/>
          <w:lang w:val="en-US" w:eastAsia="zh-CN"/>
        </w:rPr>
      </w:pPr>
      <w:r>
        <w:rPr>
          <w:rFonts w:hint="eastAsia"/>
          <w:lang w:val="en-US" w:eastAsia="zh-CN"/>
        </w:rPr>
        <w:t>可以重构。我们从文件系统的根目录开始，通过文件系统遍历标记每一块已被文件使用的磁盘块。最后再根据空闲链表法重构空闲块链</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default"/>
          <w:lang w:val="en-US" w:eastAsia="zh-CN"/>
        </w:rPr>
        <w:t xml:space="preserve">假设一个磁盘组共有100个柱面，每面有8个磁道，每个盘面被分成4个扇区。若逻辑记录的大小与扇区大小一致，柱面、磁道、扇区的编号均从“0”开始，现用字长为16位的200个字(第0字～第199字)组成位示图来指示磁盘空间的使用情况。请问： </w:t>
      </w:r>
    </w:p>
    <w:p>
      <w:pPr>
        <w:widowControl w:val="0"/>
        <w:numPr>
          <w:ilvl w:val="0"/>
          <w:numId w:val="0"/>
        </w:numPr>
        <w:ind w:leftChars="0" w:firstLine="420" w:firstLineChars="0"/>
        <w:jc w:val="both"/>
        <w:rPr>
          <w:rFonts w:hint="default"/>
          <w:lang w:val="en-US" w:eastAsia="zh-CN"/>
        </w:rPr>
      </w:pPr>
      <w:r>
        <w:rPr>
          <w:rFonts w:hint="default"/>
          <w:lang w:val="en-US" w:eastAsia="zh-CN"/>
        </w:rPr>
        <w:t xml:space="preserve">(1)文件系统发现位示图中第15字第7位为0而准备分配给某一记录时，该记录会存放到磁盘的哪一块上?此块的物理位置(柱面号，磁头号和扇区号)是什么? </w:t>
      </w:r>
    </w:p>
    <w:p>
      <w:pPr>
        <w:widowControl w:val="0"/>
        <w:numPr>
          <w:ilvl w:val="0"/>
          <w:numId w:val="0"/>
        </w:numPr>
        <w:ind w:leftChars="0" w:firstLine="420" w:firstLineChars="0"/>
        <w:jc w:val="both"/>
        <w:rPr>
          <w:rFonts w:hint="default"/>
          <w:lang w:val="en-US" w:eastAsia="zh-CN"/>
        </w:rPr>
      </w:pPr>
      <w:r>
        <w:rPr>
          <w:rFonts w:hint="default"/>
          <w:lang w:val="en-US" w:eastAsia="zh-CN"/>
        </w:rPr>
        <w:t>(2)删除文件时要归还存储空间，第56柱面第6磁道第3扇区的块就变成了空闲块，此时，位示图中第几字第几位应由1改为0?</w:t>
      </w:r>
      <w:bookmarkStart w:id="0" w:name="_GoBack"/>
      <w:bookmarkEnd w:id="0"/>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1770" cy="3415665"/>
            <wp:effectExtent l="0" t="0" r="1270" b="13335"/>
            <wp:docPr id="4" name="图片 4" descr="IMG_0215(20221115-0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0215(20221115-003238)"/>
                    <pic:cNvPicPr>
                      <a:picLocks noChangeAspect="1"/>
                    </pic:cNvPicPr>
                  </pic:nvPicPr>
                  <pic:blipFill>
                    <a:blip r:embed="rId7"/>
                    <a:stretch>
                      <a:fillRect/>
                    </a:stretch>
                  </pic:blipFill>
                  <pic:spPr>
                    <a:xfrm>
                      <a:off x="0" y="0"/>
                      <a:ext cx="5271770" cy="34156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7E772"/>
    <w:multiLevelType w:val="multilevel"/>
    <w:tmpl w:val="9347E7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8574500"/>
    <w:multiLevelType w:val="multilevel"/>
    <w:tmpl w:val="985745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144E925"/>
    <w:multiLevelType w:val="multilevel"/>
    <w:tmpl w:val="A144E9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242598F"/>
    <w:multiLevelType w:val="singleLevel"/>
    <w:tmpl w:val="C242598F"/>
    <w:lvl w:ilvl="0" w:tentative="0">
      <w:start w:val="1"/>
      <w:numFmt w:val="bullet"/>
      <w:lvlText w:val=""/>
      <w:lvlJc w:val="left"/>
      <w:pPr>
        <w:ind w:left="420" w:hanging="420"/>
      </w:pPr>
      <w:rPr>
        <w:rFonts w:hint="default" w:ascii="Wingdings" w:hAnsi="Wingdings"/>
      </w:rPr>
    </w:lvl>
  </w:abstractNum>
  <w:abstractNum w:abstractNumId="4">
    <w:nsid w:val="1018E868"/>
    <w:multiLevelType w:val="singleLevel"/>
    <w:tmpl w:val="1018E868"/>
    <w:lvl w:ilvl="0" w:tentative="0">
      <w:start w:val="1"/>
      <w:numFmt w:val="decimal"/>
      <w:lvlText w:val="%1."/>
      <w:lvlJc w:val="left"/>
      <w:pPr>
        <w:ind w:left="425" w:hanging="425"/>
      </w:pPr>
      <w:rPr>
        <w:rFonts w:hint="default"/>
      </w:rPr>
    </w:lvl>
  </w:abstractNum>
  <w:abstractNum w:abstractNumId="5">
    <w:nsid w:val="321A1608"/>
    <w:multiLevelType w:val="singleLevel"/>
    <w:tmpl w:val="321A1608"/>
    <w:lvl w:ilvl="0" w:tentative="0">
      <w:start w:val="1"/>
      <w:numFmt w:val="bullet"/>
      <w:lvlText w:val=""/>
      <w:lvlJc w:val="left"/>
      <w:pPr>
        <w:ind w:left="420" w:hanging="420"/>
      </w:pPr>
      <w:rPr>
        <w:rFonts w:hint="default" w:ascii="Wingdings" w:hAnsi="Wingdings"/>
      </w:rPr>
    </w:lvl>
  </w:abstractNum>
  <w:abstractNum w:abstractNumId="6">
    <w:nsid w:val="4B4E1FF9"/>
    <w:multiLevelType w:val="singleLevel"/>
    <w:tmpl w:val="4B4E1FF9"/>
    <w:lvl w:ilvl="0" w:tentative="0">
      <w:start w:val="1"/>
      <w:numFmt w:val="bullet"/>
      <w:lvlText w:val=""/>
      <w:lvlJc w:val="left"/>
      <w:pPr>
        <w:ind w:left="420" w:hanging="420"/>
      </w:pPr>
      <w:rPr>
        <w:rFonts w:hint="default" w:ascii="Wingdings" w:hAnsi="Wingdings"/>
      </w:rPr>
    </w:lvl>
  </w:abstractNum>
  <w:abstractNum w:abstractNumId="7">
    <w:nsid w:val="637E1ED7"/>
    <w:multiLevelType w:val="singleLevel"/>
    <w:tmpl w:val="637E1ED7"/>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5"/>
  </w:num>
  <w:num w:numId="4">
    <w:abstractNumId w:val="1"/>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052E521B"/>
    <w:rsid w:val="07844720"/>
    <w:rsid w:val="0CC753B6"/>
    <w:rsid w:val="0DCF7A68"/>
    <w:rsid w:val="161727D5"/>
    <w:rsid w:val="16DC68B2"/>
    <w:rsid w:val="16E201CB"/>
    <w:rsid w:val="17987379"/>
    <w:rsid w:val="17AD6541"/>
    <w:rsid w:val="188B4CDC"/>
    <w:rsid w:val="191307A5"/>
    <w:rsid w:val="1A57059B"/>
    <w:rsid w:val="21035955"/>
    <w:rsid w:val="231057D9"/>
    <w:rsid w:val="24A70270"/>
    <w:rsid w:val="2F603327"/>
    <w:rsid w:val="33F11C49"/>
    <w:rsid w:val="435052CD"/>
    <w:rsid w:val="44471141"/>
    <w:rsid w:val="45C4291E"/>
    <w:rsid w:val="47867568"/>
    <w:rsid w:val="481132D5"/>
    <w:rsid w:val="48207910"/>
    <w:rsid w:val="4A66523E"/>
    <w:rsid w:val="4B277659"/>
    <w:rsid w:val="4BC114B6"/>
    <w:rsid w:val="53CB6B82"/>
    <w:rsid w:val="586A5516"/>
    <w:rsid w:val="61B51677"/>
    <w:rsid w:val="664C7E85"/>
    <w:rsid w:val="69A43BB7"/>
    <w:rsid w:val="69C24241"/>
    <w:rsid w:val="6B450657"/>
    <w:rsid w:val="75A5137D"/>
    <w:rsid w:val="77244524"/>
    <w:rsid w:val="78EF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1384</Words>
  <Characters>1404</Characters>
  <Lines>0</Lines>
  <Paragraphs>0</Paragraphs>
  <TotalTime>57</TotalTime>
  <ScaleCrop>false</ScaleCrop>
  <LinksUpToDate>false</LinksUpToDate>
  <CharactersWithSpaces>1420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2022-09-07T15:50:00Z</dcterms:created>
  <dc:creator>111</dc:creator>
  <cp:lastModifiedBy>qzuser</cp:lastModifiedBy>
  <dcterms:modified xsi:type="dcterms:W3CDTF">2022-11-15T08:41:16Z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B088E3F08F9A4CDABE489C4847B53571</vt:lpwstr>
  </property>
</Properties>
</file>