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bookmarkStart w:id="0" w:name="_GoBack"/>
      <w:bookmarkEnd w:id="0"/>
      <w:r>
        <w:rPr>
          <w:rFonts w:hint="eastAsia"/>
          <w:lang w:val="en-US" w:eastAsia="zh-CN"/>
        </w:rPr>
        <w:t>梯度下降法及其优化算法分析报告</w:t>
      </w:r>
    </w:p>
    <w:p>
      <w:pPr>
        <w:rPr>
          <w:rFonts w:hint="default"/>
          <w:lang w:val="en-US" w:eastAsia="zh-CN"/>
        </w:rPr>
      </w:pPr>
    </w:p>
    <w:p>
      <w:pPr>
        <w:ind w:firstLine="420" w:firstLineChars="0"/>
        <w:rPr>
          <w:rFonts w:hint="eastAsia"/>
          <w:lang w:val="en-US" w:eastAsia="zh-CN"/>
        </w:rPr>
      </w:pPr>
      <w:r>
        <w:rPr>
          <w:rFonts w:hint="default"/>
          <w:lang w:val="en-US" w:eastAsia="zh-CN"/>
        </w:rPr>
        <w:t>如今，在神经网络魔性的训练过程中梯度下降被广泛的使用，它主要用于权重的更新，即对参数向某一方向进行更新和调整，来最小化损失函数。其主要原理是：通过寻找最小值，控制方差，更新模型参数，最终使模型收敛</w:t>
      </w:r>
      <w:r>
        <w:rPr>
          <w:rFonts w:hint="eastAsia"/>
          <w:vertAlign w:val="superscript"/>
          <w:lang w:val="en-US" w:eastAsia="zh-CN"/>
        </w:rPr>
        <w:t>[1]</w:t>
      </w:r>
      <w:r>
        <w:rPr>
          <w:rFonts w:hint="default"/>
          <w:lang w:val="en-US" w:eastAsia="zh-CN"/>
        </w:rPr>
        <w:t>。</w:t>
      </w:r>
      <w:r>
        <w:rPr>
          <w:rFonts w:hint="eastAsia"/>
          <w:lang w:val="en-US" w:eastAsia="zh-CN"/>
        </w:rPr>
        <w:t>梯度下降法以负梯度方向作为极小化算法的下降方向，是无约束优化中最简单的方法。但随着问题规模、维度的加大，收敛速度逐渐减慢。本文将围绕梯度下降法的改进，概述从梯度下降法的变形形式到其优化算法的原理、实现、特点，最后加以总结。</w:t>
      </w:r>
    </w:p>
    <w:p>
      <w:pPr>
        <w:rPr>
          <w:rFonts w:hint="default"/>
          <w:lang w:val="en-US" w:eastAsia="zh-CN"/>
        </w:rPr>
      </w:pPr>
    </w:p>
    <w:p>
      <w:pPr>
        <w:pStyle w:val="3"/>
        <w:numPr>
          <w:ilvl w:val="0"/>
          <w:numId w:val="0"/>
        </w:numPr>
        <w:bidi w:val="0"/>
        <w:rPr>
          <w:rFonts w:hint="eastAsia"/>
          <w:lang w:val="en-US" w:eastAsia="zh-CN"/>
        </w:rPr>
      </w:pPr>
      <w:r>
        <w:rPr>
          <w:rFonts w:hint="eastAsia"/>
          <w:lang w:val="en-US" w:eastAsia="zh-CN"/>
        </w:rPr>
        <w:t>1 梯度下降法变形形式</w:t>
      </w:r>
    </w:p>
    <w:p>
      <w:pPr>
        <w:ind w:firstLine="420" w:firstLineChars="0"/>
        <w:rPr>
          <w:rFonts w:hint="eastAsia"/>
          <w:lang w:val="en-US" w:eastAsia="zh-CN"/>
        </w:rPr>
      </w:pPr>
      <w:r>
        <w:rPr>
          <w:rFonts w:hint="eastAsia"/>
          <w:lang w:val="en-US" w:eastAsia="zh-CN"/>
        </w:rPr>
        <w:t>根据计算梯度时所用数据量不同，可以分为三种基本方法：批量梯度下降法（Batch Gradient Descent, BGD）、随机梯度下降法（Stochastic Gradient Descent, SGD）以及小批量梯度下降法（Mini-batch Gradient Descent, MBGD）。</w:t>
      </w:r>
    </w:p>
    <w:p>
      <w:pPr>
        <w:ind w:firstLine="420" w:firstLineChars="0"/>
        <w:rPr>
          <w:rFonts w:hint="eastAsia"/>
          <w:lang w:val="en-US" w:eastAsia="zh-CN"/>
        </w:rPr>
      </w:pPr>
      <w:r>
        <w:rPr>
          <w:rFonts w:hint="eastAsia"/>
          <w:lang w:val="en-US" w:eastAsia="zh-CN"/>
        </w:rPr>
        <w:t>这里首先给出梯度下降法的一般求解框架：</w:t>
      </w:r>
    </w:p>
    <w:p>
      <w:pPr>
        <w:numPr>
          <w:ilvl w:val="0"/>
          <w:numId w:val="1"/>
        </w:numPr>
        <w:ind w:left="420" w:leftChars="0" w:hanging="420" w:firstLineChars="0"/>
        <w:rPr>
          <w:rFonts w:hint="default"/>
          <w:lang w:val="en-US" w:eastAsia="zh-CN"/>
        </w:rPr>
      </w:pPr>
      <w:r>
        <w:rPr>
          <w:rFonts w:hint="eastAsia"/>
          <w:lang w:val="en-US" w:eastAsia="zh-CN"/>
        </w:rPr>
        <w:t>给定待优化连续可微函数</w:t>
      </w:r>
      <m:oMath>
        <m:r>
          <m:rPr>
            <m:sty m:val="p"/>
          </m:rPr>
          <w:rPr>
            <w:rFonts w:hint="eastAsia" w:ascii="Cambria Math" w:hAnsi="Cambria Math" w:cs="宋体"/>
            <w:kern w:val="2"/>
            <w:sz w:val="21"/>
            <w:szCs w:val="24"/>
            <w:lang w:val="en-US" w:eastAsia="zh-CN" w:bidi="ar-SA"/>
          </w:rPr>
          <m:t>J</m:t>
        </m:r>
        <m:r>
          <m:rPr>
            <m:sty m:val="p"/>
          </m:rPr>
          <w:rPr>
            <w:rFonts w:hint="default" w:ascii="Cambria Math" w:hAnsi="Cambria Math" w:cs="宋体"/>
            <w:kern w:val="2"/>
            <w:sz w:val="21"/>
            <w:szCs w:val="24"/>
            <w:lang w:val="en-US" w:eastAsia="zh-CN" w:bidi="ar-SA"/>
          </w:rPr>
          <m:t>(</m:t>
        </m:r>
        <m:r>
          <m:rPr>
            <m:sty m:val="p"/>
          </m:rPr>
          <w:rPr>
            <w:rFonts w:ascii="Cambria Math" w:hAnsi="Cambria Math" w:cs="宋体"/>
            <w:kern w:val="2"/>
            <w:sz w:val="21"/>
            <w:szCs w:val="24"/>
            <w:lang w:val="en-US" w:bidi="ar-SA"/>
          </w:rPr>
          <m:t>Θ</m:t>
        </m:r>
        <m:r>
          <m:rPr>
            <m:sty m:val="p"/>
          </m:rPr>
          <w:rPr>
            <w:rFonts w:hint="default" w:ascii="Cambria Math" w:hAnsi="Cambria Math" w:cs="宋体"/>
            <w:kern w:val="2"/>
            <w:sz w:val="21"/>
            <w:szCs w:val="24"/>
            <w:lang w:val="en-US" w:eastAsia="zh-CN" w:bidi="ar-SA"/>
          </w:rPr>
          <m:t>)</m:t>
        </m:r>
      </m:oMath>
      <w:r>
        <w:rPr>
          <w:rFonts w:hint="eastAsia" w:hAnsi="Cambria Math" w:cs="宋体"/>
          <w:i w:val="0"/>
          <w:kern w:val="2"/>
          <w:sz w:val="21"/>
          <w:szCs w:val="24"/>
          <w:lang w:val="en-US" w:eastAsia="zh-CN" w:bidi="ar-SA"/>
        </w:rPr>
        <w:t>、</w:t>
      </w:r>
      <m:oMath>
        <m:r>
          <m:rPr>
            <m:sty m:val="p"/>
          </m:rPr>
          <w:rPr>
            <w:rFonts w:hint="eastAsia" w:ascii="Cambria Math" w:hAnsi="Cambria Math" w:cs="宋体"/>
            <w:kern w:val="2"/>
            <w:sz w:val="21"/>
            <w:szCs w:val="24"/>
            <w:lang w:val="en-US" w:eastAsia="zh-CN" w:bidi="ar-SA"/>
          </w:rPr>
          <m:t>学习率</m:t>
        </m:r>
        <m:r>
          <m:rPr>
            <m:sty m:val="p"/>
          </m:rPr>
          <w:rPr>
            <w:rFonts w:ascii="Cambria Math" w:hAnsi="Cambria Math" w:cs="宋体"/>
            <w:kern w:val="2"/>
            <w:sz w:val="21"/>
            <w:szCs w:val="24"/>
            <w:lang w:val="en-US" w:bidi="ar-SA"/>
          </w:rPr>
          <m:t>α</m:t>
        </m:r>
      </m:oMath>
      <w:r>
        <w:rPr>
          <w:rFonts w:hint="eastAsia" w:hAnsi="Cambria Math" w:cs="宋体"/>
          <w:i w:val="0"/>
          <w:kern w:val="2"/>
          <w:sz w:val="21"/>
          <w:szCs w:val="24"/>
          <w:lang w:val="en-US" w:eastAsia="zh-CN" w:bidi="ar-SA"/>
        </w:rPr>
        <w:t>以及一组初始值</w:t>
      </w:r>
      <m:oMath>
        <m:sSub>
          <m:sSubPr>
            <m:ctrlPr>
              <w:rPr>
                <w:rFonts w:ascii="Cambria Math" w:hAnsi="Cambria Math" w:cs="宋体"/>
                <w:b w:val="0"/>
                <w:i w:val="0"/>
                <w:kern w:val="2"/>
                <w:sz w:val="21"/>
                <w:szCs w:val="24"/>
                <w:lang w:val="en-US" w:bidi="ar-SA"/>
              </w:rPr>
            </m:ctrlPr>
          </m:sSubPr>
          <m:e>
            <m:r>
              <m:rPr>
                <m:sty m:val="p"/>
              </m:rPr>
              <w:rPr>
                <w:rFonts w:ascii="Cambria Math" w:hAnsi="Cambria Math" w:cs="宋体"/>
                <w:kern w:val="2"/>
                <w:sz w:val="21"/>
                <w:szCs w:val="24"/>
                <w:lang w:val="en-US" w:bidi="ar-SA"/>
              </w:rPr>
              <m:t>Θ</m:t>
            </m:r>
            <m:ctrlPr>
              <w:rPr>
                <w:rFonts w:ascii="Cambria Math" w:hAnsi="Cambria Math" w:cs="宋体"/>
                <w:b w:val="0"/>
                <w:i w:val="0"/>
                <w:kern w:val="2"/>
                <w:sz w:val="21"/>
                <w:szCs w:val="24"/>
                <w:lang w:val="en-US" w:bidi="ar-SA"/>
              </w:rPr>
            </m:ctrlPr>
          </m:e>
          <m:sub>
            <m:r>
              <m:rPr>
                <m:sty m:val="p"/>
              </m:rPr>
              <w:rPr>
                <w:rFonts w:hint="eastAsia" w:ascii="Cambria Math" w:hAnsi="Cambria Math" w:cs="宋体"/>
                <w:kern w:val="2"/>
                <w:sz w:val="21"/>
                <w:szCs w:val="24"/>
                <w:lang w:val="en-US" w:eastAsia="zh-CN" w:bidi="ar-SA"/>
              </w:rPr>
              <m:t>0</m:t>
            </m:r>
            <m:ctrlPr>
              <w:rPr>
                <w:rFonts w:ascii="Cambria Math" w:hAnsi="Cambria Math" w:cs="宋体"/>
                <w:b w:val="0"/>
                <w:i w:val="0"/>
                <w:kern w:val="2"/>
                <w:sz w:val="21"/>
                <w:szCs w:val="24"/>
                <w:lang w:val="en-US" w:bidi="ar-SA"/>
              </w:rPr>
            </m:ctrlPr>
          </m:sub>
        </m:sSub>
      </m:oMath>
    </w:p>
    <w:p>
      <w:pPr>
        <w:numPr>
          <w:ilvl w:val="0"/>
          <w:numId w:val="1"/>
        </w:numPr>
        <w:ind w:left="420" w:leftChars="0" w:hanging="420" w:firstLineChars="0"/>
        <w:rPr>
          <w:rFonts w:hint="default"/>
          <w:lang w:val="en-US" w:eastAsia="zh-CN"/>
        </w:rPr>
      </w:pPr>
      <w:r>
        <w:rPr>
          <w:rFonts w:hint="eastAsia"/>
          <w:lang w:val="en-US" w:eastAsia="zh-CN"/>
        </w:rPr>
        <w:t xml:space="preserve">计算待优化函数梯度 </w:t>
      </w:r>
      <m:oMath>
        <m:r>
          <m:rPr>
            <m:sty m:val="p"/>
          </m:rPr>
          <w:rPr>
            <w:rFonts w:ascii="Cambria Math" w:hAnsi="Cambria Math"/>
            <w:lang w:val="en-US"/>
          </w:rPr>
          <m:t>∇</m:t>
        </m:r>
        <m:r>
          <m:rPr>
            <m:sty m:val="p"/>
          </m:rPr>
          <w:rPr>
            <w:rFonts w:hint="eastAsia" w:ascii="Cambria Math" w:hAnsi="Cambria Math" w:cs="宋体"/>
            <w:kern w:val="2"/>
            <w:sz w:val="21"/>
            <w:szCs w:val="24"/>
            <w:lang w:val="en-US" w:eastAsia="zh-CN" w:bidi="ar-SA"/>
          </w:rPr>
          <m:t>J</m:t>
        </m:r>
        <m:r>
          <m:rPr>
            <m:sty m:val="p"/>
          </m:rPr>
          <w:rPr>
            <w:rFonts w:hint="default" w:ascii="Cambria Math" w:hAnsi="Cambria Math" w:cs="宋体"/>
            <w:kern w:val="2"/>
            <w:sz w:val="21"/>
            <w:szCs w:val="24"/>
            <w:lang w:val="en-US" w:eastAsia="zh-CN" w:bidi="ar-SA"/>
          </w:rPr>
          <m:t>(</m:t>
        </m:r>
        <m:sSub>
          <m:sSubPr>
            <m:ctrlPr>
              <w:rPr>
                <w:rFonts w:ascii="Cambria Math" w:hAnsi="Cambria Math" w:cs="宋体"/>
                <w:b w:val="0"/>
                <w:i w:val="0"/>
                <w:kern w:val="2"/>
                <w:sz w:val="21"/>
                <w:szCs w:val="24"/>
                <w:lang w:val="en-US" w:bidi="ar-SA"/>
              </w:rPr>
            </m:ctrlPr>
          </m:sSubPr>
          <m:e>
            <m:r>
              <m:rPr>
                <m:sty m:val="p"/>
              </m:rPr>
              <w:rPr>
                <w:rFonts w:ascii="Cambria Math" w:hAnsi="Cambria Math" w:cs="宋体"/>
                <w:kern w:val="2"/>
                <w:sz w:val="21"/>
                <w:szCs w:val="24"/>
                <w:lang w:val="en-US" w:bidi="ar-SA"/>
              </w:rPr>
              <m:t>Θ</m:t>
            </m:r>
            <m:ctrlPr>
              <w:rPr>
                <w:rFonts w:ascii="Cambria Math" w:hAnsi="Cambria Math" w:cs="宋体"/>
                <w:b w:val="0"/>
                <w:i w:val="0"/>
                <w:kern w:val="2"/>
                <w:sz w:val="21"/>
                <w:szCs w:val="24"/>
                <w:lang w:val="en-US" w:bidi="ar-SA"/>
              </w:rPr>
            </m:ctrlPr>
          </m:e>
          <m:sub>
            <m:r>
              <m:rPr>
                <m:sty m:val="p"/>
              </m:rPr>
              <w:rPr>
                <w:rFonts w:hint="eastAsia" w:ascii="Cambria Math" w:hAnsi="Cambria Math" w:cs="宋体"/>
                <w:kern w:val="2"/>
                <w:sz w:val="21"/>
                <w:szCs w:val="24"/>
                <w:lang w:val="en-US" w:eastAsia="zh-CN" w:bidi="ar-SA"/>
              </w:rPr>
              <m:t>0</m:t>
            </m:r>
            <m:ctrlPr>
              <w:rPr>
                <w:rFonts w:ascii="Cambria Math" w:hAnsi="Cambria Math" w:cs="宋体"/>
                <w:b w:val="0"/>
                <w:i w:val="0"/>
                <w:kern w:val="2"/>
                <w:sz w:val="21"/>
                <w:szCs w:val="24"/>
                <w:lang w:val="en-US" w:bidi="ar-SA"/>
              </w:rPr>
            </m:ctrlPr>
          </m:sub>
        </m:sSub>
        <m:r>
          <m:rPr>
            <m:sty m:val="p"/>
          </m:rPr>
          <w:rPr>
            <w:rFonts w:hint="default" w:ascii="Cambria Math" w:hAnsi="Cambria Math" w:cs="宋体"/>
            <w:kern w:val="2"/>
            <w:sz w:val="21"/>
            <w:szCs w:val="24"/>
            <w:lang w:val="en-US" w:eastAsia="zh-CN" w:bidi="ar-SA"/>
          </w:rPr>
          <m:t>)</m:t>
        </m:r>
      </m:oMath>
    </w:p>
    <w:p>
      <w:pPr>
        <w:numPr>
          <w:ilvl w:val="0"/>
          <w:numId w:val="1"/>
        </w:numPr>
        <w:ind w:left="420" w:leftChars="0" w:hanging="420" w:firstLineChars="0"/>
        <w:rPr>
          <w:rFonts w:hint="default"/>
          <w:lang w:val="en-US" w:eastAsia="zh-CN"/>
        </w:rPr>
      </w:pPr>
      <w:r>
        <w:rPr>
          <w:rFonts w:hint="eastAsia" w:hAnsi="Cambria Math" w:cs="宋体"/>
          <w:b w:val="0"/>
          <w:i w:val="0"/>
          <w:kern w:val="2"/>
          <w:sz w:val="21"/>
          <w:szCs w:val="24"/>
          <w:lang w:val="en-US" w:eastAsia="zh-CN" w:bidi="ar-SA"/>
        </w:rPr>
        <w:t>更新迭代公式</w:t>
      </w:r>
      <m:oMath>
        <m:sSub>
          <m:sSubPr>
            <m:ctrlPr>
              <w:rPr>
                <w:rFonts w:ascii="Cambria Math" w:hAnsi="Cambria Math" w:cs="宋体"/>
                <w:b w:val="0"/>
                <w:i w:val="0"/>
                <w:kern w:val="2"/>
                <w:sz w:val="21"/>
                <w:szCs w:val="24"/>
                <w:lang w:val="en-US" w:bidi="ar-SA"/>
              </w:rPr>
            </m:ctrlPr>
          </m:sSubPr>
          <m:e>
            <m:r>
              <m:rPr>
                <m:sty m:val="p"/>
              </m:rPr>
              <w:rPr>
                <w:rFonts w:ascii="Cambria Math" w:hAnsi="Cambria Math" w:cs="宋体"/>
                <w:kern w:val="2"/>
                <w:sz w:val="21"/>
                <w:szCs w:val="24"/>
                <w:lang w:val="en-US" w:bidi="ar-SA"/>
              </w:rPr>
              <m:t>Θ</m:t>
            </m:r>
            <m:ctrlPr>
              <w:rPr>
                <w:rFonts w:ascii="Cambria Math" w:hAnsi="Cambria Math" w:cs="宋体"/>
                <w:b w:val="0"/>
                <w:i w:val="0"/>
                <w:kern w:val="2"/>
                <w:sz w:val="21"/>
                <w:szCs w:val="24"/>
                <w:lang w:val="en-US" w:bidi="ar-SA"/>
              </w:rPr>
            </m:ctrlPr>
          </m:e>
          <m:sub>
            <m:r>
              <m:rPr>
                <m:sty m:val="p"/>
              </m:rPr>
              <w:rPr>
                <w:rFonts w:hint="eastAsia" w:ascii="Cambria Math" w:hAnsi="Cambria Math" w:cs="宋体"/>
                <w:kern w:val="2"/>
                <w:sz w:val="21"/>
                <w:szCs w:val="24"/>
                <w:lang w:val="en-US" w:eastAsia="zh-CN" w:bidi="ar-SA"/>
              </w:rPr>
              <m:t>i+1</m:t>
            </m:r>
            <m:ctrlPr>
              <w:rPr>
                <w:rFonts w:ascii="Cambria Math" w:hAnsi="Cambria Math" w:cs="宋体"/>
                <w:b w:val="0"/>
                <w:i w:val="0"/>
                <w:kern w:val="2"/>
                <w:sz w:val="21"/>
                <w:szCs w:val="24"/>
                <w:lang w:val="en-US" w:bidi="ar-SA"/>
              </w:rPr>
            </m:ctrlPr>
          </m:sub>
        </m:sSub>
        <m:r>
          <m:rPr>
            <m:sty m:val="p"/>
          </m:rPr>
          <w:rPr>
            <w:rFonts w:hint="eastAsia" w:ascii="Cambria Math" w:hAnsi="Cambria Math" w:cs="宋体"/>
            <w:kern w:val="2"/>
            <w:sz w:val="21"/>
            <w:szCs w:val="24"/>
            <w:lang w:val="en-US" w:eastAsia="zh-CN" w:bidi="ar-SA"/>
          </w:rPr>
          <m:t>=</m:t>
        </m:r>
        <m:sSub>
          <m:sSubPr>
            <m:ctrlPr>
              <w:rPr>
                <w:rFonts w:ascii="Cambria Math" w:hAnsi="Cambria Math" w:cs="宋体"/>
                <w:b w:val="0"/>
                <w:i w:val="0"/>
                <w:kern w:val="2"/>
                <w:sz w:val="21"/>
                <w:szCs w:val="24"/>
                <w:lang w:val="en-US" w:bidi="ar-SA"/>
              </w:rPr>
            </m:ctrlPr>
          </m:sSubPr>
          <m:e>
            <m:r>
              <m:rPr>
                <m:sty m:val="p"/>
              </m:rPr>
              <w:rPr>
                <w:rFonts w:ascii="Cambria Math" w:hAnsi="Cambria Math" w:cs="宋体"/>
                <w:kern w:val="2"/>
                <w:sz w:val="21"/>
                <w:szCs w:val="24"/>
                <w:lang w:val="en-US" w:bidi="ar-SA"/>
              </w:rPr>
              <m:t>Θ</m:t>
            </m:r>
            <m:ctrlPr>
              <w:rPr>
                <w:rFonts w:ascii="Cambria Math" w:hAnsi="Cambria Math" w:cs="宋体"/>
                <w:b w:val="0"/>
                <w:i w:val="0"/>
                <w:kern w:val="2"/>
                <w:sz w:val="21"/>
                <w:szCs w:val="24"/>
                <w:lang w:val="en-US" w:bidi="ar-SA"/>
              </w:rPr>
            </m:ctrlPr>
          </m:e>
          <m:sub>
            <m:r>
              <m:rPr>
                <m:sty m:val="p"/>
              </m:rPr>
              <w:rPr>
                <w:rFonts w:hint="eastAsia" w:ascii="Cambria Math" w:hAnsi="Cambria Math" w:cs="宋体"/>
                <w:kern w:val="2"/>
                <w:sz w:val="21"/>
                <w:szCs w:val="24"/>
                <w:lang w:val="en-US" w:eastAsia="zh-CN" w:bidi="ar-SA"/>
              </w:rPr>
              <m:t>i</m:t>
            </m:r>
            <m:ctrlPr>
              <w:rPr>
                <w:rFonts w:ascii="Cambria Math" w:hAnsi="Cambria Math" w:cs="宋体"/>
                <w:b w:val="0"/>
                <w:i w:val="0"/>
                <w:kern w:val="2"/>
                <w:sz w:val="21"/>
                <w:szCs w:val="24"/>
                <w:lang w:val="en-US" w:bidi="ar-SA"/>
              </w:rPr>
            </m:ctrlPr>
          </m:sub>
        </m:sSub>
        <m:r>
          <m:rPr>
            <m:sty m:val="p"/>
          </m:rPr>
          <w:rPr>
            <w:rFonts w:hint="default" w:ascii="Cambria Math" w:hAnsi="Cambria Math" w:cs="宋体"/>
            <w:kern w:val="2"/>
            <w:sz w:val="21"/>
            <w:szCs w:val="24"/>
            <w:lang w:val="en-US" w:eastAsia="zh-CN" w:bidi="ar-SA"/>
          </w:rPr>
          <m:t>−</m:t>
        </m:r>
        <m:r>
          <m:rPr>
            <m:sty m:val="p"/>
          </m:rPr>
          <w:rPr>
            <w:rFonts w:ascii="Cambria Math" w:hAnsi="Cambria Math" w:cs="宋体"/>
            <w:kern w:val="2"/>
            <w:sz w:val="21"/>
            <w:szCs w:val="24"/>
            <w:lang w:val="en-US" w:bidi="ar-SA"/>
          </w:rPr>
          <m:t>α</m:t>
        </m:r>
        <m:r>
          <m:rPr>
            <m:sty m:val="p"/>
          </m:rPr>
          <w:rPr>
            <w:rFonts w:ascii="Cambria Math" w:hAnsi="Cambria Math"/>
            <w:lang w:val="en-US"/>
          </w:rPr>
          <m:t>∇</m:t>
        </m:r>
        <m:r>
          <m:rPr>
            <m:sty m:val="p"/>
          </m:rPr>
          <w:rPr>
            <w:rFonts w:hint="eastAsia" w:ascii="Cambria Math" w:hAnsi="Cambria Math" w:cs="宋体"/>
            <w:kern w:val="2"/>
            <w:sz w:val="21"/>
            <w:szCs w:val="24"/>
            <w:lang w:val="en-US" w:eastAsia="zh-CN" w:bidi="ar-SA"/>
          </w:rPr>
          <m:t>J</m:t>
        </m:r>
        <m:r>
          <m:rPr>
            <m:sty m:val="p"/>
          </m:rPr>
          <w:rPr>
            <w:rFonts w:hint="default" w:ascii="Cambria Math" w:hAnsi="Cambria Math" w:cs="宋体"/>
            <w:kern w:val="2"/>
            <w:sz w:val="21"/>
            <w:szCs w:val="24"/>
            <w:lang w:val="en-US" w:eastAsia="zh-CN" w:bidi="ar-SA"/>
          </w:rPr>
          <m:t>(</m:t>
        </m:r>
        <m:sSub>
          <m:sSubPr>
            <m:ctrlPr>
              <w:rPr>
                <w:rFonts w:ascii="Cambria Math" w:hAnsi="Cambria Math" w:cs="宋体"/>
                <w:b w:val="0"/>
                <w:i w:val="0"/>
                <w:kern w:val="2"/>
                <w:sz w:val="21"/>
                <w:szCs w:val="24"/>
                <w:lang w:val="en-US" w:bidi="ar-SA"/>
              </w:rPr>
            </m:ctrlPr>
          </m:sSubPr>
          <m:e>
            <m:r>
              <m:rPr>
                <m:sty m:val="p"/>
              </m:rPr>
              <w:rPr>
                <w:rFonts w:ascii="Cambria Math" w:hAnsi="Cambria Math" w:cs="宋体"/>
                <w:kern w:val="2"/>
                <w:sz w:val="21"/>
                <w:szCs w:val="24"/>
                <w:lang w:val="en-US" w:bidi="ar-SA"/>
              </w:rPr>
              <m:t>Θ</m:t>
            </m:r>
            <m:ctrlPr>
              <w:rPr>
                <w:rFonts w:ascii="Cambria Math" w:hAnsi="Cambria Math" w:cs="宋体"/>
                <w:b w:val="0"/>
                <w:i w:val="0"/>
                <w:kern w:val="2"/>
                <w:sz w:val="21"/>
                <w:szCs w:val="24"/>
                <w:lang w:val="en-US" w:bidi="ar-SA"/>
              </w:rPr>
            </m:ctrlPr>
          </m:e>
          <m:sub>
            <m:r>
              <m:rPr>
                <m:sty m:val="p"/>
              </m:rPr>
              <w:rPr>
                <w:rFonts w:hint="eastAsia" w:ascii="Cambria Math" w:hAnsi="Cambria Math" w:cs="宋体"/>
                <w:kern w:val="2"/>
                <w:sz w:val="21"/>
                <w:szCs w:val="24"/>
                <w:lang w:val="en-US" w:eastAsia="zh-CN" w:bidi="ar-SA"/>
              </w:rPr>
              <m:t>0</m:t>
            </m:r>
            <m:ctrlPr>
              <w:rPr>
                <w:rFonts w:ascii="Cambria Math" w:hAnsi="Cambria Math" w:cs="宋体"/>
                <w:b w:val="0"/>
                <w:i w:val="0"/>
                <w:kern w:val="2"/>
                <w:sz w:val="21"/>
                <w:szCs w:val="24"/>
                <w:lang w:val="en-US" w:bidi="ar-SA"/>
              </w:rPr>
            </m:ctrlPr>
          </m:sub>
        </m:sSub>
        <m:r>
          <m:rPr>
            <m:sty m:val="p"/>
          </m:rPr>
          <w:rPr>
            <w:rFonts w:hint="default" w:ascii="Cambria Math" w:hAnsi="Cambria Math" w:cs="宋体"/>
            <w:kern w:val="2"/>
            <w:sz w:val="21"/>
            <w:szCs w:val="24"/>
            <w:lang w:val="en-US" w:eastAsia="zh-CN" w:bidi="ar-SA"/>
          </w:rPr>
          <m:t>)</m:t>
        </m:r>
      </m:oMath>
    </w:p>
    <w:p>
      <w:pPr>
        <w:numPr>
          <w:ilvl w:val="0"/>
          <w:numId w:val="1"/>
        </w:numPr>
        <w:ind w:left="420" w:leftChars="0" w:hanging="420" w:firstLineChars="0"/>
        <w:rPr>
          <w:rFonts w:hint="default"/>
          <w:lang w:val="en-US" w:eastAsia="zh-CN"/>
        </w:rPr>
      </w:pPr>
      <w:r>
        <w:rPr>
          <w:rFonts w:hint="eastAsia" w:hAnsi="Cambria Math" w:cs="宋体"/>
          <w:b w:val="0"/>
          <w:i w:val="0"/>
          <w:kern w:val="2"/>
          <w:sz w:val="21"/>
          <w:szCs w:val="24"/>
          <w:lang w:val="en-US" w:eastAsia="zh-CN" w:bidi="ar-SA"/>
        </w:rPr>
        <w:t>计算</w:t>
      </w:r>
      <m:oMath>
        <m:sSub>
          <m:sSubPr>
            <m:ctrlPr>
              <w:rPr>
                <w:rFonts w:ascii="Cambria Math" w:hAnsi="Cambria Math" w:cs="宋体"/>
                <w:b w:val="0"/>
                <w:i w:val="0"/>
                <w:kern w:val="2"/>
                <w:sz w:val="21"/>
                <w:szCs w:val="24"/>
                <w:lang w:val="en-US" w:bidi="ar-SA"/>
              </w:rPr>
            </m:ctrlPr>
          </m:sSubPr>
          <m:e>
            <m:r>
              <m:rPr>
                <m:sty m:val="p"/>
              </m:rPr>
              <w:rPr>
                <w:rFonts w:ascii="Cambria Math" w:hAnsi="Cambria Math" w:cs="宋体"/>
                <w:kern w:val="2"/>
                <w:sz w:val="21"/>
                <w:szCs w:val="24"/>
                <w:lang w:val="en-US" w:bidi="ar-SA"/>
              </w:rPr>
              <m:t>Θ</m:t>
            </m:r>
            <m:ctrlPr>
              <w:rPr>
                <w:rFonts w:ascii="Cambria Math" w:hAnsi="Cambria Math" w:cs="宋体"/>
                <w:b w:val="0"/>
                <w:i w:val="0"/>
                <w:kern w:val="2"/>
                <w:sz w:val="21"/>
                <w:szCs w:val="24"/>
                <w:lang w:val="en-US" w:bidi="ar-SA"/>
              </w:rPr>
            </m:ctrlPr>
          </m:e>
          <m:sub>
            <m:r>
              <m:rPr>
                <m:sty m:val="p"/>
              </m:rPr>
              <w:rPr>
                <w:rFonts w:hint="eastAsia" w:ascii="Cambria Math" w:hAnsi="Cambria Math" w:cs="宋体"/>
                <w:kern w:val="2"/>
                <w:sz w:val="21"/>
                <w:szCs w:val="24"/>
                <w:lang w:val="en-US" w:eastAsia="zh-CN" w:bidi="ar-SA"/>
              </w:rPr>
              <m:t>i+1</m:t>
            </m:r>
            <m:ctrlPr>
              <w:rPr>
                <w:rFonts w:ascii="Cambria Math" w:hAnsi="Cambria Math" w:cs="宋体"/>
                <w:b w:val="0"/>
                <w:i w:val="0"/>
                <w:kern w:val="2"/>
                <w:sz w:val="21"/>
                <w:szCs w:val="24"/>
                <w:lang w:val="en-US" w:bidi="ar-SA"/>
              </w:rPr>
            </m:ctrlPr>
          </m:sub>
        </m:sSub>
      </m:oMath>
      <w:r>
        <w:rPr>
          <w:rFonts w:hint="eastAsia" w:hAnsi="Cambria Math" w:cs="宋体"/>
          <w:b w:val="0"/>
          <w:i w:val="0"/>
          <w:kern w:val="2"/>
          <w:sz w:val="21"/>
          <w:szCs w:val="24"/>
          <w:lang w:val="en-US" w:eastAsia="zh-CN" w:bidi="ar-SA"/>
        </w:rPr>
        <w:t>处的函数梯度</w:t>
      </w:r>
      <m:oMath>
        <m:r>
          <m:rPr>
            <m:sty m:val="p"/>
          </m:rPr>
          <w:rPr>
            <w:rFonts w:ascii="Cambria Math" w:hAnsi="Cambria Math"/>
            <w:lang w:val="en-US"/>
          </w:rPr>
          <m:t>∇</m:t>
        </m:r>
        <m:r>
          <m:rPr>
            <m:sty m:val="p"/>
          </m:rPr>
          <w:rPr>
            <w:rFonts w:hint="eastAsia" w:ascii="Cambria Math" w:hAnsi="Cambria Math" w:cs="宋体"/>
            <w:kern w:val="2"/>
            <w:sz w:val="21"/>
            <w:szCs w:val="24"/>
            <w:lang w:val="en-US" w:eastAsia="zh-CN" w:bidi="ar-SA"/>
          </w:rPr>
          <m:t>J</m:t>
        </m:r>
        <m:r>
          <m:rPr>
            <m:sty m:val="p"/>
          </m:rPr>
          <w:rPr>
            <w:rFonts w:hint="default" w:ascii="Cambria Math" w:hAnsi="Cambria Math" w:cs="宋体"/>
            <w:kern w:val="2"/>
            <w:sz w:val="21"/>
            <w:szCs w:val="24"/>
            <w:lang w:val="en-US" w:eastAsia="zh-CN" w:bidi="ar-SA"/>
          </w:rPr>
          <m:t>(</m:t>
        </m:r>
        <m:sSub>
          <m:sSubPr>
            <m:ctrlPr>
              <w:rPr>
                <w:rFonts w:ascii="Cambria Math" w:hAnsi="Cambria Math" w:cs="宋体"/>
                <w:b w:val="0"/>
                <w:i w:val="0"/>
                <w:kern w:val="2"/>
                <w:sz w:val="21"/>
                <w:szCs w:val="24"/>
                <w:lang w:val="en-US" w:bidi="ar-SA"/>
              </w:rPr>
            </m:ctrlPr>
          </m:sSubPr>
          <m:e>
            <m:r>
              <m:rPr>
                <m:sty m:val="p"/>
              </m:rPr>
              <w:rPr>
                <w:rFonts w:ascii="Cambria Math" w:hAnsi="Cambria Math" w:cs="宋体"/>
                <w:kern w:val="2"/>
                <w:sz w:val="21"/>
                <w:szCs w:val="24"/>
                <w:lang w:val="en-US" w:bidi="ar-SA"/>
              </w:rPr>
              <m:t>Θ</m:t>
            </m:r>
            <m:ctrlPr>
              <w:rPr>
                <w:rFonts w:ascii="Cambria Math" w:hAnsi="Cambria Math" w:cs="宋体"/>
                <w:b w:val="0"/>
                <w:i w:val="0"/>
                <w:kern w:val="2"/>
                <w:sz w:val="21"/>
                <w:szCs w:val="24"/>
                <w:lang w:val="en-US" w:bidi="ar-SA"/>
              </w:rPr>
            </m:ctrlPr>
          </m:e>
          <m:sub>
            <m:r>
              <m:rPr>
                <m:sty m:val="p"/>
              </m:rPr>
              <w:rPr>
                <w:rFonts w:hint="eastAsia" w:ascii="Cambria Math" w:hAnsi="Cambria Math" w:cs="宋体"/>
                <w:kern w:val="2"/>
                <w:sz w:val="21"/>
                <w:szCs w:val="24"/>
                <w:lang w:val="en-US" w:eastAsia="zh-CN" w:bidi="ar-SA"/>
              </w:rPr>
              <m:t>i+1</m:t>
            </m:r>
            <m:ctrlPr>
              <w:rPr>
                <w:rFonts w:ascii="Cambria Math" w:hAnsi="Cambria Math" w:cs="宋体"/>
                <w:b w:val="0"/>
                <w:i w:val="0"/>
                <w:kern w:val="2"/>
                <w:sz w:val="21"/>
                <w:szCs w:val="24"/>
                <w:lang w:val="en-US" w:bidi="ar-SA"/>
              </w:rPr>
            </m:ctrlPr>
          </m:sub>
        </m:sSub>
        <m:r>
          <m:rPr>
            <m:sty m:val="p"/>
          </m:rPr>
          <w:rPr>
            <w:rFonts w:hint="default" w:ascii="Cambria Math" w:hAnsi="Cambria Math" w:cs="宋体"/>
            <w:kern w:val="2"/>
            <w:sz w:val="21"/>
            <w:szCs w:val="24"/>
            <w:lang w:val="en-US" w:eastAsia="zh-CN" w:bidi="ar-SA"/>
          </w:rPr>
          <m:t>)</m:t>
        </m:r>
      </m:oMath>
    </w:p>
    <w:p>
      <w:pPr>
        <w:numPr>
          <w:ilvl w:val="0"/>
          <w:numId w:val="1"/>
        </w:numPr>
        <w:ind w:left="420" w:leftChars="0" w:hanging="420" w:firstLineChars="0"/>
        <w:rPr>
          <w:rFonts w:hint="default"/>
          <w:lang w:val="en-US" w:eastAsia="zh-CN"/>
        </w:rPr>
      </w:pPr>
      <w:r>
        <w:rPr>
          <w:rFonts w:hint="eastAsia" w:hAnsi="Cambria Math" w:cs="宋体"/>
          <w:b w:val="0"/>
          <w:i w:val="0"/>
          <w:kern w:val="2"/>
          <w:sz w:val="21"/>
          <w:szCs w:val="24"/>
          <w:lang w:val="en-US" w:eastAsia="zh-CN" w:bidi="ar-SA"/>
        </w:rPr>
        <w:t>计算梯度向量的模来判断算法是否收敛</w:t>
      </w:r>
    </w:p>
    <w:p>
      <w:pPr>
        <w:numPr>
          <w:ilvl w:val="0"/>
          <w:numId w:val="1"/>
        </w:numPr>
        <w:ind w:left="420" w:leftChars="0" w:hanging="420" w:firstLineChars="0"/>
        <w:rPr>
          <w:rFonts w:hint="default"/>
          <w:lang w:val="en-US" w:eastAsia="zh-CN"/>
        </w:rPr>
      </w:pPr>
      <w:r>
        <w:rPr>
          <w:rFonts w:hint="eastAsia"/>
          <w:lang w:val="en-US" w:eastAsia="zh-CN"/>
        </w:rPr>
        <w:t>若收敛，算法停止，否则根据迭代公式继续迭代</w:t>
      </w:r>
    </w:p>
    <w:p>
      <w:pPr>
        <w:pStyle w:val="4"/>
        <w:bidi w:val="0"/>
        <w:rPr>
          <w:rFonts w:hint="eastAsia"/>
          <w:lang w:val="en-US" w:eastAsia="zh-CN"/>
        </w:rPr>
      </w:pPr>
      <w:r>
        <w:rPr>
          <w:rFonts w:hint="eastAsia"/>
          <w:lang w:val="en-US" w:eastAsia="zh-CN"/>
        </w:rPr>
        <w:t>1.1批量梯度下降法（BGD）</w:t>
      </w:r>
    </w:p>
    <w:p>
      <w:pPr>
        <w:pStyle w:val="5"/>
        <w:bidi w:val="0"/>
        <w:rPr>
          <w:rFonts w:hint="eastAsia"/>
          <w:lang w:val="en-US" w:eastAsia="zh-CN"/>
        </w:rPr>
      </w:pPr>
      <w:r>
        <w:rPr>
          <w:rFonts w:hint="eastAsia"/>
          <w:lang w:val="en-US" w:eastAsia="zh-CN"/>
        </w:rPr>
        <w:t>1.1.1原理</w:t>
      </w:r>
    </w:p>
    <w:p>
      <w:pPr>
        <w:ind w:firstLine="420" w:firstLineChars="0"/>
        <w:rPr>
          <w:rFonts w:hint="eastAsia"/>
          <w:lang w:val="en-US" w:eastAsia="zh-CN"/>
        </w:rPr>
      </w:pPr>
      <w:r>
        <w:rPr>
          <w:rFonts w:hint="eastAsia"/>
          <w:lang w:val="en-US" w:eastAsia="zh-CN"/>
        </w:rPr>
        <w:t>BGD相对于标准GD进行了改进，也就是不再是想标准GD一样，对每个样本输入都进行参数更新，而是针对一个批量的数据输入进行参数更新。一般情况下，BGD是在一个批量的样本数据中，求取该批量样本梯度的均值来更新参数，即每次权值调整发生在批量样本输入之后，而不是每输入一个样本就更新一次模型参数。</w:t>
      </w:r>
    </w:p>
    <w:p>
      <w:pPr>
        <w:pStyle w:val="5"/>
        <w:bidi w:val="0"/>
        <w:rPr>
          <w:rFonts w:hint="eastAsia"/>
          <w:lang w:val="en-US" w:eastAsia="zh-CN"/>
        </w:rPr>
      </w:pPr>
      <w:r>
        <w:rPr>
          <w:rFonts w:hint="eastAsia"/>
          <w:lang w:val="en-US" w:eastAsia="zh-CN"/>
        </w:rPr>
        <w:t>1.1.2实现</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ascii="Consolas" w:hAnsi="Consolas" w:eastAsia="Consolas" w:cs="Consolas"/>
          <w:i w:val="0"/>
          <w:iCs w:val="0"/>
          <w:caps w:val="0"/>
          <w:color w:val="008200"/>
          <w:spacing w:val="0"/>
          <w:sz w:val="14"/>
          <w:szCs w:val="14"/>
          <w:shd w:val="clear" w:color="auto" w:fill="FFFFFF"/>
        </w:rPr>
        <w:t>#基于多元回归的应用 y = x0 + x1, X = [x0 , x1]</w:t>
      </w:r>
      <w:r>
        <w:rPr>
          <w:rFonts w:hint="default" w:ascii="Consolas" w:hAnsi="Consolas" w:eastAsia="Consolas" w:cs="Consolas"/>
          <w:i w:val="0"/>
          <w:iCs w:val="0"/>
          <w:caps w:val="0"/>
          <w:color w:val="000000"/>
          <w:spacing w:val="0"/>
          <w:sz w:val="14"/>
          <w:szCs w:val="14"/>
          <w:shd w:val="clear" w:color="auto"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b/>
          <w:bCs/>
          <w:i w:val="0"/>
          <w:iCs w:val="0"/>
          <w:caps w:val="0"/>
          <w:color w:val="006699"/>
          <w:spacing w:val="0"/>
          <w:sz w:val="14"/>
          <w:szCs w:val="14"/>
          <w:shd w:val="clear" w:color="auto" w:fill="F8F8F8"/>
        </w:rPr>
        <w:t>def</w:t>
      </w:r>
      <w:r>
        <w:rPr>
          <w:rFonts w:hint="default" w:ascii="Consolas" w:hAnsi="Consolas" w:eastAsia="Consolas" w:cs="Consolas"/>
          <w:i w:val="0"/>
          <w:iCs w:val="0"/>
          <w:caps w:val="0"/>
          <w:color w:val="000000"/>
          <w:spacing w:val="0"/>
          <w:sz w:val="14"/>
          <w:szCs w:val="14"/>
          <w:shd w:val="clear" w:color="auto" w:fill="F8F8F8"/>
        </w:rPr>
        <w:t> BGD(X,y):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ept = 0.001  </w:t>
      </w:r>
      <w:r>
        <w:rPr>
          <w:rFonts w:hint="default" w:ascii="Consolas" w:hAnsi="Consolas" w:eastAsia="Consolas" w:cs="Consolas"/>
          <w:i w:val="0"/>
          <w:iCs w:val="0"/>
          <w:caps w:val="0"/>
          <w:color w:val="008200"/>
          <w:spacing w:val="0"/>
          <w:sz w:val="14"/>
          <w:szCs w:val="14"/>
          <w:shd w:val="clear" w:color="auto" w:fill="FFFFFF"/>
        </w:rPr>
        <w:t>#精度</w:t>
      </w:r>
      <w:r>
        <w:rPr>
          <w:rFonts w:hint="default" w:ascii="Consolas" w:hAnsi="Consolas" w:eastAsia="Consolas" w:cs="Consolas"/>
          <w:i w:val="0"/>
          <w:iCs w:val="0"/>
          <w:caps w:val="0"/>
          <w:color w:val="000000"/>
          <w:spacing w:val="0"/>
          <w:sz w:val="14"/>
          <w:szCs w:val="14"/>
          <w:shd w:val="clear" w:color="auto"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loss = 1     </w:t>
      </w:r>
      <w:r>
        <w:rPr>
          <w:rFonts w:hint="default" w:ascii="Consolas" w:hAnsi="Consolas" w:eastAsia="Consolas" w:cs="Consolas"/>
          <w:i w:val="0"/>
          <w:iCs w:val="0"/>
          <w:caps w:val="0"/>
          <w:color w:val="008200"/>
          <w:spacing w:val="0"/>
          <w:sz w:val="14"/>
          <w:szCs w:val="14"/>
          <w:shd w:val="clear" w:color="auto" w:fill="F8F8F8"/>
        </w:rPr>
        <w:t>#损失</w:t>
      </w:r>
      <w:r>
        <w:rPr>
          <w:rFonts w:hint="default" w:ascii="Consolas" w:hAnsi="Consolas" w:eastAsia="Consolas" w:cs="Consolas"/>
          <w:i w:val="0"/>
          <w:iCs w:val="0"/>
          <w:caps w:val="0"/>
          <w:color w:val="000000"/>
          <w:spacing w:val="0"/>
          <w:sz w:val="14"/>
          <w:szCs w:val="14"/>
          <w:shd w:val="clear" w:color="auto"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alpha = 0.01 </w:t>
      </w:r>
      <w:r>
        <w:rPr>
          <w:rFonts w:hint="default" w:ascii="Consolas" w:hAnsi="Consolas" w:eastAsia="Consolas" w:cs="Consolas"/>
          <w:i w:val="0"/>
          <w:iCs w:val="0"/>
          <w:caps w:val="0"/>
          <w:color w:val="008200"/>
          <w:spacing w:val="0"/>
          <w:sz w:val="14"/>
          <w:szCs w:val="14"/>
          <w:shd w:val="clear" w:color="auto" w:fill="FFFFFF"/>
        </w:rPr>
        <w:t>#学习率</w:t>
      </w:r>
      <w:r>
        <w:rPr>
          <w:rFonts w:hint="default" w:ascii="Consolas" w:hAnsi="Consolas" w:eastAsia="Consolas" w:cs="Consolas"/>
          <w:i w:val="0"/>
          <w:iCs w:val="0"/>
          <w:caps w:val="0"/>
          <w:color w:val="000000"/>
          <w:spacing w:val="0"/>
          <w:sz w:val="14"/>
          <w:szCs w:val="14"/>
          <w:shd w:val="clear" w:color="auto"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max_iter = 0 </w:t>
      </w:r>
      <w:r>
        <w:rPr>
          <w:rFonts w:hint="default" w:ascii="Consolas" w:hAnsi="Consolas" w:eastAsia="Consolas" w:cs="Consolas"/>
          <w:i w:val="0"/>
          <w:iCs w:val="0"/>
          <w:caps w:val="0"/>
          <w:color w:val="008200"/>
          <w:spacing w:val="0"/>
          <w:sz w:val="14"/>
          <w:szCs w:val="14"/>
          <w:shd w:val="clear" w:color="auto" w:fill="F8F8F8"/>
        </w:rPr>
        <w:t>#迭代次数</w:t>
      </w:r>
      <w:r>
        <w:rPr>
          <w:rFonts w:hint="default" w:ascii="Consolas" w:hAnsi="Consolas" w:eastAsia="Consolas" w:cs="Consolas"/>
          <w:i w:val="0"/>
          <w:iCs w:val="0"/>
          <w:caps w:val="0"/>
          <w:color w:val="000000"/>
          <w:spacing w:val="0"/>
          <w:sz w:val="14"/>
          <w:szCs w:val="14"/>
          <w:shd w:val="clear" w:color="auto"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theta = np.random.randint(1,10,(X.shape[1],1)) </w:t>
      </w:r>
      <w:r>
        <w:rPr>
          <w:rFonts w:hint="default" w:ascii="Consolas" w:hAnsi="Consolas" w:eastAsia="Consolas" w:cs="Consolas"/>
          <w:i w:val="0"/>
          <w:iCs w:val="0"/>
          <w:caps w:val="0"/>
          <w:color w:val="008200"/>
          <w:spacing w:val="0"/>
          <w:sz w:val="14"/>
          <w:szCs w:val="14"/>
          <w:shd w:val="clear" w:color="auto" w:fill="FFFFFF"/>
        </w:rPr>
        <w:t>#初始化</w:t>
      </w:r>
      <w:r>
        <w:rPr>
          <w:rFonts w:hint="default" w:ascii="Consolas" w:hAnsi="Consolas" w:eastAsia="Consolas" w:cs="Consolas"/>
          <w:i w:val="0"/>
          <w:iCs w:val="0"/>
          <w:caps w:val="0"/>
          <w:color w:val="000000"/>
          <w:spacing w:val="0"/>
          <w:sz w:val="14"/>
          <w:szCs w:val="14"/>
          <w:shd w:val="clear" w:color="auto"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w:t>
      </w:r>
      <w:r>
        <w:rPr>
          <w:rFonts w:hint="default" w:ascii="Consolas" w:hAnsi="Consolas" w:eastAsia="Consolas" w:cs="Consolas"/>
          <w:b/>
          <w:bCs/>
          <w:i w:val="0"/>
          <w:iCs w:val="0"/>
          <w:caps w:val="0"/>
          <w:color w:val="006699"/>
          <w:spacing w:val="0"/>
          <w:sz w:val="14"/>
          <w:szCs w:val="14"/>
          <w:shd w:val="clear" w:color="auto" w:fill="F8F8F8"/>
        </w:rPr>
        <w:t>while</w:t>
      </w:r>
      <w:r>
        <w:rPr>
          <w:rFonts w:hint="default" w:ascii="Consolas" w:hAnsi="Consolas" w:eastAsia="Consolas" w:cs="Consolas"/>
          <w:i w:val="0"/>
          <w:iCs w:val="0"/>
          <w:caps w:val="0"/>
          <w:color w:val="000000"/>
          <w:spacing w:val="0"/>
          <w:sz w:val="14"/>
          <w:szCs w:val="14"/>
          <w:shd w:val="clear" w:color="auto" w:fill="F8F8F8"/>
        </w:rPr>
        <w:t> max_iter &lt;= 10000 </w:t>
      </w:r>
      <w:r>
        <w:rPr>
          <w:rFonts w:hint="default" w:ascii="Consolas" w:hAnsi="Consolas" w:eastAsia="Consolas" w:cs="Consolas"/>
          <w:b/>
          <w:bCs/>
          <w:i w:val="0"/>
          <w:iCs w:val="0"/>
          <w:caps w:val="0"/>
          <w:color w:val="006699"/>
          <w:spacing w:val="0"/>
          <w:sz w:val="14"/>
          <w:szCs w:val="14"/>
          <w:shd w:val="clear" w:color="auto" w:fill="F8F8F8"/>
        </w:rPr>
        <w:t>or</w:t>
      </w:r>
      <w:r>
        <w:rPr>
          <w:rFonts w:hint="default" w:ascii="Consolas" w:hAnsi="Consolas" w:eastAsia="Consolas" w:cs="Consolas"/>
          <w:i w:val="0"/>
          <w:iCs w:val="0"/>
          <w:caps w:val="0"/>
          <w:color w:val="000000"/>
          <w:spacing w:val="0"/>
          <w:sz w:val="14"/>
          <w:szCs w:val="14"/>
          <w:shd w:val="clear" w:color="auto" w:fill="F8F8F8"/>
        </w:rPr>
        <w:t> loss &lt; ept: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partial = (1/X.shape[0])*X.T.dot(X.dot(theta)-y) </w:t>
      </w:r>
      <w:r>
        <w:rPr>
          <w:rFonts w:hint="default" w:ascii="Consolas" w:hAnsi="Consolas" w:eastAsia="Consolas" w:cs="Consolas"/>
          <w:i w:val="0"/>
          <w:iCs w:val="0"/>
          <w:caps w:val="0"/>
          <w:color w:val="008200"/>
          <w:spacing w:val="0"/>
          <w:sz w:val="14"/>
          <w:szCs w:val="14"/>
          <w:shd w:val="clear" w:color="auto" w:fill="FFFFFF"/>
        </w:rPr>
        <w:t>#损失函数关于theta的偏导数</w:t>
      </w:r>
      <w:r>
        <w:rPr>
          <w:rFonts w:hint="default" w:ascii="Consolas" w:hAnsi="Consolas" w:eastAsia="Consolas" w:cs="Consolas"/>
          <w:i w:val="0"/>
          <w:iCs w:val="0"/>
          <w:caps w:val="0"/>
          <w:color w:val="000000"/>
          <w:spacing w:val="0"/>
          <w:sz w:val="14"/>
          <w:szCs w:val="14"/>
          <w:shd w:val="clear" w:color="auto"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theta = theta - alpha*partial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max_iter+=1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loss=(1/(2*X.shape[0]))*np.sum((X.dot(theta)-y)**2)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w:t>
      </w:r>
      <w:r>
        <w:rPr>
          <w:rFonts w:hint="default" w:ascii="Consolas" w:hAnsi="Consolas" w:eastAsia="Consolas" w:cs="Consolas"/>
          <w:b/>
          <w:bCs/>
          <w:i w:val="0"/>
          <w:iCs w:val="0"/>
          <w:caps w:val="0"/>
          <w:color w:val="006699"/>
          <w:spacing w:val="0"/>
          <w:sz w:val="14"/>
          <w:szCs w:val="14"/>
          <w:shd w:val="clear" w:color="auto" w:fill="FFFFFF"/>
        </w:rPr>
        <w:t>return</w:t>
      </w:r>
      <w:r>
        <w:rPr>
          <w:rFonts w:hint="default" w:ascii="Consolas" w:hAnsi="Consolas" w:eastAsia="Consolas" w:cs="Consolas"/>
          <w:i w:val="0"/>
          <w:iCs w:val="0"/>
          <w:caps w:val="0"/>
          <w:color w:val="000000"/>
          <w:spacing w:val="0"/>
          <w:sz w:val="14"/>
          <w:szCs w:val="14"/>
          <w:shd w:val="clear" w:color="auto" w:fill="FFFFFF"/>
        </w:rPr>
        <w:t> max_iter,theta  </w:t>
      </w:r>
    </w:p>
    <w:p>
      <w:pPr>
        <w:pStyle w:val="5"/>
        <w:bidi w:val="0"/>
        <w:rPr>
          <w:b w:val="0"/>
          <w:bCs w:val="0"/>
        </w:rPr>
      </w:pPr>
      <w:r>
        <w:rPr>
          <w:rFonts w:hint="eastAsia"/>
          <w:lang w:val="en-US" w:eastAsia="zh-CN"/>
        </w:rPr>
        <w:t>1.1.3特点</w:t>
      </w:r>
    </w:p>
    <w:p>
      <w:pPr>
        <w:numPr>
          <w:ilvl w:val="0"/>
          <w:numId w:val="3"/>
        </w:numPr>
        <w:ind w:left="420" w:leftChars="0" w:hanging="420" w:firstLineChars="0"/>
        <w:rPr>
          <w:rFonts w:hint="eastAsia"/>
          <w:lang w:val="en-US" w:eastAsia="zh-CN"/>
        </w:rPr>
      </w:pPr>
      <w:r>
        <w:rPr>
          <w:rFonts w:hint="eastAsia"/>
          <w:lang w:val="en-US" w:eastAsia="zh-CN"/>
        </w:rPr>
        <w:t>每次迭代的梯度方向计算由所有训练样本共同决定，所以它的损失度比较稳定，不会产生大的震荡。对于凸函数，批量梯度下降法能够保证收敛到全局最小值，对于非凸函数，则收敛到一个局部最小值。</w:t>
      </w:r>
    </w:p>
    <w:p>
      <w:pPr>
        <w:numPr>
          <w:ilvl w:val="0"/>
          <w:numId w:val="3"/>
        </w:numPr>
        <w:ind w:left="420" w:leftChars="0" w:hanging="420" w:firstLineChars="0"/>
        <w:rPr>
          <w:rFonts w:hint="eastAsia"/>
          <w:lang w:val="en-US" w:eastAsia="zh-CN"/>
        </w:rPr>
      </w:pPr>
      <w:r>
        <w:rPr>
          <w:rFonts w:hint="eastAsia"/>
          <w:lang w:val="en-US" w:eastAsia="zh-CN"/>
        </w:rPr>
        <w:t>在执行每次更新时，我们需要在整个数据集上计算所有的梯度，所以批梯度下降法的速度会很慢，同时，批梯度下降法无法处理超出内存容量限制的数据集。批梯度下降法同样也不能在线更新模型，即在运行的过程中，不能增加新的样本。</w:t>
      </w:r>
    </w:p>
    <w:p>
      <w:pPr>
        <w:pStyle w:val="4"/>
        <w:bidi w:val="0"/>
        <w:rPr>
          <w:rFonts w:hint="default"/>
          <w:lang w:val="en-US" w:eastAsia="zh-CN"/>
        </w:rPr>
      </w:pPr>
      <w:r>
        <w:rPr>
          <w:rFonts w:hint="eastAsia"/>
          <w:lang w:val="en-US" w:eastAsia="zh-CN"/>
        </w:rPr>
        <w:t>1.2随机梯度下降法（SGD）</w:t>
      </w:r>
    </w:p>
    <w:p>
      <w:pPr>
        <w:pStyle w:val="5"/>
        <w:bidi w:val="0"/>
        <w:rPr>
          <w:rFonts w:hint="eastAsia"/>
          <w:lang w:val="en-US" w:eastAsia="zh-CN"/>
        </w:rPr>
      </w:pPr>
      <w:r>
        <w:rPr>
          <w:rFonts w:hint="eastAsia"/>
          <w:lang w:val="en-US" w:eastAsia="zh-CN"/>
        </w:rPr>
        <w:t>1.2.1原理</w:t>
      </w:r>
    </w:p>
    <w:p>
      <w:pPr>
        <w:ind w:firstLine="420" w:firstLineChars="0"/>
        <w:rPr>
          <w:rFonts w:hint="eastAsia"/>
          <w:lang w:val="en-US" w:eastAsia="zh-CN"/>
        </w:rPr>
      </w:pPr>
      <w:r>
        <w:rPr>
          <w:rFonts w:hint="default"/>
          <w:lang w:val="en-US" w:eastAsia="zh-CN"/>
        </w:rPr>
        <w:t>随机梯度下降法，不像BGD每一次参数更新，需要计算整个数据样本集的梯度，而是每次参数更新时，仅仅选取一个样本计算其梯度,以达到降低计算复杂度的目的</w:t>
      </w:r>
      <w:r>
        <w:rPr>
          <w:rFonts w:hint="eastAsia"/>
          <w:vertAlign w:val="superscript"/>
          <w:lang w:val="en-US" w:eastAsia="zh-CN"/>
        </w:rPr>
        <w:t>[2]</w:t>
      </w:r>
      <w:r>
        <w:rPr>
          <w:rFonts w:hint="eastAsia"/>
          <w:lang w:val="en-US" w:eastAsia="zh-CN"/>
        </w:rPr>
        <w:t>。可以看到BGD和SGD是两个极端。</w:t>
      </w:r>
    </w:p>
    <w:p>
      <w:pPr>
        <w:pStyle w:val="5"/>
        <w:bidi w:val="0"/>
        <w:rPr>
          <w:rFonts w:hint="eastAsia"/>
          <w:lang w:val="en-US" w:eastAsia="zh-CN"/>
        </w:rPr>
      </w:pPr>
      <w:r>
        <w:rPr>
          <w:rFonts w:hint="eastAsia"/>
          <w:lang w:val="en-US" w:eastAsia="zh-CN"/>
        </w:rPr>
        <w:t>1.2.2实现</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ascii="Consolas" w:hAnsi="Consolas" w:eastAsia="Consolas" w:cs="Consolas"/>
          <w:i w:val="0"/>
          <w:iCs w:val="0"/>
          <w:caps w:val="0"/>
          <w:color w:val="008200"/>
          <w:spacing w:val="0"/>
          <w:sz w:val="14"/>
          <w:szCs w:val="14"/>
          <w:shd w:val="clear" w:color="auto" w:fill="FFFFFF"/>
        </w:rPr>
        <w:t>#基于多元回归的应用 y = x0 + x1, X = [x0 , x1]</w:t>
      </w:r>
      <w:r>
        <w:rPr>
          <w:rFonts w:hint="default" w:ascii="Consolas" w:hAnsi="Consolas" w:eastAsia="Consolas" w:cs="Consolas"/>
          <w:i w:val="0"/>
          <w:iCs w:val="0"/>
          <w:caps w:val="0"/>
          <w:color w:val="000000"/>
          <w:spacing w:val="0"/>
          <w:sz w:val="14"/>
          <w:szCs w:val="14"/>
          <w:shd w:val="clear" w:color="auto"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b/>
          <w:bCs/>
          <w:i w:val="0"/>
          <w:iCs w:val="0"/>
          <w:caps w:val="0"/>
          <w:color w:val="006699"/>
          <w:spacing w:val="0"/>
          <w:sz w:val="14"/>
          <w:szCs w:val="14"/>
          <w:shd w:val="clear" w:color="auto" w:fill="F8F8F8"/>
        </w:rPr>
        <w:t>def</w:t>
      </w:r>
      <w:r>
        <w:rPr>
          <w:rFonts w:hint="default" w:ascii="Consolas" w:hAnsi="Consolas" w:eastAsia="Consolas" w:cs="Consolas"/>
          <w:i w:val="0"/>
          <w:iCs w:val="0"/>
          <w:caps w:val="0"/>
          <w:color w:val="000000"/>
          <w:spacing w:val="0"/>
          <w:sz w:val="14"/>
          <w:szCs w:val="14"/>
          <w:shd w:val="clear" w:color="auto" w:fill="F8F8F8"/>
        </w:rPr>
        <w:t> SGD(X,y):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ept = 0.001  </w:t>
      </w:r>
      <w:r>
        <w:rPr>
          <w:rFonts w:hint="default" w:ascii="Consolas" w:hAnsi="Consolas" w:eastAsia="Consolas" w:cs="Consolas"/>
          <w:i w:val="0"/>
          <w:iCs w:val="0"/>
          <w:caps w:val="0"/>
          <w:color w:val="008200"/>
          <w:spacing w:val="0"/>
          <w:sz w:val="14"/>
          <w:szCs w:val="14"/>
          <w:shd w:val="clear" w:color="auto" w:fill="FFFFFF"/>
        </w:rPr>
        <w:t>#精度</w:t>
      </w:r>
      <w:r>
        <w:rPr>
          <w:rFonts w:hint="default" w:ascii="Consolas" w:hAnsi="Consolas" w:eastAsia="Consolas" w:cs="Consolas"/>
          <w:i w:val="0"/>
          <w:iCs w:val="0"/>
          <w:caps w:val="0"/>
          <w:color w:val="000000"/>
          <w:spacing w:val="0"/>
          <w:sz w:val="14"/>
          <w:szCs w:val="14"/>
          <w:shd w:val="clear" w:color="auto"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loss = 1     </w:t>
      </w:r>
      <w:r>
        <w:rPr>
          <w:rFonts w:hint="default" w:ascii="Consolas" w:hAnsi="Consolas" w:eastAsia="Consolas" w:cs="Consolas"/>
          <w:i w:val="0"/>
          <w:iCs w:val="0"/>
          <w:caps w:val="0"/>
          <w:color w:val="008200"/>
          <w:spacing w:val="0"/>
          <w:sz w:val="14"/>
          <w:szCs w:val="14"/>
          <w:shd w:val="clear" w:color="auto" w:fill="F8F8F8"/>
        </w:rPr>
        <w:t>#损失</w:t>
      </w:r>
      <w:r>
        <w:rPr>
          <w:rFonts w:hint="default" w:ascii="Consolas" w:hAnsi="Consolas" w:eastAsia="Consolas" w:cs="Consolas"/>
          <w:i w:val="0"/>
          <w:iCs w:val="0"/>
          <w:caps w:val="0"/>
          <w:color w:val="000000"/>
          <w:spacing w:val="0"/>
          <w:sz w:val="14"/>
          <w:szCs w:val="14"/>
          <w:shd w:val="clear" w:color="auto"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alpha = 0.01 </w:t>
      </w:r>
      <w:r>
        <w:rPr>
          <w:rFonts w:hint="default" w:ascii="Consolas" w:hAnsi="Consolas" w:eastAsia="Consolas" w:cs="Consolas"/>
          <w:i w:val="0"/>
          <w:iCs w:val="0"/>
          <w:caps w:val="0"/>
          <w:color w:val="008200"/>
          <w:spacing w:val="0"/>
          <w:sz w:val="14"/>
          <w:szCs w:val="14"/>
          <w:shd w:val="clear" w:color="auto" w:fill="FFFFFF"/>
        </w:rPr>
        <w:t>#学习率</w:t>
      </w:r>
      <w:r>
        <w:rPr>
          <w:rFonts w:hint="default" w:ascii="Consolas" w:hAnsi="Consolas" w:eastAsia="Consolas" w:cs="Consolas"/>
          <w:i w:val="0"/>
          <w:iCs w:val="0"/>
          <w:caps w:val="0"/>
          <w:color w:val="000000"/>
          <w:spacing w:val="0"/>
          <w:sz w:val="14"/>
          <w:szCs w:val="14"/>
          <w:shd w:val="clear" w:color="auto"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max_iter = 0 </w:t>
      </w:r>
      <w:r>
        <w:rPr>
          <w:rFonts w:hint="default" w:ascii="Consolas" w:hAnsi="Consolas" w:eastAsia="Consolas" w:cs="Consolas"/>
          <w:i w:val="0"/>
          <w:iCs w:val="0"/>
          <w:caps w:val="0"/>
          <w:color w:val="008200"/>
          <w:spacing w:val="0"/>
          <w:sz w:val="14"/>
          <w:szCs w:val="14"/>
          <w:shd w:val="clear" w:color="auto" w:fill="F8F8F8"/>
        </w:rPr>
        <w:t>#迭代次数</w:t>
      </w:r>
      <w:r>
        <w:rPr>
          <w:rFonts w:hint="default" w:ascii="Consolas" w:hAnsi="Consolas" w:eastAsia="Consolas" w:cs="Consolas"/>
          <w:i w:val="0"/>
          <w:iCs w:val="0"/>
          <w:caps w:val="0"/>
          <w:color w:val="000000"/>
          <w:spacing w:val="0"/>
          <w:sz w:val="14"/>
          <w:szCs w:val="14"/>
          <w:shd w:val="clear" w:color="auto"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theta = np.random.randint(1,10,(X.shape[1],1)) </w:t>
      </w:r>
      <w:r>
        <w:rPr>
          <w:rFonts w:hint="default" w:ascii="Consolas" w:hAnsi="Consolas" w:eastAsia="Consolas" w:cs="Consolas"/>
          <w:i w:val="0"/>
          <w:iCs w:val="0"/>
          <w:caps w:val="0"/>
          <w:color w:val="008200"/>
          <w:spacing w:val="0"/>
          <w:sz w:val="14"/>
          <w:szCs w:val="14"/>
          <w:shd w:val="clear" w:color="auto" w:fill="FFFFFF"/>
        </w:rPr>
        <w:t>#初始化</w:t>
      </w:r>
      <w:r>
        <w:rPr>
          <w:rFonts w:hint="default" w:ascii="Consolas" w:hAnsi="Consolas" w:eastAsia="Consolas" w:cs="Consolas"/>
          <w:i w:val="0"/>
          <w:iCs w:val="0"/>
          <w:caps w:val="0"/>
          <w:color w:val="000000"/>
          <w:spacing w:val="0"/>
          <w:sz w:val="14"/>
          <w:szCs w:val="14"/>
          <w:shd w:val="clear" w:color="auto"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numsSample = X.shape[0]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w:t>
      </w:r>
      <w:r>
        <w:rPr>
          <w:rFonts w:hint="default" w:ascii="Consolas" w:hAnsi="Consolas" w:eastAsia="Consolas" w:cs="Consolas"/>
          <w:b/>
          <w:bCs/>
          <w:i w:val="0"/>
          <w:iCs w:val="0"/>
          <w:caps w:val="0"/>
          <w:color w:val="006699"/>
          <w:spacing w:val="0"/>
          <w:sz w:val="14"/>
          <w:szCs w:val="14"/>
          <w:shd w:val="clear" w:color="auto" w:fill="FFFFFF"/>
        </w:rPr>
        <w:t>while</w:t>
      </w:r>
      <w:r>
        <w:rPr>
          <w:rFonts w:hint="default" w:ascii="Consolas" w:hAnsi="Consolas" w:eastAsia="Consolas" w:cs="Consolas"/>
          <w:i w:val="0"/>
          <w:iCs w:val="0"/>
          <w:caps w:val="0"/>
          <w:color w:val="000000"/>
          <w:spacing w:val="0"/>
          <w:sz w:val="14"/>
          <w:szCs w:val="14"/>
          <w:shd w:val="clear" w:color="auto" w:fill="FFFFFF"/>
        </w:rPr>
        <w:t> max_iter &lt;= 10000 </w:t>
      </w:r>
      <w:r>
        <w:rPr>
          <w:rFonts w:hint="default" w:ascii="Consolas" w:hAnsi="Consolas" w:eastAsia="Consolas" w:cs="Consolas"/>
          <w:b/>
          <w:bCs/>
          <w:i w:val="0"/>
          <w:iCs w:val="0"/>
          <w:caps w:val="0"/>
          <w:color w:val="006699"/>
          <w:spacing w:val="0"/>
          <w:sz w:val="14"/>
          <w:szCs w:val="14"/>
          <w:shd w:val="clear" w:color="auto" w:fill="FFFFFF"/>
        </w:rPr>
        <w:t>or</w:t>
      </w:r>
      <w:r>
        <w:rPr>
          <w:rFonts w:hint="default" w:ascii="Consolas" w:hAnsi="Consolas" w:eastAsia="Consolas" w:cs="Consolas"/>
          <w:i w:val="0"/>
          <w:iCs w:val="0"/>
          <w:caps w:val="0"/>
          <w:color w:val="000000"/>
          <w:spacing w:val="0"/>
          <w:sz w:val="14"/>
          <w:szCs w:val="14"/>
          <w:shd w:val="clear" w:color="auto" w:fill="FFFFFF"/>
        </w:rPr>
        <w:t> loss &lt; ept: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i = np.random.randint(0, numsSample) </w:t>
      </w:r>
      <w:r>
        <w:rPr>
          <w:rFonts w:hint="default" w:ascii="Consolas" w:hAnsi="Consolas" w:eastAsia="Consolas" w:cs="Consolas"/>
          <w:i w:val="0"/>
          <w:iCs w:val="0"/>
          <w:caps w:val="0"/>
          <w:color w:val="008200"/>
          <w:spacing w:val="0"/>
          <w:sz w:val="14"/>
          <w:szCs w:val="14"/>
          <w:shd w:val="clear" w:color="auto" w:fill="F8F8F8"/>
        </w:rPr>
        <w:t>#随机抽取一个样本</w:t>
      </w:r>
      <w:r>
        <w:rPr>
          <w:rFonts w:hint="default" w:ascii="Consolas" w:hAnsi="Consolas" w:eastAsia="Consolas" w:cs="Consolas"/>
          <w:i w:val="0"/>
          <w:iCs w:val="0"/>
          <w:caps w:val="0"/>
          <w:color w:val="000000"/>
          <w:spacing w:val="0"/>
          <w:sz w:val="14"/>
          <w:szCs w:val="14"/>
          <w:shd w:val="clear" w:color="auto"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partial=X[i:i+1,:].T.dot((X[i:i+1,:].dot(theta)-y[i,:]).reshape(1,1)) </w:t>
      </w:r>
      <w:r>
        <w:rPr>
          <w:rFonts w:hint="default" w:ascii="Consolas" w:hAnsi="Consolas" w:eastAsia="Consolas" w:cs="Consolas"/>
          <w:i w:val="0"/>
          <w:iCs w:val="0"/>
          <w:caps w:val="0"/>
          <w:color w:val="008200"/>
          <w:spacing w:val="0"/>
          <w:sz w:val="14"/>
          <w:szCs w:val="14"/>
          <w:shd w:val="clear" w:color="auto" w:fill="FFFFFF"/>
        </w:rPr>
        <w:t>#损失函数关于theta的偏导数</w:t>
      </w:r>
      <w:r>
        <w:rPr>
          <w:rFonts w:hint="default" w:ascii="Consolas" w:hAnsi="Consolas" w:eastAsia="Consolas" w:cs="Consolas"/>
          <w:i w:val="0"/>
          <w:iCs w:val="0"/>
          <w:caps w:val="0"/>
          <w:color w:val="000000"/>
          <w:spacing w:val="0"/>
          <w:sz w:val="14"/>
          <w:szCs w:val="14"/>
          <w:shd w:val="clear" w:color="auto"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theta=theta-alpha*partial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max_iter+=1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loss=(1/(2*X.shape[0]))*np.sum((X.dot(theta)-y)**2)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w:t>
      </w:r>
      <w:r>
        <w:rPr>
          <w:rFonts w:hint="default" w:ascii="Consolas" w:hAnsi="Consolas" w:eastAsia="Consolas" w:cs="Consolas"/>
          <w:b/>
          <w:bCs/>
          <w:i w:val="0"/>
          <w:iCs w:val="0"/>
          <w:caps w:val="0"/>
          <w:color w:val="006699"/>
          <w:spacing w:val="0"/>
          <w:sz w:val="14"/>
          <w:szCs w:val="14"/>
          <w:shd w:val="clear" w:color="auto" w:fill="FFFFFF"/>
        </w:rPr>
        <w:t>return</w:t>
      </w:r>
      <w:r>
        <w:rPr>
          <w:rFonts w:hint="default" w:ascii="Consolas" w:hAnsi="Consolas" w:eastAsia="Consolas" w:cs="Consolas"/>
          <w:i w:val="0"/>
          <w:iCs w:val="0"/>
          <w:caps w:val="0"/>
          <w:color w:val="000000"/>
          <w:spacing w:val="0"/>
          <w:sz w:val="14"/>
          <w:szCs w:val="14"/>
          <w:shd w:val="clear" w:color="auto" w:fill="FFFFFF"/>
        </w:rPr>
        <w:t> max_iter,theta </w:t>
      </w:r>
    </w:p>
    <w:p>
      <w:pPr>
        <w:pStyle w:val="5"/>
        <w:bidi w:val="0"/>
        <w:rPr>
          <w:rFonts w:hint="eastAsia"/>
          <w:lang w:val="en-US" w:eastAsia="zh-CN"/>
        </w:rPr>
      </w:pPr>
      <w:r>
        <w:rPr>
          <w:rFonts w:hint="eastAsia"/>
          <w:lang w:val="en-US" w:eastAsia="zh-CN"/>
        </w:rPr>
        <w:t>1.2.3特点</w:t>
      </w:r>
    </w:p>
    <w:p>
      <w:pPr>
        <w:numPr>
          <w:ilvl w:val="0"/>
          <w:numId w:val="5"/>
        </w:numPr>
        <w:ind w:left="420" w:leftChars="0" w:hanging="420" w:firstLineChars="0"/>
        <w:rPr>
          <w:rFonts w:hint="default"/>
          <w:lang w:val="en-US" w:eastAsia="zh-CN"/>
        </w:rPr>
      </w:pPr>
      <w:r>
        <w:rPr>
          <w:rFonts w:hint="default"/>
          <w:lang w:val="en-US" w:eastAsia="zh-CN"/>
        </w:rPr>
        <w:t>SGD由于每次参数更新仅仅需要计算一个样本的梯度，训练速度很快，即使在样本量很大的情况下，可能只需要其中一部分样本就能迭代到最优解</w:t>
      </w:r>
      <w:r>
        <w:rPr>
          <w:rFonts w:hint="eastAsia"/>
          <w:lang w:val="en-US" w:eastAsia="zh-CN"/>
        </w:rPr>
        <w:t>。</w:t>
      </w:r>
    </w:p>
    <w:p>
      <w:pPr>
        <w:numPr>
          <w:ilvl w:val="0"/>
          <w:numId w:val="5"/>
        </w:numPr>
        <w:ind w:left="420" w:leftChars="0" w:hanging="420" w:firstLineChars="0"/>
        <w:rPr>
          <w:rFonts w:hint="default"/>
          <w:lang w:val="en-US" w:eastAsia="zh-CN"/>
        </w:rPr>
      </w:pPr>
      <w:r>
        <w:rPr>
          <w:rFonts w:hint="default"/>
          <w:lang w:val="en-US" w:eastAsia="zh-CN"/>
        </w:rPr>
        <w:t>由于每次迭代并不是都向着整体最优化方向，甚至有可能向着反方向前进，因此更新的路线不稳定</w:t>
      </w:r>
      <w:r>
        <w:rPr>
          <w:rFonts w:hint="eastAsia"/>
          <w:lang w:val="en-US" w:eastAsia="zh-CN"/>
        </w:rPr>
        <w:t>，</w:t>
      </w:r>
      <w:r>
        <w:rPr>
          <w:rFonts w:hint="default"/>
          <w:lang w:val="en-US" w:eastAsia="zh-CN"/>
        </w:rPr>
        <w:t>导致梯度下降的波动非常大，更容易从一个局部最优跳到另一个局部最优，准确度下降。</w:t>
      </w:r>
    </w:p>
    <w:p>
      <w:pPr>
        <w:pStyle w:val="4"/>
        <w:bidi w:val="0"/>
        <w:rPr>
          <w:rFonts w:hint="default"/>
          <w:lang w:val="en-US" w:eastAsia="zh-CN"/>
        </w:rPr>
      </w:pPr>
      <w:r>
        <w:rPr>
          <w:rFonts w:hint="eastAsia"/>
          <w:lang w:val="en-US" w:eastAsia="zh-CN"/>
        </w:rPr>
        <w:t>1.3小批量梯度下降法（MBGD）</w:t>
      </w:r>
    </w:p>
    <w:p>
      <w:pPr>
        <w:pStyle w:val="5"/>
        <w:bidi w:val="0"/>
        <w:rPr>
          <w:rFonts w:hint="eastAsia"/>
          <w:lang w:val="en-US" w:eastAsia="zh-CN"/>
        </w:rPr>
      </w:pPr>
      <w:r>
        <w:rPr>
          <w:rFonts w:hint="eastAsia"/>
          <w:lang w:val="en-US" w:eastAsia="zh-CN"/>
        </w:rPr>
        <w:t>1.3.1原理</w:t>
      </w:r>
    </w:p>
    <w:p>
      <w:pPr>
        <w:ind w:firstLine="420" w:firstLineChars="0"/>
        <w:rPr>
          <w:rFonts w:hint="eastAsia"/>
          <w:lang w:val="en-US" w:eastAsia="zh-CN"/>
        </w:rPr>
      </w:pPr>
      <w:r>
        <w:rPr>
          <w:rFonts w:hint="default"/>
          <w:lang w:val="en-US" w:eastAsia="zh-CN"/>
        </w:rPr>
        <w:t>小批量梯度下降法最终结合了上述两种方法的优点，在每次更新时随机在训练集中选取一个mini-batch，每个mini-batch包含n个样本</w:t>
      </w:r>
      <w:r>
        <w:rPr>
          <w:rFonts w:hint="eastAsia"/>
          <w:lang w:val="en-US" w:eastAsia="zh-CN"/>
        </w:rPr>
        <w:t>；在每个mini-batch里计算每个样本的梯度，然后在这个mini-batch里求和取平均作为最终的梯度来更新参数。</w:t>
      </w:r>
    </w:p>
    <w:p>
      <w:pPr>
        <w:pStyle w:val="5"/>
        <w:bidi w:val="0"/>
        <w:rPr>
          <w:rFonts w:hint="eastAsia"/>
          <w:lang w:val="en-US" w:eastAsia="zh-CN"/>
        </w:rPr>
      </w:pPr>
      <w:r>
        <w:rPr>
          <w:rFonts w:hint="eastAsia"/>
          <w:lang w:val="en-US" w:eastAsia="zh-CN"/>
        </w:rPr>
        <w:t>1.3.2实现</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ascii="Consolas" w:hAnsi="Consolas" w:eastAsia="Consolas" w:cs="Consolas"/>
          <w:i w:val="0"/>
          <w:iCs w:val="0"/>
          <w:caps w:val="0"/>
          <w:color w:val="008200"/>
          <w:spacing w:val="0"/>
          <w:sz w:val="14"/>
          <w:szCs w:val="14"/>
          <w:shd w:val="clear" w:color="auto" w:fill="FFFFFF"/>
        </w:rPr>
        <w:t>#基于多元回归的应用 y = x0 + x1, X = [x0 , x1]</w:t>
      </w:r>
      <w:r>
        <w:rPr>
          <w:rFonts w:hint="default" w:ascii="Consolas" w:hAnsi="Consolas" w:eastAsia="Consolas" w:cs="Consolas"/>
          <w:i w:val="0"/>
          <w:iCs w:val="0"/>
          <w:caps w:val="0"/>
          <w:color w:val="000000"/>
          <w:spacing w:val="0"/>
          <w:sz w:val="14"/>
          <w:szCs w:val="14"/>
          <w:shd w:val="clear" w:color="auto"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b/>
          <w:bCs/>
          <w:i w:val="0"/>
          <w:iCs w:val="0"/>
          <w:caps w:val="0"/>
          <w:color w:val="006699"/>
          <w:spacing w:val="0"/>
          <w:sz w:val="14"/>
          <w:szCs w:val="14"/>
          <w:shd w:val="clear" w:color="auto" w:fill="F8F8F8"/>
        </w:rPr>
        <w:t>def</w:t>
      </w:r>
      <w:r>
        <w:rPr>
          <w:rFonts w:hint="default" w:ascii="Consolas" w:hAnsi="Consolas" w:eastAsia="Consolas" w:cs="Consolas"/>
          <w:i w:val="0"/>
          <w:iCs w:val="0"/>
          <w:caps w:val="0"/>
          <w:color w:val="000000"/>
          <w:spacing w:val="0"/>
          <w:sz w:val="14"/>
          <w:szCs w:val="14"/>
          <w:shd w:val="clear" w:color="auto" w:fill="F8F8F8"/>
        </w:rPr>
        <w:t> MBGD(X,y):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ept = 0.001   </w:t>
      </w:r>
      <w:r>
        <w:rPr>
          <w:rFonts w:hint="default" w:ascii="Consolas" w:hAnsi="Consolas" w:eastAsia="Consolas" w:cs="Consolas"/>
          <w:i w:val="0"/>
          <w:iCs w:val="0"/>
          <w:caps w:val="0"/>
          <w:color w:val="008200"/>
          <w:spacing w:val="0"/>
          <w:sz w:val="14"/>
          <w:szCs w:val="14"/>
          <w:shd w:val="clear" w:color="auto" w:fill="FFFFFF"/>
        </w:rPr>
        <w:t>#精度</w:t>
      </w:r>
      <w:r>
        <w:rPr>
          <w:rFonts w:hint="default" w:ascii="Consolas" w:hAnsi="Consolas" w:eastAsia="Consolas" w:cs="Consolas"/>
          <w:i w:val="0"/>
          <w:iCs w:val="0"/>
          <w:caps w:val="0"/>
          <w:color w:val="000000"/>
          <w:spacing w:val="0"/>
          <w:sz w:val="14"/>
          <w:szCs w:val="14"/>
          <w:shd w:val="clear" w:color="auto"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loss = 1      </w:t>
      </w:r>
      <w:r>
        <w:rPr>
          <w:rFonts w:hint="default" w:ascii="Consolas" w:hAnsi="Consolas" w:eastAsia="Consolas" w:cs="Consolas"/>
          <w:i w:val="0"/>
          <w:iCs w:val="0"/>
          <w:caps w:val="0"/>
          <w:color w:val="008200"/>
          <w:spacing w:val="0"/>
          <w:sz w:val="14"/>
          <w:szCs w:val="14"/>
          <w:shd w:val="clear" w:color="auto" w:fill="F8F8F8"/>
        </w:rPr>
        <w:t>#损失</w:t>
      </w:r>
      <w:r>
        <w:rPr>
          <w:rFonts w:hint="default" w:ascii="Consolas" w:hAnsi="Consolas" w:eastAsia="Consolas" w:cs="Consolas"/>
          <w:i w:val="0"/>
          <w:iCs w:val="0"/>
          <w:caps w:val="0"/>
          <w:color w:val="000000"/>
          <w:spacing w:val="0"/>
          <w:sz w:val="14"/>
          <w:szCs w:val="14"/>
          <w:shd w:val="clear" w:color="auto"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alpha = 0.01  </w:t>
      </w:r>
      <w:r>
        <w:rPr>
          <w:rFonts w:hint="default" w:ascii="Consolas" w:hAnsi="Consolas" w:eastAsia="Consolas" w:cs="Consolas"/>
          <w:i w:val="0"/>
          <w:iCs w:val="0"/>
          <w:caps w:val="0"/>
          <w:color w:val="008200"/>
          <w:spacing w:val="0"/>
          <w:sz w:val="14"/>
          <w:szCs w:val="14"/>
          <w:shd w:val="clear" w:color="auto" w:fill="FFFFFF"/>
        </w:rPr>
        <w:t>#学习率</w:t>
      </w:r>
      <w:r>
        <w:rPr>
          <w:rFonts w:hint="default" w:ascii="Consolas" w:hAnsi="Consolas" w:eastAsia="Consolas" w:cs="Consolas"/>
          <w:i w:val="0"/>
          <w:iCs w:val="0"/>
          <w:caps w:val="0"/>
          <w:color w:val="000000"/>
          <w:spacing w:val="0"/>
          <w:sz w:val="14"/>
          <w:szCs w:val="14"/>
          <w:shd w:val="clear" w:color="auto"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max_iter = 0  </w:t>
      </w:r>
      <w:r>
        <w:rPr>
          <w:rFonts w:hint="default" w:ascii="Consolas" w:hAnsi="Consolas" w:eastAsia="Consolas" w:cs="Consolas"/>
          <w:i w:val="0"/>
          <w:iCs w:val="0"/>
          <w:caps w:val="0"/>
          <w:color w:val="008200"/>
          <w:spacing w:val="0"/>
          <w:sz w:val="14"/>
          <w:szCs w:val="14"/>
          <w:shd w:val="clear" w:color="auto" w:fill="F8F8F8"/>
        </w:rPr>
        <w:t>#梯度更新次数</w:t>
      </w:r>
      <w:r>
        <w:rPr>
          <w:rFonts w:hint="default" w:ascii="Consolas" w:hAnsi="Consolas" w:eastAsia="Consolas" w:cs="Consolas"/>
          <w:i w:val="0"/>
          <w:iCs w:val="0"/>
          <w:caps w:val="0"/>
          <w:color w:val="000000"/>
          <w:spacing w:val="0"/>
          <w:sz w:val="14"/>
          <w:szCs w:val="14"/>
          <w:shd w:val="clear" w:color="auto"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numsSample = X.shape[0]</w:t>
      </w:r>
      <w:r>
        <w:rPr>
          <w:rFonts w:hint="default" w:ascii="Consolas" w:hAnsi="Consolas" w:eastAsia="Consolas" w:cs="Consolas"/>
          <w:i w:val="0"/>
          <w:iCs w:val="0"/>
          <w:caps w:val="0"/>
          <w:color w:val="008200"/>
          <w:spacing w:val="0"/>
          <w:sz w:val="14"/>
          <w:szCs w:val="14"/>
          <w:shd w:val="clear" w:color="auto" w:fill="FFFFFF"/>
        </w:rPr>
        <w:t>#样本数量</w:t>
      </w:r>
      <w:r>
        <w:rPr>
          <w:rFonts w:hint="default" w:ascii="Consolas" w:hAnsi="Consolas" w:eastAsia="Consolas" w:cs="Consolas"/>
          <w:i w:val="0"/>
          <w:iCs w:val="0"/>
          <w:caps w:val="0"/>
          <w:color w:val="000000"/>
          <w:spacing w:val="0"/>
          <w:sz w:val="14"/>
          <w:szCs w:val="14"/>
          <w:shd w:val="clear" w:color="auto"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theta=np.random.randint(1,10,(X.shape[1],1)) </w:t>
      </w:r>
      <w:r>
        <w:rPr>
          <w:rFonts w:hint="default" w:ascii="Consolas" w:hAnsi="Consolas" w:eastAsia="Consolas" w:cs="Consolas"/>
          <w:i w:val="0"/>
          <w:iCs w:val="0"/>
          <w:caps w:val="0"/>
          <w:color w:val="008200"/>
          <w:spacing w:val="0"/>
          <w:sz w:val="14"/>
          <w:szCs w:val="14"/>
          <w:shd w:val="clear" w:color="auto" w:fill="F8F8F8"/>
        </w:rPr>
        <w:t>#初始化</w:t>
      </w:r>
      <w:r>
        <w:rPr>
          <w:rFonts w:hint="default" w:ascii="Consolas" w:hAnsi="Consolas" w:eastAsia="Consolas" w:cs="Consolas"/>
          <w:i w:val="0"/>
          <w:iCs w:val="0"/>
          <w:caps w:val="0"/>
          <w:color w:val="000000"/>
          <w:spacing w:val="0"/>
          <w:sz w:val="14"/>
          <w:szCs w:val="14"/>
          <w:shd w:val="clear" w:color="auto"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w:t>
      </w:r>
      <w:r>
        <w:rPr>
          <w:rFonts w:hint="default" w:ascii="Consolas" w:hAnsi="Consolas" w:eastAsia="Consolas" w:cs="Consolas"/>
          <w:b/>
          <w:bCs/>
          <w:i w:val="0"/>
          <w:iCs w:val="0"/>
          <w:caps w:val="0"/>
          <w:color w:val="006699"/>
          <w:spacing w:val="0"/>
          <w:sz w:val="14"/>
          <w:szCs w:val="14"/>
          <w:shd w:val="clear" w:color="auto" w:fill="FFFFFF"/>
        </w:rPr>
        <w:t>while</w:t>
      </w:r>
      <w:r>
        <w:rPr>
          <w:rFonts w:hint="default" w:ascii="Consolas" w:hAnsi="Consolas" w:eastAsia="Consolas" w:cs="Consolas"/>
          <w:i w:val="0"/>
          <w:iCs w:val="0"/>
          <w:caps w:val="0"/>
          <w:color w:val="000000"/>
          <w:spacing w:val="0"/>
          <w:sz w:val="14"/>
          <w:szCs w:val="14"/>
          <w:shd w:val="clear" w:color="auto" w:fill="FFFFFF"/>
        </w:rPr>
        <w:t> max_iter &lt;= 10000 </w:t>
      </w:r>
      <w:r>
        <w:rPr>
          <w:rFonts w:hint="default" w:ascii="Consolas" w:hAnsi="Consolas" w:eastAsia="Consolas" w:cs="Consolas"/>
          <w:b/>
          <w:bCs/>
          <w:i w:val="0"/>
          <w:iCs w:val="0"/>
          <w:caps w:val="0"/>
          <w:color w:val="006699"/>
          <w:spacing w:val="0"/>
          <w:sz w:val="14"/>
          <w:szCs w:val="14"/>
          <w:shd w:val="clear" w:color="auto" w:fill="FFFFFF"/>
        </w:rPr>
        <w:t>or</w:t>
      </w:r>
      <w:r>
        <w:rPr>
          <w:rFonts w:hint="default" w:ascii="Consolas" w:hAnsi="Consolas" w:eastAsia="Consolas" w:cs="Consolas"/>
          <w:i w:val="0"/>
          <w:iCs w:val="0"/>
          <w:caps w:val="0"/>
          <w:color w:val="000000"/>
          <w:spacing w:val="0"/>
          <w:sz w:val="14"/>
          <w:szCs w:val="14"/>
          <w:shd w:val="clear" w:color="auto" w:fill="FFFFFF"/>
        </w:rPr>
        <w:t> loss &lt; ept: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w:t>
      </w:r>
      <w:r>
        <w:rPr>
          <w:rFonts w:hint="default" w:ascii="Consolas" w:hAnsi="Consolas" w:eastAsia="Consolas" w:cs="Consolas"/>
          <w:i w:val="0"/>
          <w:iCs w:val="0"/>
          <w:caps w:val="0"/>
          <w:color w:val="008200"/>
          <w:spacing w:val="0"/>
          <w:sz w:val="14"/>
          <w:szCs w:val="14"/>
          <w:shd w:val="clear" w:color="auto" w:fill="F8F8F8"/>
        </w:rPr>
        <w:t>#这里的小批量梯度下降每次选取两个样本</w:t>
      </w:r>
      <w:r>
        <w:rPr>
          <w:rFonts w:hint="default" w:ascii="Consolas" w:hAnsi="Consolas" w:eastAsia="Consolas" w:cs="Consolas"/>
          <w:i w:val="0"/>
          <w:iCs w:val="0"/>
          <w:caps w:val="0"/>
          <w:color w:val="000000"/>
          <w:spacing w:val="0"/>
          <w:sz w:val="14"/>
          <w:szCs w:val="14"/>
          <w:shd w:val="clear" w:color="auto"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i = np.random.randint(0, numsSample-1)  </w:t>
      </w:r>
      <w:r>
        <w:rPr>
          <w:rFonts w:hint="default" w:ascii="Consolas" w:hAnsi="Consolas" w:eastAsia="Consolas" w:cs="Consolas"/>
          <w:i w:val="0"/>
          <w:iCs w:val="0"/>
          <w:caps w:val="0"/>
          <w:color w:val="008200"/>
          <w:spacing w:val="0"/>
          <w:sz w:val="14"/>
          <w:szCs w:val="14"/>
          <w:shd w:val="clear" w:color="auto" w:fill="FFFFFF"/>
        </w:rPr>
        <w:t># 随机抽取一个样本</w:t>
      </w:r>
      <w:r>
        <w:rPr>
          <w:rFonts w:hint="default" w:ascii="Consolas" w:hAnsi="Consolas" w:eastAsia="Consolas" w:cs="Consolas"/>
          <w:i w:val="0"/>
          <w:iCs w:val="0"/>
          <w:caps w:val="0"/>
          <w:color w:val="000000"/>
          <w:spacing w:val="0"/>
          <w:sz w:val="14"/>
          <w:szCs w:val="14"/>
          <w:shd w:val="clear" w:color="auto"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partial=(1/2)*X[i:i+2,:].T.dot(X[i:i+2,:].dot(theta)-y[i:i+2,:]) </w:t>
      </w:r>
      <w:r>
        <w:rPr>
          <w:rFonts w:hint="default" w:ascii="Consolas" w:hAnsi="Consolas" w:eastAsia="Consolas" w:cs="Consolas"/>
          <w:i w:val="0"/>
          <w:iCs w:val="0"/>
          <w:caps w:val="0"/>
          <w:color w:val="008200"/>
          <w:spacing w:val="0"/>
          <w:sz w:val="14"/>
          <w:szCs w:val="14"/>
          <w:shd w:val="clear" w:color="auto" w:fill="F8F8F8"/>
        </w:rPr>
        <w:t>#损失函数关于theta的偏导数</w:t>
      </w:r>
      <w:r>
        <w:rPr>
          <w:rFonts w:hint="default" w:ascii="Consolas" w:hAnsi="Consolas" w:eastAsia="Consolas" w:cs="Consolas"/>
          <w:i w:val="0"/>
          <w:iCs w:val="0"/>
          <w:caps w:val="0"/>
          <w:color w:val="000000"/>
          <w:spacing w:val="0"/>
          <w:sz w:val="14"/>
          <w:szCs w:val="14"/>
          <w:shd w:val="clear" w:color="auto"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theta=theta-alpha*partial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max_iter+=1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loss=(1/(2*X.shape[0]))*np.sum((X.dot(theta)-y)**2)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w:t>
      </w:r>
      <w:r>
        <w:rPr>
          <w:rFonts w:hint="default" w:ascii="Consolas" w:hAnsi="Consolas" w:eastAsia="Consolas" w:cs="Consolas"/>
          <w:b/>
          <w:bCs/>
          <w:i w:val="0"/>
          <w:iCs w:val="0"/>
          <w:caps w:val="0"/>
          <w:color w:val="006699"/>
          <w:spacing w:val="0"/>
          <w:sz w:val="14"/>
          <w:szCs w:val="14"/>
          <w:shd w:val="clear" w:color="auto" w:fill="F8F8F8"/>
        </w:rPr>
        <w:t>return</w:t>
      </w:r>
      <w:r>
        <w:rPr>
          <w:rFonts w:hint="default" w:ascii="Consolas" w:hAnsi="Consolas" w:eastAsia="Consolas" w:cs="Consolas"/>
          <w:i w:val="0"/>
          <w:iCs w:val="0"/>
          <w:caps w:val="0"/>
          <w:color w:val="000000"/>
          <w:spacing w:val="0"/>
          <w:sz w:val="14"/>
          <w:szCs w:val="14"/>
          <w:shd w:val="clear" w:color="auto" w:fill="F8F8F8"/>
        </w:rPr>
        <w:t> max_iter,theta </w:t>
      </w:r>
    </w:p>
    <w:p>
      <w:pPr>
        <w:pStyle w:val="5"/>
        <w:bidi w:val="0"/>
        <w:rPr>
          <w:rFonts w:hint="default"/>
          <w:lang w:val="en-US" w:eastAsia="zh-CN"/>
        </w:rPr>
      </w:pPr>
      <w:r>
        <w:rPr>
          <w:rFonts w:hint="eastAsia"/>
          <w:lang w:val="en-US" w:eastAsia="zh-CN"/>
        </w:rPr>
        <w:t>1.3.3特点</w:t>
      </w:r>
    </w:p>
    <w:p>
      <w:pPr>
        <w:numPr>
          <w:ilvl w:val="0"/>
          <w:numId w:val="7"/>
        </w:numPr>
        <w:ind w:left="420" w:leftChars="0" w:hanging="420" w:firstLineChars="0"/>
        <w:rPr>
          <w:rFonts w:hint="default"/>
          <w:lang w:val="en-US" w:eastAsia="zh-CN"/>
        </w:rPr>
      </w:pPr>
      <w:r>
        <w:rPr>
          <w:rFonts w:hint="default"/>
          <w:lang w:val="en-US" w:eastAsia="zh-CN"/>
        </w:rPr>
        <w:t>小批量梯度下降法</w:t>
      </w:r>
      <w:r>
        <w:rPr>
          <w:rFonts w:hint="eastAsia"/>
          <w:lang w:val="en-US" w:eastAsia="zh-CN"/>
        </w:rPr>
        <w:t>既</w:t>
      </w:r>
      <w:r>
        <w:rPr>
          <w:rFonts w:hint="default"/>
          <w:lang w:val="en-US" w:eastAsia="zh-CN"/>
        </w:rPr>
        <w:t>保证了训练的速度，又能保证最后收敛的准确率</w:t>
      </w:r>
      <w:r>
        <w:rPr>
          <w:rFonts w:hint="eastAsia"/>
          <w:lang w:val="en-US" w:eastAsia="zh-CN"/>
        </w:rPr>
        <w:t>。</w:t>
      </w:r>
    </w:p>
    <w:p>
      <w:pPr>
        <w:numPr>
          <w:ilvl w:val="0"/>
          <w:numId w:val="7"/>
        </w:numPr>
        <w:ind w:left="420" w:leftChars="0" w:hanging="420" w:firstLineChars="0"/>
        <w:rPr>
          <w:rFonts w:hint="default"/>
          <w:lang w:val="en-US" w:eastAsia="zh-CN"/>
        </w:rPr>
      </w:pPr>
      <w:r>
        <w:rPr>
          <w:rFonts w:hint="default"/>
          <w:lang w:val="en-US" w:eastAsia="zh-CN"/>
        </w:rPr>
        <w:t>在迭代的过程中，因为噪音的存在，学习过程会出现波动。因此，它在最小值的区域徘徊，不会收敛。学习过程会有更多的振荡，为更接近最小值，需要增加学习率衰减项，以降低学习率，避免过度振荡。</w:t>
      </w:r>
    </w:p>
    <w:p>
      <w:pPr>
        <w:pStyle w:val="3"/>
        <w:numPr>
          <w:ilvl w:val="0"/>
          <w:numId w:val="0"/>
        </w:numPr>
        <w:bidi w:val="0"/>
        <w:rPr>
          <w:rFonts w:hint="eastAsia"/>
          <w:lang w:val="en-US" w:eastAsia="zh-CN"/>
        </w:rPr>
      </w:pPr>
      <w:r>
        <w:rPr>
          <w:rFonts w:hint="eastAsia"/>
          <w:lang w:val="en-US" w:eastAsia="zh-CN"/>
        </w:rPr>
        <w:t>2 梯度下降法优化</w:t>
      </w:r>
    </w:p>
    <w:p>
      <w:pPr>
        <w:numPr>
          <w:ilvl w:val="0"/>
          <w:numId w:val="0"/>
        </w:numPr>
        <w:ind w:leftChars="0" w:firstLine="420" w:firstLineChars="0"/>
        <w:rPr>
          <w:rFonts w:hint="eastAsia"/>
          <w:lang w:val="en-US" w:eastAsia="zh-CN"/>
        </w:rPr>
      </w:pPr>
      <w:r>
        <w:rPr>
          <w:rFonts w:hint="eastAsia"/>
          <w:lang w:val="en-US" w:eastAsia="zh-CN"/>
        </w:rPr>
        <w:t>梯度下降算法有两个重要的控制因子：一个是步长，由学习率控制；一个是方向，由梯度指定。因此，要想对梯度下降的 “快” 和 “准” 实现调控，就可以通过调整它的两个控制因子来实现。因梯度方向已经被证明是变化最快的方向，很多时候都会使用梯度方向，而另外一个控制因子学习率则是解决上述影响的关键所在，换句话说，学习率是最影响优化性能的超参数之一。</w:t>
      </w:r>
    </w:p>
    <w:p>
      <w:pPr>
        <w:ind w:firstLine="420" w:firstLineChars="0"/>
        <w:rPr>
          <w:rFonts w:hint="eastAsia"/>
          <w:lang w:val="en-US" w:eastAsia="zh-CN"/>
        </w:rPr>
      </w:pPr>
      <w:r>
        <w:rPr>
          <w:rFonts w:hint="eastAsia"/>
          <w:lang w:val="en-US" w:eastAsia="zh-CN"/>
        </w:rPr>
        <w:t>在上述梯度下降法中，主要区别是计算梯度时所用样本量的不同，而导致不同的时间复杂度和收敛率，对于学习率，一般采取的固定学习率的方法。但是选择合适的学习率比较困难，需在保证快速迭代与稳定收敛之间取得平衡，而事先指定的学习率变化函数难以适应大样本数据的特性。若想在固定学习率的基础上改进，可以设定多个不同的学习率，循环往复作为学习率序列</w:t>
      </w:r>
      <w:r>
        <w:rPr>
          <w:rFonts w:hint="eastAsia"/>
          <w:vertAlign w:val="superscript"/>
          <w:lang w:val="en-US" w:eastAsia="zh-CN"/>
        </w:rPr>
        <w:t>[3]</w:t>
      </w:r>
      <w:r>
        <w:rPr>
          <w:rFonts w:hint="eastAsia"/>
          <w:lang w:val="en-US" w:eastAsia="zh-CN"/>
        </w:rPr>
        <w:t>，在一定程度上能加快收敛速度，但仍具有较大的随机性。目前主流的学习率设定类型分为不同的参数使用不同的学习率、动态调整学习率和自适应学习率</w:t>
      </w:r>
      <w:r>
        <w:rPr>
          <w:rFonts w:hint="eastAsia"/>
          <w:vertAlign w:val="superscript"/>
          <w:lang w:val="en-US" w:eastAsia="zh-CN"/>
        </w:rPr>
        <w:t>[4][5]</w:t>
      </w:r>
      <w:r>
        <w:rPr>
          <w:rFonts w:hint="eastAsia"/>
          <w:lang w:val="en-US" w:eastAsia="zh-CN"/>
        </w:rPr>
        <w:t>。</w:t>
      </w:r>
    </w:p>
    <w:p>
      <w:pPr>
        <w:pStyle w:val="4"/>
        <w:bidi w:val="0"/>
        <w:rPr>
          <w:rFonts w:hint="eastAsia"/>
          <w:lang w:val="en-US" w:eastAsia="zh-CN"/>
        </w:rPr>
      </w:pPr>
      <w:r>
        <w:rPr>
          <w:rFonts w:hint="eastAsia"/>
          <w:lang w:val="en-US" w:eastAsia="zh-CN"/>
        </w:rPr>
        <w:t>2.1Momentum</w:t>
      </w:r>
    </w:p>
    <w:p>
      <w:pPr>
        <w:pStyle w:val="5"/>
        <w:bidi w:val="0"/>
        <w:rPr>
          <w:rFonts w:hint="eastAsia"/>
          <w:lang w:val="en-US" w:eastAsia="zh-CN"/>
        </w:rPr>
      </w:pPr>
      <w:r>
        <w:rPr>
          <w:rFonts w:hint="eastAsia"/>
          <w:lang w:val="en-US" w:eastAsia="zh-CN"/>
        </w:rPr>
        <w:t>2.1.1原理</w:t>
      </w:r>
    </w:p>
    <w:p>
      <w:pPr>
        <w:ind w:firstLine="420" w:firstLineChars="0"/>
        <w:rPr>
          <w:rFonts w:hint="eastAsia"/>
          <w:lang w:val="en-US" w:eastAsia="zh-CN"/>
        </w:rPr>
      </w:pPr>
      <w:r>
        <w:rPr>
          <w:rFonts w:hint="eastAsia"/>
          <w:lang w:val="en-US" w:eastAsia="zh-CN"/>
        </w:rPr>
        <w:t>SGD在遇到沟壑时容易陷入震荡。为此，可以为其引入动量 Momentum，加速 SGD 在正确方向的下降并抑制震荡。</w:t>
      </w:r>
      <w:r>
        <w:rPr>
          <w:rFonts w:hint="default"/>
          <w:lang w:val="en-US" w:eastAsia="zh-CN"/>
        </w:rPr>
        <w:t>动量梯度下降法（Momentum）的基本的想法就是计算梯度的指数加权平均数，并利用该梯度更新权重。</w:t>
      </w:r>
      <w:r>
        <w:rPr>
          <w:rFonts w:hint="eastAsia"/>
          <w:lang w:val="en-US" w:eastAsia="zh-CN"/>
        </w:rPr>
        <w:t>形象地来说，Momentum算法借用了物理中的动量概念，它模拟的是物体运动时的惯性，即更新的时候在一定程度上保留之前更新的方向，同时利用当前batch的梯度微调最终的更新方向。这样一来，可以在一定程度上增加稳定性，从而学习地更快，并且还有一定摆脱局部最优的能力。</w:t>
      </w:r>
    </w:p>
    <w:p>
      <m:oMathPara>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γ</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t−1</m:t>
              </m:r>
              <m:ctrlPr>
                <w:rPr>
                  <w:rFonts w:ascii="Cambria Math" w:hAnsi="Cambria Math"/>
                  <w:i/>
                  <w:lang w:val="en-US"/>
                </w:rPr>
              </m:ctrlPr>
            </m:sub>
          </m:sSub>
          <m:r>
            <m:rPr/>
            <w:rPr>
              <w:rFonts w:hint="default" w:ascii="Cambria Math" w:hAnsi="Cambria Math"/>
              <w:lang w:val="en-US" w:eastAsia="zh-CN"/>
            </w:rPr>
            <m:t>+(1−</m:t>
          </m:r>
          <m:r>
            <m:rPr/>
            <w:rPr>
              <w:rFonts w:ascii="Cambria Math" w:hAnsi="Cambria Math"/>
              <w:lang w:val="en-US"/>
            </w:rPr>
            <m:t>γ</m:t>
          </m:r>
          <m:r>
            <m:rPr/>
            <w:rPr>
              <w:rFonts w:hint="default" w:ascii="Cambria Math" w:hAnsi="Cambria Math"/>
              <w:lang w:val="en-US" w:eastAsia="zh-CN"/>
            </w:rPr>
            <m:t>)</m:t>
          </m:r>
          <m:r>
            <m:rPr>
              <m:sty m:val="p"/>
            </m:rPr>
            <w:rPr>
              <w:rFonts w:ascii="Cambria Math" w:hAnsi="Cambria Math"/>
              <w:lang w:val="en-US"/>
            </w:rPr>
            <m:t>∇</m:t>
          </m:r>
          <m:r>
            <m:rPr>
              <m:sty m:val="p"/>
            </m:rPr>
            <w:rPr>
              <w:rFonts w:hint="default" w:ascii="Cambria Math" w:hAnsi="Cambria Math"/>
              <w:lang w:val="en-US" w:eastAsia="zh-CN"/>
            </w:rPr>
            <m:t>J</m:t>
          </m:r>
          <m:r>
            <m:rPr>
              <m:sty m:val="p"/>
            </m:rPr>
            <w:rPr>
              <w:rFonts w:hint="default" w:ascii="Cambria Math" w:hAnsi="Cambria Math" w:cs="宋体"/>
              <w:kern w:val="2"/>
              <w:sz w:val="21"/>
              <w:szCs w:val="24"/>
              <w:lang w:val="en-US" w:eastAsia="zh-CN" w:bidi="ar-SA"/>
            </w:rPr>
            <m:t>(</m:t>
          </m:r>
          <m:r>
            <m:rPr>
              <m:sty m:val="p"/>
            </m:rPr>
            <w:rPr>
              <w:rFonts w:ascii="Cambria Math" w:hAnsi="Cambria Math" w:cs="宋体"/>
              <w:kern w:val="2"/>
              <w:sz w:val="21"/>
              <w:szCs w:val="24"/>
              <w:lang w:val="en-US" w:bidi="ar-SA"/>
            </w:rPr>
            <m:t>Θ</m:t>
          </m:r>
          <m:r>
            <m:rPr>
              <m:sty m:val="p"/>
            </m:rPr>
            <w:rPr>
              <w:rFonts w:hint="default" w:ascii="Cambria Math" w:hAnsi="Cambria Math" w:cs="宋体"/>
              <w:kern w:val="2"/>
              <w:sz w:val="21"/>
              <w:szCs w:val="24"/>
              <w:lang w:val="en-US" w:eastAsia="zh-CN" w:bidi="ar-SA"/>
            </w:rPr>
            <m:t>)</m:t>
          </m:r>
        </m:oMath>
      </m:oMathPara>
    </w:p>
    <w:p>
      <w:pPr>
        <w:rPr>
          <w:rFonts w:hint="eastAsia" w:eastAsia="宋体"/>
          <w:lang w:val="en-US" w:eastAsia="zh-CN"/>
        </w:rPr>
      </w:pPr>
      <m:oMathPara>
        <m:oMath>
          <m:r>
            <m:rPr>
              <m:sty m:val="p"/>
            </m:rPr>
            <w:rPr>
              <w:rFonts w:ascii="Cambria Math" w:hAnsi="Cambria Math" w:cs="宋体"/>
              <w:kern w:val="2"/>
              <w:sz w:val="21"/>
              <w:szCs w:val="24"/>
              <w:lang w:val="en-US" w:bidi="ar-SA"/>
            </w:rPr>
            <m:t>Θ</m:t>
          </m:r>
          <m:r>
            <m:rPr>
              <m:sty m:val="p"/>
            </m:rPr>
            <w:rPr>
              <w:rFonts w:hint="default" w:ascii="Cambria Math" w:hAnsi="Cambria Math" w:cs="宋体"/>
              <w:kern w:val="2"/>
              <w:sz w:val="21"/>
              <w:szCs w:val="24"/>
              <w:lang w:val="en-US" w:eastAsia="zh-CN" w:bidi="ar-SA"/>
            </w:rPr>
            <m:t>=</m:t>
          </m:r>
          <m:r>
            <m:rPr>
              <m:sty m:val="p"/>
            </m:rPr>
            <w:rPr>
              <w:rFonts w:ascii="Cambria Math" w:hAnsi="Cambria Math" w:cs="宋体"/>
              <w:kern w:val="2"/>
              <w:sz w:val="21"/>
              <w:szCs w:val="24"/>
              <w:lang w:val="en-US" w:bidi="ar-SA"/>
            </w:rPr>
            <m:t>Θ</m:t>
          </m:r>
          <m:r>
            <m:rPr>
              <m:sty m:val="p"/>
            </m:rPr>
            <w:rPr>
              <w:rFonts w:hint="default" w:ascii="Cambria Math" w:hAnsi="Cambria Math" w:cs="宋体"/>
              <w:kern w:val="2"/>
              <w:sz w:val="21"/>
              <w:szCs w:val="24"/>
              <w:lang w:val="en-US" w:eastAsia="zh-CN" w:bidi="ar-SA"/>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oMath>
      </m:oMathPara>
    </w:p>
    <w:p>
      <w:pPr>
        <w:pStyle w:val="5"/>
        <w:bidi w:val="0"/>
        <w:rPr>
          <w:rFonts w:hint="eastAsia"/>
          <w:lang w:val="en-US" w:eastAsia="zh-CN"/>
        </w:rPr>
      </w:pPr>
      <w:r>
        <w:rPr>
          <w:rFonts w:hint="eastAsia"/>
          <w:lang w:val="en-US" w:eastAsia="zh-CN"/>
        </w:rPr>
        <w:t>2.1.2实现</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ascii="Consolas" w:hAnsi="Consolas" w:eastAsia="Consolas" w:cs="Consolas"/>
          <w:i w:val="0"/>
          <w:iCs w:val="0"/>
          <w:caps w:val="0"/>
          <w:color w:val="008200"/>
          <w:spacing w:val="0"/>
          <w:sz w:val="14"/>
          <w:szCs w:val="14"/>
          <w:shd w:val="clear" w:color="auto" w:fill="FFFFFF"/>
        </w:rPr>
        <w:t>#多元线性回归  y = x0 + x1, X = [x0 , x1]</w:t>
      </w:r>
      <w:r>
        <w:rPr>
          <w:rFonts w:hint="default" w:ascii="Consolas" w:hAnsi="Consolas" w:eastAsia="Consolas" w:cs="Consolas"/>
          <w:i w:val="0"/>
          <w:iCs w:val="0"/>
          <w:caps w:val="0"/>
          <w:color w:val="000000"/>
          <w:spacing w:val="0"/>
          <w:sz w:val="14"/>
          <w:szCs w:val="14"/>
          <w:shd w:val="clear" w:color="auto"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b/>
          <w:bCs/>
          <w:i w:val="0"/>
          <w:iCs w:val="0"/>
          <w:caps w:val="0"/>
          <w:color w:val="006699"/>
          <w:spacing w:val="0"/>
          <w:sz w:val="14"/>
          <w:szCs w:val="14"/>
          <w:shd w:val="clear" w:color="auto" w:fill="F8F8F8"/>
        </w:rPr>
        <w:t>def</w:t>
      </w:r>
      <w:r>
        <w:rPr>
          <w:rFonts w:hint="default" w:ascii="Consolas" w:hAnsi="Consolas" w:eastAsia="Consolas" w:cs="Consolas"/>
          <w:i w:val="0"/>
          <w:iCs w:val="0"/>
          <w:caps w:val="0"/>
          <w:color w:val="000000"/>
          <w:spacing w:val="0"/>
          <w:sz w:val="14"/>
          <w:szCs w:val="14"/>
          <w:shd w:val="clear" w:color="auto" w:fill="F8F8F8"/>
        </w:rPr>
        <w:t> momentum(x,y):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m, dim = x.shape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theta = np.zeros(dim)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momentum = 0.1  </w:t>
      </w:r>
      <w:r>
        <w:rPr>
          <w:rFonts w:hint="default" w:ascii="Consolas" w:hAnsi="Consolas" w:eastAsia="Consolas" w:cs="Consolas"/>
          <w:i w:val="0"/>
          <w:iCs w:val="0"/>
          <w:caps w:val="0"/>
          <w:color w:val="008200"/>
          <w:spacing w:val="0"/>
          <w:sz w:val="14"/>
          <w:szCs w:val="14"/>
          <w:shd w:val="clear" w:color="auto" w:fill="FFFFFF"/>
        </w:rPr>
        <w:t># 冲量</w:t>
      </w:r>
      <w:r>
        <w:rPr>
          <w:rFonts w:hint="default" w:ascii="Consolas" w:hAnsi="Consolas" w:eastAsia="Consolas" w:cs="Consolas"/>
          <w:i w:val="0"/>
          <w:iCs w:val="0"/>
          <w:caps w:val="0"/>
          <w:color w:val="000000"/>
          <w:spacing w:val="0"/>
          <w:sz w:val="14"/>
          <w:szCs w:val="14"/>
          <w:shd w:val="clear" w:color="auto"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ept = 0.0001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loss = 0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gradient = 0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max_iter = 0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w:t>
      </w:r>
      <w:r>
        <w:rPr>
          <w:rFonts w:hint="default" w:ascii="Consolas" w:hAnsi="Consolas" w:eastAsia="Consolas" w:cs="Consolas"/>
          <w:b/>
          <w:bCs/>
          <w:i w:val="0"/>
          <w:iCs w:val="0"/>
          <w:caps w:val="0"/>
          <w:color w:val="006699"/>
          <w:spacing w:val="0"/>
          <w:sz w:val="14"/>
          <w:szCs w:val="14"/>
          <w:shd w:val="clear" w:color="auto" w:fill="F8F8F8"/>
        </w:rPr>
        <w:t>while</w:t>
      </w:r>
      <w:r>
        <w:rPr>
          <w:rFonts w:hint="default" w:ascii="Consolas" w:hAnsi="Consolas" w:eastAsia="Consolas" w:cs="Consolas"/>
          <w:i w:val="0"/>
          <w:iCs w:val="0"/>
          <w:caps w:val="0"/>
          <w:color w:val="000000"/>
          <w:spacing w:val="0"/>
          <w:sz w:val="14"/>
          <w:szCs w:val="14"/>
          <w:shd w:val="clear" w:color="auto" w:fill="F8F8F8"/>
        </w:rPr>
        <w:t> max_iter &lt;= 10000 </w:t>
      </w:r>
      <w:r>
        <w:rPr>
          <w:rFonts w:hint="default" w:ascii="Consolas" w:hAnsi="Consolas" w:eastAsia="Consolas" w:cs="Consolas"/>
          <w:b/>
          <w:bCs/>
          <w:i w:val="0"/>
          <w:iCs w:val="0"/>
          <w:caps w:val="0"/>
          <w:color w:val="006699"/>
          <w:spacing w:val="0"/>
          <w:sz w:val="14"/>
          <w:szCs w:val="14"/>
          <w:shd w:val="clear" w:color="auto" w:fill="F8F8F8"/>
        </w:rPr>
        <w:t>or</w:t>
      </w:r>
      <w:r>
        <w:rPr>
          <w:rFonts w:hint="default" w:ascii="Consolas" w:hAnsi="Consolas" w:eastAsia="Consolas" w:cs="Consolas"/>
          <w:i w:val="0"/>
          <w:iCs w:val="0"/>
          <w:caps w:val="0"/>
          <w:color w:val="000000"/>
          <w:spacing w:val="0"/>
          <w:sz w:val="14"/>
          <w:szCs w:val="14"/>
          <w:shd w:val="clear" w:color="auto" w:fill="F8F8F8"/>
        </w:rPr>
        <w:t> loss &lt; ept: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j = max_iter % m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w:t>
      </w:r>
      <w:r>
        <w:rPr>
          <w:rFonts w:hint="eastAsia" w:ascii="Consolas" w:hAnsi="Consolas" w:eastAsia="宋体" w:cs="Consolas"/>
          <w:i w:val="0"/>
          <w:iCs w:val="0"/>
          <w:caps w:val="0"/>
          <w:color w:val="000000"/>
          <w:spacing w:val="0"/>
          <w:sz w:val="14"/>
          <w:szCs w:val="14"/>
          <w:shd w:val="clear" w:color="auto" w:fill="F8F8F8"/>
          <w:lang w:val="en-US" w:eastAsia="zh-CN"/>
        </w:rPr>
        <w:t>loss</w:t>
      </w:r>
      <w:r>
        <w:rPr>
          <w:rFonts w:hint="default" w:ascii="Consolas" w:hAnsi="Consolas" w:eastAsia="Consolas" w:cs="Consolas"/>
          <w:i w:val="0"/>
          <w:iCs w:val="0"/>
          <w:caps w:val="0"/>
          <w:color w:val="000000"/>
          <w:spacing w:val="0"/>
          <w:sz w:val="14"/>
          <w:szCs w:val="14"/>
          <w:shd w:val="clear" w:color="auto" w:fill="F8F8F8"/>
        </w:rPr>
        <w:t> = 1 / (2 * m) * np.dot((np.dot(x, theta) - y).T , (np.dot(x, theta) - y))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gradient = momentum * gradient + (1 - momentum) * (x[j] * (np.dot(x[j], theta) - y[j]))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theta -= gradient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max_iter += 1  </w:t>
      </w:r>
    </w:p>
    <w:p>
      <w:pPr>
        <w:pStyle w:val="5"/>
        <w:bidi w:val="0"/>
        <w:rPr>
          <w:rFonts w:hint="eastAsia"/>
          <w:lang w:val="en-US" w:eastAsia="zh-CN"/>
        </w:rPr>
      </w:pPr>
      <w:r>
        <w:rPr>
          <w:rFonts w:hint="eastAsia"/>
          <w:lang w:val="en-US" w:eastAsia="zh-CN"/>
        </w:rPr>
        <w:t>2.1.3特点</w:t>
      </w:r>
    </w:p>
    <w:p>
      <w:pPr>
        <w:numPr>
          <w:ilvl w:val="0"/>
          <w:numId w:val="9"/>
        </w:numPr>
        <w:ind w:left="420" w:leftChars="0" w:hanging="420" w:firstLineChars="0"/>
        <w:rPr>
          <w:rFonts w:hint="default"/>
          <w:lang w:val="en-US" w:eastAsia="zh-CN"/>
        </w:rPr>
      </w:pPr>
      <w:r>
        <w:rPr>
          <w:rFonts w:hint="default"/>
          <w:lang w:val="en-US" w:eastAsia="zh-CN"/>
        </w:rPr>
        <w:t>与梯度下降相比，下降速度快，因为如果方向是一直下降的，那么速度将是之前梯度的和，所以比仅用当前梯度下降快。对于窄长的等梯度图，会减轻梯度下降的震荡程度，因为考虑了当前时刻是考虑了之前的梯度方向，加快收敛</w:t>
      </w:r>
      <w:r>
        <w:rPr>
          <w:rFonts w:hint="eastAsia"/>
          <w:lang w:val="en-US" w:eastAsia="zh-CN"/>
        </w:rPr>
        <w:t>。</w:t>
      </w:r>
    </w:p>
    <w:p>
      <w:pPr>
        <w:numPr>
          <w:ilvl w:val="0"/>
          <w:numId w:val="9"/>
        </w:numPr>
        <w:ind w:left="420" w:leftChars="0" w:hanging="420" w:firstLineChars="0"/>
        <w:rPr>
          <w:rFonts w:hint="default"/>
          <w:lang w:val="en-US" w:eastAsia="zh-CN"/>
        </w:rPr>
      </w:pPr>
      <w:r>
        <w:rPr>
          <w:rFonts w:hint="eastAsia"/>
          <w:lang w:val="en-US" w:eastAsia="zh-CN"/>
        </w:rPr>
        <w:t>下降中后期，在局部最小值震荡，此时梯度趋近于0，累计的动量能使权重更新的幅度加大，容易跳过最优值。</w:t>
      </w:r>
    </w:p>
    <w:p>
      <w:pPr>
        <w:pStyle w:val="4"/>
        <w:bidi w:val="0"/>
        <w:rPr>
          <w:rFonts w:hint="eastAsia"/>
          <w:lang w:val="en-US" w:eastAsia="zh-CN"/>
        </w:rPr>
      </w:pPr>
      <w:r>
        <w:rPr>
          <w:rFonts w:hint="eastAsia"/>
          <w:lang w:val="en-US" w:eastAsia="zh-CN"/>
        </w:rPr>
        <w:t>2.2Nesterov Accelerated Gradient(NAG)</w:t>
      </w:r>
    </w:p>
    <w:p>
      <w:pPr>
        <w:pStyle w:val="5"/>
        <w:bidi w:val="0"/>
        <w:rPr>
          <w:rFonts w:hint="eastAsia"/>
          <w:lang w:val="en-US" w:eastAsia="zh-CN"/>
        </w:rPr>
      </w:pPr>
      <w:r>
        <w:rPr>
          <w:rFonts w:hint="eastAsia"/>
          <w:lang w:val="en-US" w:eastAsia="zh-CN"/>
        </w:rPr>
        <w:t>2.2.1原理</w:t>
      </w:r>
    </w:p>
    <w:p>
      <w:pPr>
        <w:ind w:firstLine="420" w:firstLineChars="0"/>
        <w:rPr>
          <w:rFonts w:hint="eastAsia"/>
          <w:lang w:val="en-US" w:eastAsia="zh-CN"/>
        </w:rPr>
      </w:pPr>
      <w:r>
        <w:rPr>
          <w:rFonts w:hint="eastAsia"/>
          <w:lang w:val="en-US" w:eastAsia="zh-CN"/>
        </w:rPr>
        <w:t>与动量梯度下降法类似，NAG让每一次的参数更新方向不仅取决于当前位置的梯度，还受到上一次参数更新方向的影响。形象地来说就是物体在向下运动的过程中，能够提前预知坡面上升的大致位置，随即开始减速。</w:t>
      </w:r>
    </w:p>
    <w:p>
      <m:oMathPara>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γ</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t−1</m:t>
              </m:r>
              <m:ctrlPr>
                <w:rPr>
                  <w:rFonts w:ascii="Cambria Math" w:hAnsi="Cambria Math"/>
                  <w:i/>
                  <w:lang w:val="en-US"/>
                </w:rPr>
              </m:ctrlPr>
            </m:sub>
          </m:sSub>
          <m:r>
            <m:rPr/>
            <w:rPr>
              <w:rFonts w:hint="default" w:ascii="Cambria Math" w:hAnsi="Cambria Math"/>
              <w:lang w:val="en-US" w:eastAsia="zh-CN"/>
            </w:rPr>
            <m:t>+(1−</m:t>
          </m:r>
          <m:r>
            <m:rPr/>
            <w:rPr>
              <w:rFonts w:ascii="Cambria Math" w:hAnsi="Cambria Math"/>
              <w:lang w:val="en-US"/>
            </w:rPr>
            <m:t>γ</m:t>
          </m:r>
          <m:r>
            <m:rPr/>
            <w:rPr>
              <w:rFonts w:hint="default" w:ascii="Cambria Math" w:hAnsi="Cambria Math"/>
              <w:lang w:val="en-US" w:eastAsia="zh-CN"/>
            </w:rPr>
            <m:t>)</m:t>
          </m:r>
          <m:r>
            <m:rPr>
              <m:sty m:val="p"/>
            </m:rPr>
            <w:rPr>
              <w:rFonts w:ascii="Cambria Math" w:hAnsi="Cambria Math"/>
              <w:lang w:val="en-US"/>
            </w:rPr>
            <m:t>∇</m:t>
          </m:r>
          <m:r>
            <m:rPr>
              <m:sty m:val="p"/>
            </m:rPr>
            <w:rPr>
              <w:rFonts w:hint="default" w:ascii="Cambria Math" w:hAnsi="Cambria Math"/>
              <w:lang w:val="en-US" w:eastAsia="zh-CN"/>
            </w:rPr>
            <m:t>J</m:t>
          </m:r>
          <m:r>
            <m:rPr>
              <m:sty m:val="p"/>
            </m:rPr>
            <w:rPr>
              <w:rFonts w:hint="default" w:ascii="Cambria Math" w:hAnsi="Cambria Math" w:cs="宋体"/>
              <w:kern w:val="2"/>
              <w:sz w:val="21"/>
              <w:szCs w:val="24"/>
              <w:lang w:val="en-US" w:eastAsia="zh-CN" w:bidi="ar-SA"/>
            </w:rPr>
            <m:t>(</m:t>
          </m:r>
          <m:r>
            <m:rPr>
              <m:sty m:val="p"/>
            </m:rPr>
            <w:rPr>
              <w:rFonts w:ascii="Cambria Math" w:hAnsi="Cambria Math" w:cs="宋体"/>
              <w:kern w:val="2"/>
              <w:sz w:val="21"/>
              <w:szCs w:val="24"/>
              <w:lang w:val="en-US" w:bidi="ar-SA"/>
            </w:rPr>
            <m:t>Θ</m:t>
          </m:r>
          <m:r>
            <m:rPr>
              <m:sty m:val="p"/>
            </m:rPr>
            <w:rPr>
              <w:rFonts w:hint="default" w:ascii="Cambria Math" w:hAnsi="Cambria Math" w:cs="宋体"/>
              <w:kern w:val="2"/>
              <w:sz w:val="21"/>
              <w:szCs w:val="24"/>
              <w:lang w:val="en-US" w:eastAsia="zh-CN" w:bidi="ar-SA"/>
            </w:rPr>
            <m:t>−</m:t>
          </m:r>
          <m:r>
            <m:rPr/>
            <w:rPr>
              <w:rFonts w:ascii="Cambria Math" w:hAnsi="Cambria Math"/>
              <w:lang w:val="en-US"/>
            </w:rPr>
            <m:t>γ</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t−1</m:t>
              </m:r>
              <m:ctrlPr>
                <w:rPr>
                  <w:rFonts w:ascii="Cambria Math" w:hAnsi="Cambria Math"/>
                  <w:i/>
                  <w:lang w:val="en-US"/>
                </w:rPr>
              </m:ctrlPr>
            </m:sub>
          </m:sSub>
          <m:r>
            <m:rPr>
              <m:sty m:val="p"/>
            </m:rPr>
            <w:rPr>
              <w:rFonts w:hint="default" w:ascii="Cambria Math" w:hAnsi="Cambria Math" w:cs="宋体"/>
              <w:kern w:val="2"/>
              <w:sz w:val="21"/>
              <w:szCs w:val="24"/>
              <w:lang w:val="en-US" w:eastAsia="zh-CN" w:bidi="ar-SA"/>
            </w:rPr>
            <m:t>)</m:t>
          </m:r>
        </m:oMath>
      </m:oMathPara>
    </w:p>
    <w:p>
      <m:oMathPara>
        <m:oMath>
          <m:r>
            <m:rPr>
              <m:sty m:val="p"/>
            </m:rPr>
            <w:rPr>
              <w:rFonts w:ascii="Cambria Math" w:hAnsi="Cambria Math" w:cs="宋体"/>
              <w:kern w:val="2"/>
              <w:sz w:val="21"/>
              <w:szCs w:val="24"/>
              <w:lang w:val="en-US" w:bidi="ar-SA"/>
            </w:rPr>
            <m:t>Θ</m:t>
          </m:r>
          <m:r>
            <m:rPr>
              <m:sty m:val="p"/>
            </m:rPr>
            <w:rPr>
              <w:rFonts w:hint="default" w:ascii="Cambria Math" w:hAnsi="Cambria Math" w:cs="宋体"/>
              <w:kern w:val="2"/>
              <w:sz w:val="21"/>
              <w:szCs w:val="24"/>
              <w:lang w:val="en-US" w:eastAsia="zh-CN" w:bidi="ar-SA"/>
            </w:rPr>
            <m:t>=</m:t>
          </m:r>
          <m:r>
            <m:rPr>
              <m:sty m:val="p"/>
            </m:rPr>
            <w:rPr>
              <w:rFonts w:ascii="Cambria Math" w:hAnsi="Cambria Math" w:cs="宋体"/>
              <w:kern w:val="2"/>
              <w:sz w:val="21"/>
              <w:szCs w:val="24"/>
              <w:lang w:val="en-US" w:bidi="ar-SA"/>
            </w:rPr>
            <m:t>Θ</m:t>
          </m:r>
          <m:r>
            <m:rPr>
              <m:sty m:val="p"/>
            </m:rPr>
            <w:rPr>
              <w:rFonts w:hint="default" w:ascii="Cambria Math" w:hAnsi="Cambria Math" w:cs="宋体"/>
              <w:kern w:val="2"/>
              <w:sz w:val="21"/>
              <w:szCs w:val="24"/>
              <w:lang w:val="en-US" w:eastAsia="zh-CN" w:bidi="ar-SA"/>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oMath>
      </m:oMathPara>
    </w:p>
    <w:p>
      <w:pPr>
        <w:pStyle w:val="5"/>
        <w:bidi w:val="0"/>
        <w:rPr>
          <w:rFonts w:hint="eastAsia"/>
          <w:lang w:val="en-US" w:eastAsia="zh-CN"/>
        </w:rPr>
      </w:pPr>
      <w:r>
        <w:rPr>
          <w:rFonts w:hint="eastAsia"/>
          <w:lang w:val="en-US" w:eastAsia="zh-CN"/>
        </w:rPr>
        <w:t>2.2.2实现</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ascii="Consolas" w:hAnsi="Consolas" w:eastAsia="Consolas" w:cs="Consolas"/>
          <w:i w:val="0"/>
          <w:iCs w:val="0"/>
          <w:caps w:val="0"/>
          <w:color w:val="008200"/>
          <w:spacing w:val="0"/>
          <w:sz w:val="14"/>
          <w:szCs w:val="14"/>
          <w:shd w:val="clear" w:color="auto" w:fill="FFFFFF"/>
        </w:rPr>
        <w:t>#多元线性回归  y = x0 + x1, X = [x0 , x1]</w:t>
      </w:r>
      <w:r>
        <w:rPr>
          <w:rFonts w:hint="default" w:ascii="Consolas" w:hAnsi="Consolas" w:eastAsia="Consolas" w:cs="Consolas"/>
          <w:i w:val="0"/>
          <w:iCs w:val="0"/>
          <w:caps w:val="0"/>
          <w:color w:val="000000"/>
          <w:spacing w:val="0"/>
          <w:sz w:val="14"/>
          <w:szCs w:val="14"/>
          <w:shd w:val="clear" w:color="auto"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b/>
          <w:bCs/>
          <w:i w:val="0"/>
          <w:iCs w:val="0"/>
          <w:caps w:val="0"/>
          <w:color w:val="006699"/>
          <w:spacing w:val="0"/>
          <w:sz w:val="14"/>
          <w:szCs w:val="14"/>
          <w:shd w:val="clear" w:color="auto" w:fill="F8F8F8"/>
        </w:rPr>
        <w:t>def</w:t>
      </w:r>
      <w:r>
        <w:rPr>
          <w:rFonts w:hint="default" w:ascii="Consolas" w:hAnsi="Consolas" w:eastAsia="Consolas" w:cs="Consolas"/>
          <w:i w:val="0"/>
          <w:iCs w:val="0"/>
          <w:caps w:val="0"/>
          <w:color w:val="000000"/>
          <w:spacing w:val="0"/>
          <w:sz w:val="14"/>
          <w:szCs w:val="14"/>
          <w:shd w:val="clear" w:color="auto" w:fill="F8F8F8"/>
        </w:rPr>
        <w:t> momentum(x,y):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m, dim = x.shape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theta = np.zeros(dim)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momentum = 0.1  </w:t>
      </w:r>
      <w:r>
        <w:rPr>
          <w:rFonts w:hint="default" w:ascii="Consolas" w:hAnsi="Consolas" w:eastAsia="Consolas" w:cs="Consolas"/>
          <w:i w:val="0"/>
          <w:iCs w:val="0"/>
          <w:caps w:val="0"/>
          <w:color w:val="008200"/>
          <w:spacing w:val="0"/>
          <w:sz w:val="14"/>
          <w:szCs w:val="14"/>
          <w:shd w:val="clear" w:color="auto" w:fill="FFFFFF"/>
        </w:rPr>
        <w:t># 冲量</w:t>
      </w:r>
      <w:r>
        <w:rPr>
          <w:rFonts w:hint="default" w:ascii="Consolas" w:hAnsi="Consolas" w:eastAsia="Consolas" w:cs="Consolas"/>
          <w:i w:val="0"/>
          <w:iCs w:val="0"/>
          <w:caps w:val="0"/>
          <w:color w:val="000000"/>
          <w:spacing w:val="0"/>
          <w:sz w:val="14"/>
          <w:szCs w:val="14"/>
          <w:shd w:val="clear" w:color="auto"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ept = 0.0001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loss = 0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gradient = 0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max_iter = 0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w:t>
      </w:r>
      <w:r>
        <w:rPr>
          <w:rFonts w:hint="default" w:ascii="Consolas" w:hAnsi="Consolas" w:eastAsia="Consolas" w:cs="Consolas"/>
          <w:b/>
          <w:bCs/>
          <w:i w:val="0"/>
          <w:iCs w:val="0"/>
          <w:caps w:val="0"/>
          <w:color w:val="006699"/>
          <w:spacing w:val="0"/>
          <w:sz w:val="14"/>
          <w:szCs w:val="14"/>
          <w:shd w:val="clear" w:color="auto" w:fill="F8F8F8"/>
        </w:rPr>
        <w:t>while</w:t>
      </w:r>
      <w:r>
        <w:rPr>
          <w:rFonts w:hint="default" w:ascii="Consolas" w:hAnsi="Consolas" w:eastAsia="Consolas" w:cs="Consolas"/>
          <w:i w:val="0"/>
          <w:iCs w:val="0"/>
          <w:caps w:val="0"/>
          <w:color w:val="000000"/>
          <w:spacing w:val="0"/>
          <w:sz w:val="14"/>
          <w:szCs w:val="14"/>
          <w:shd w:val="clear" w:color="auto" w:fill="F8F8F8"/>
        </w:rPr>
        <w:t> max_iter &lt;= 10000 </w:t>
      </w:r>
      <w:r>
        <w:rPr>
          <w:rFonts w:hint="default" w:ascii="Consolas" w:hAnsi="Consolas" w:eastAsia="Consolas" w:cs="Consolas"/>
          <w:b/>
          <w:bCs/>
          <w:i w:val="0"/>
          <w:iCs w:val="0"/>
          <w:caps w:val="0"/>
          <w:color w:val="006699"/>
          <w:spacing w:val="0"/>
          <w:sz w:val="14"/>
          <w:szCs w:val="14"/>
          <w:shd w:val="clear" w:color="auto" w:fill="F8F8F8"/>
        </w:rPr>
        <w:t>or</w:t>
      </w:r>
      <w:r>
        <w:rPr>
          <w:rFonts w:hint="default" w:ascii="Consolas" w:hAnsi="Consolas" w:eastAsia="Consolas" w:cs="Consolas"/>
          <w:i w:val="0"/>
          <w:iCs w:val="0"/>
          <w:caps w:val="0"/>
          <w:color w:val="000000"/>
          <w:spacing w:val="0"/>
          <w:sz w:val="14"/>
          <w:szCs w:val="14"/>
          <w:shd w:val="clear" w:color="auto" w:fill="F8F8F8"/>
        </w:rPr>
        <w:t> loss &lt; ept: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j = max_iter % m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loss = 1 / (2 * m) * np.dot((np.dot(x, theta) - y).T , (np.dot(x, theta - momentum * gradient) - y))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gradient = momentum * gradient + (1 - momentum) * (x[j] * (np.dot(x[j], theta - momentum * gradient) - y[j]))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theta -= gradient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rPr>
          <w:rFonts w:hint="eastAsia"/>
          <w:lang w:val="en-US" w:eastAsia="zh-CN"/>
        </w:rPr>
      </w:pPr>
      <w:r>
        <w:rPr>
          <w:rFonts w:hint="default" w:ascii="Consolas" w:hAnsi="Consolas" w:eastAsia="Consolas" w:cs="Consolas"/>
          <w:i w:val="0"/>
          <w:iCs w:val="0"/>
          <w:caps w:val="0"/>
          <w:color w:val="000000"/>
          <w:spacing w:val="0"/>
          <w:sz w:val="14"/>
          <w:szCs w:val="14"/>
          <w:shd w:val="clear" w:color="auto" w:fill="FFFFFF"/>
        </w:rPr>
        <w:t>        max_iter += 1  </w:t>
      </w:r>
    </w:p>
    <w:p>
      <w:pPr>
        <w:pStyle w:val="5"/>
        <w:bidi w:val="0"/>
        <w:rPr>
          <w:rFonts w:hint="default"/>
          <w:lang w:val="en-US" w:eastAsia="zh-CN"/>
        </w:rPr>
      </w:pPr>
      <w:r>
        <w:rPr>
          <w:rFonts w:hint="eastAsia"/>
          <w:lang w:val="en-US" w:eastAsia="zh-CN"/>
        </w:rPr>
        <w:t>2.2.3特点</w:t>
      </w:r>
    </w:p>
    <w:p>
      <w:pPr>
        <w:numPr>
          <w:ilvl w:val="0"/>
          <w:numId w:val="11"/>
        </w:numPr>
        <w:ind w:left="420" w:leftChars="0" w:hanging="420" w:firstLineChars="0"/>
        <w:rPr>
          <w:rFonts w:hint="default"/>
          <w:lang w:val="en-US" w:eastAsia="zh-CN"/>
        </w:rPr>
      </w:pPr>
      <w:r>
        <w:rPr>
          <w:rFonts w:hint="default"/>
          <w:lang w:val="en-US" w:eastAsia="zh-CN"/>
        </w:rPr>
        <w:t>相对于普通Momentum，NAG算法的改进在于，以“向前看”看到的梯度而不是当前位置梯度去更新.经过变换之后的等效形式中，NAG算法相对于普通Momentum多了一个本次梯度相对上次梯度的变化量，这个变化量本质上是对目标函数二阶导的近似</w:t>
      </w:r>
      <w:r>
        <w:rPr>
          <w:rFonts w:hint="eastAsia"/>
          <w:lang w:val="en-US" w:eastAsia="zh-CN"/>
        </w:rPr>
        <w:t>。</w:t>
      </w:r>
      <w:r>
        <w:rPr>
          <w:rFonts w:hint="default"/>
          <w:lang w:val="en-US" w:eastAsia="zh-CN"/>
        </w:rPr>
        <w:t>由于利用了二阶导的信息，NAG算法才会比普通Momentum以更快的速度收敛</w:t>
      </w:r>
      <w:r>
        <w:rPr>
          <w:rFonts w:hint="eastAsia"/>
          <w:lang w:val="en-US" w:eastAsia="zh-CN"/>
        </w:rPr>
        <w:t>。</w:t>
      </w:r>
    </w:p>
    <w:p>
      <w:pPr>
        <w:numPr>
          <w:ilvl w:val="0"/>
          <w:numId w:val="11"/>
        </w:numPr>
        <w:ind w:left="420" w:leftChars="0" w:hanging="420" w:firstLineChars="0"/>
        <w:rPr>
          <w:rFonts w:hint="default"/>
          <w:lang w:val="en-US" w:eastAsia="zh-CN"/>
        </w:rPr>
      </w:pPr>
      <w:r>
        <w:rPr>
          <w:rFonts w:hint="eastAsia"/>
          <w:lang w:val="en-US" w:eastAsia="zh-CN"/>
        </w:rPr>
        <w:t>和Momentum一样，NAG的学习率是固定的，并不适用于收敛的各个阶段</w:t>
      </w:r>
    </w:p>
    <w:p>
      <w:pPr>
        <w:pStyle w:val="4"/>
        <w:bidi w:val="0"/>
        <w:rPr>
          <w:rFonts w:hint="eastAsia"/>
          <w:lang w:val="en-US" w:eastAsia="zh-CN"/>
        </w:rPr>
      </w:pPr>
      <w:r>
        <w:rPr>
          <w:rFonts w:hint="eastAsia"/>
          <w:lang w:val="en-US" w:eastAsia="zh-CN"/>
        </w:rPr>
        <w:t>2.3AdaGrad</w:t>
      </w:r>
    </w:p>
    <w:p>
      <w:pPr>
        <w:pStyle w:val="5"/>
        <w:bidi w:val="0"/>
        <w:rPr>
          <w:rFonts w:hint="eastAsia"/>
          <w:lang w:val="en-US" w:eastAsia="zh-CN"/>
        </w:rPr>
      </w:pPr>
      <w:r>
        <w:rPr>
          <w:rFonts w:hint="eastAsia"/>
          <w:lang w:val="en-US" w:eastAsia="zh-CN"/>
        </w:rPr>
        <w:t>2.3.1原理</w:t>
      </w:r>
    </w:p>
    <w:p>
      <w:pPr>
        <w:ind w:firstLine="420" w:firstLineChars="0"/>
        <w:rPr>
          <w:rFonts w:hint="default"/>
          <w:lang w:val="en-US" w:eastAsia="zh-CN"/>
        </w:rPr>
      </w:pPr>
      <w:r>
        <w:rPr>
          <w:rFonts w:hint="eastAsia"/>
          <w:lang w:val="en-US" w:eastAsia="zh-CN"/>
        </w:rPr>
        <w:t>在前面所介绍的动量法中，虽然优化了梯度方向，解决了局部极小值和梯度中的噪音问题，但目标函数自始自终都是使用同一个学习率。现开始介绍自适应学习率的优化算法</w:t>
      </w:r>
      <w:r>
        <w:rPr>
          <w:rFonts w:hint="eastAsia"/>
          <w:vertAlign w:val="superscript"/>
          <w:lang w:val="en-US" w:eastAsia="zh-CN"/>
        </w:rPr>
        <w:t>[6]</w:t>
      </w:r>
      <w:r>
        <w:rPr>
          <w:rFonts w:hint="eastAsia"/>
          <w:lang w:val="en-US" w:eastAsia="zh-CN"/>
        </w:rPr>
        <w:t>。</w:t>
      </w:r>
    </w:p>
    <w:p>
      <w:pPr>
        <w:ind w:firstLine="420" w:firstLineChars="0"/>
        <w:rPr>
          <w:rFonts w:hint="eastAsia"/>
          <w:lang w:val="en-US" w:eastAsia="zh-CN"/>
        </w:rPr>
      </w:pPr>
      <w:r>
        <w:rPr>
          <w:rFonts w:hint="eastAsia"/>
          <w:lang w:val="en-US" w:eastAsia="zh-CN"/>
        </w:rPr>
        <w:t>AdaGrad算法会根据自变量在每个维度的梯度值大小来调整各个维度上的学习率，从而避免统一的学习率难以适应所有维度的问题。具体而言，对于经常更新的参数，我们已经积累了大量关于它的知识，不希望被单个样本影响太大，希望学习速率慢一些；对于偶尔更新的参数，我们了解的信息太少，希望能从每个偶然出现的样本身上多学一些，即学习速率大一些。</w:t>
      </w:r>
    </w:p>
    <w:p>
      <m:oMathPara>
        <m:oMath>
          <m:sSub>
            <m:sSubPr>
              <m:ctrlPr>
                <w:rPr>
                  <w:rFonts w:ascii="Cambria Math" w:hAnsi="Cambria Math"/>
                  <w:i/>
                  <w:lang w:val="en-US"/>
                </w:rPr>
              </m:ctrlPr>
            </m:sSubPr>
            <m:e>
              <m:r>
                <m:rPr/>
                <w:rPr>
                  <w:rFonts w:hint="default" w:ascii="Cambria Math" w:hAnsi="Cambria Math"/>
                  <w:lang w:val="en-US" w:eastAsia="zh-CN"/>
                </w:rPr>
                <m:t>g</m:t>
              </m:r>
              <m:ctrlPr>
                <w:rPr>
                  <w:rFonts w:ascii="Cambria Math" w:hAnsi="Cambria Math"/>
                  <w:i/>
                  <w:lang w:val="en-US"/>
                </w:rPr>
              </m:ctrlPr>
            </m:e>
            <m:sub>
              <m:r>
                <m:rPr/>
                <w:rPr>
                  <w:rFonts w:hint="default" w:ascii="Cambria Math" w:hAnsi="Cambria Math"/>
                  <w:lang w:val="en-US" w:eastAsia="zh-CN"/>
                </w:rPr>
                <m:t>t,i</m:t>
              </m:r>
              <m:ctrlPr>
                <w:rPr>
                  <w:rFonts w:ascii="Cambria Math" w:hAnsi="Cambria Math"/>
                  <w:i/>
                  <w:lang w:val="en-US"/>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ascii="Cambria Math" w:hAnsi="Cambria Math"/>
                  <w:lang w:val="en-US"/>
                </w:rPr>
                <m:t>∇</m:t>
              </m:r>
              <m:ctrlPr>
                <w:rPr>
                  <w:rFonts w:hint="default" w:ascii="Cambria Math" w:hAnsi="Cambria Math"/>
                  <w:i/>
                  <w:lang w:val="en-US" w:eastAsia="zh-CN"/>
                </w:rPr>
              </m:ctrlPr>
            </m:e>
            <m:sub>
              <m:sSub>
                <m:sSubPr>
                  <m:ctrlPr>
                    <w:rPr>
                      <w:rFonts w:hint="default" w:ascii="Cambria Math" w:hAnsi="Cambria Math"/>
                      <w:i/>
                      <w:lang w:val="en-US" w:eastAsia="zh-CN"/>
                    </w:rPr>
                  </m:ctrlPr>
                </m:sSubPr>
                <m:e>
                  <m:r>
                    <m:rPr>
                      <m:sty m:val="p"/>
                    </m:rPr>
                    <w:rPr>
                      <w:rFonts w:ascii="Cambria Math" w:hAnsi="Cambria Math" w:cs="宋体"/>
                      <w:kern w:val="2"/>
                      <w:sz w:val="21"/>
                      <w:szCs w:val="24"/>
                      <w:lang w:val="en-US" w:bidi="ar-SA"/>
                    </w:rPr>
                    <m:t>Θ</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ctrlPr>
                <w:rPr>
                  <w:rFonts w:hint="default" w:ascii="Cambria Math" w:hAnsi="Cambria Math"/>
                  <w:i/>
                  <w:lang w:val="en-US" w:eastAsia="zh-CN"/>
                </w:rPr>
              </m:ctrlPr>
            </m:sub>
          </m:sSub>
          <m:r>
            <m:rPr/>
            <w:rPr>
              <w:rFonts w:hint="default" w:ascii="Cambria Math" w:hAnsi="Cambria Math"/>
              <w:lang w:val="en-US" w:eastAsia="zh-CN"/>
            </w:rPr>
            <m:t>J(</m:t>
          </m:r>
          <m:sSub>
            <m:sSubPr>
              <m:ctrlPr>
                <w:rPr>
                  <w:rFonts w:hint="default" w:ascii="Cambria Math" w:hAnsi="Cambria Math"/>
                  <w:i/>
                  <w:lang w:val="en-US" w:eastAsia="zh-CN"/>
                </w:rPr>
              </m:ctrlPr>
            </m:sSubPr>
            <m:e>
              <m:r>
                <m:rPr>
                  <m:sty m:val="p"/>
                </m:rPr>
                <w:rPr>
                  <w:rFonts w:ascii="Cambria Math" w:hAnsi="Cambria Math" w:cs="宋体"/>
                  <w:kern w:val="2"/>
                  <w:sz w:val="21"/>
                  <w:szCs w:val="24"/>
                  <w:lang w:val="en-US" w:bidi="ar-SA"/>
                </w:rPr>
                <m:t>Θ</m:t>
              </m:r>
              <m:ctrlPr>
                <w:rPr>
                  <w:rFonts w:hint="default" w:ascii="Cambria Math" w:hAnsi="Cambria Math"/>
                  <w:i/>
                  <w:lang w:val="en-US" w:eastAsia="zh-CN"/>
                </w:rPr>
              </m:ctrlPr>
            </m:e>
            <m:sub>
              <m:r>
                <m:rPr/>
                <w:rPr>
                  <w:rFonts w:hint="default" w:ascii="Cambria Math" w:hAnsi="Cambria Math"/>
                  <w:lang w:val="en-US" w:eastAsia="zh-CN"/>
                </w:rPr>
                <m:t>t,i</m:t>
              </m:r>
              <m:ctrlPr>
                <w:rPr>
                  <w:rFonts w:hint="default" w:ascii="Cambria Math" w:hAnsi="Cambria Math"/>
                  <w:i/>
                  <w:lang w:val="en-US" w:eastAsia="zh-CN"/>
                </w:rPr>
              </m:ctrlPr>
            </m:sub>
          </m:sSub>
          <m:r>
            <m:rPr/>
            <w:rPr>
              <w:rFonts w:hint="default" w:ascii="Cambria Math" w:hAnsi="Cambria Math"/>
              <w:lang w:val="en-US" w:eastAsia="zh-CN"/>
            </w:rPr>
            <m:t>)</m:t>
          </m:r>
        </m:oMath>
      </m:oMathPara>
    </w:p>
    <w:p>
      <w:pPr>
        <w:ind w:firstLine="420" w:firstLineChars="0"/>
        <w:rPr>
          <w:rFonts w:hint="default" w:hAnsi="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G</m:t>
              </m:r>
              <m:ctrlPr>
                <w:rPr>
                  <w:rFonts w:ascii="Cambria Math" w:hAnsi="Cambria Math"/>
                  <w:i/>
                  <w:lang w:val="en-US"/>
                </w:rPr>
              </m:ctrlPr>
            </m:e>
            <m:sub>
              <m:r>
                <m:rPr/>
                <w:rPr>
                  <w:rFonts w:hint="default" w:ascii="Cambria Math" w:hAnsi="Cambria Math"/>
                  <w:lang w:val="en-US" w:eastAsia="zh-CN"/>
                </w:rPr>
                <m:t>t,i</m:t>
              </m:r>
              <m:ctrlPr>
                <w:rPr>
                  <w:rFonts w:ascii="Cambria Math" w:hAnsi="Cambria Math"/>
                  <w:i/>
                  <w:lang w:val="en-US"/>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G</m:t>
              </m:r>
              <m:ctrlPr>
                <w:rPr>
                  <w:rFonts w:hint="default" w:ascii="Cambria Math" w:hAnsi="Cambria Math"/>
                  <w:i/>
                  <w:lang w:val="en-US" w:eastAsia="zh-CN"/>
                </w:rPr>
              </m:ctrlPr>
            </m:e>
            <m:sub>
              <m:r>
                <m:rPr/>
                <w:rPr>
                  <w:rFonts w:hint="default" w:ascii="Cambria Math" w:hAnsi="Cambria Math"/>
                  <w:lang w:val="en-US" w:eastAsia="zh-CN"/>
                </w:rPr>
                <m:t>t,i+1</m:t>
              </m:r>
              <m:ctrlPr>
                <w:rPr>
                  <w:rFonts w:hint="default" w:ascii="Cambria Math" w:hAnsi="Cambria Math"/>
                  <w:i/>
                  <w:lang w:val="en-US" w:eastAsia="zh-CN"/>
                </w:rPr>
              </m:ctrlPr>
            </m:sub>
          </m:sSub>
          <m:r>
            <m:rPr/>
            <w:rPr>
              <w:rFonts w:hint="default" w:ascii="Cambria Math" w:hAnsi="Cambria Math"/>
              <w:lang w:val="en-US" w:eastAsia="zh-CN"/>
            </w:rPr>
            <m:t>+</m:t>
          </m:r>
          <m:sSup>
            <m:sSupPr>
              <m:ctrlPr>
                <w:rPr>
                  <w:rFonts w:hint="default" w:ascii="Cambria Math" w:hAnsi="Cambria Math"/>
                  <w:i/>
                  <w:lang w:val="en-US" w:eastAsia="zh-CN"/>
                </w:rPr>
              </m:ctrlPr>
            </m:sSupPr>
            <m:e>
              <m:sSub>
                <m:sSubPr>
                  <m:ctrlPr>
                    <w:rPr>
                      <w:rFonts w:hint="default" w:ascii="Cambria Math" w:hAnsi="Cambria Math"/>
                      <w:i/>
                      <w:lang w:val="en-US" w:eastAsia="zh-CN"/>
                    </w:rPr>
                  </m:ctrlPr>
                </m:sSubPr>
                <m:e>
                  <m:r>
                    <m:rPr/>
                    <w:rPr>
                      <w:rFonts w:hint="default" w:ascii="Cambria Math" w:hAnsi="Cambria Math"/>
                      <w:lang w:val="en-US" w:eastAsia="zh-CN"/>
                    </w:rPr>
                    <m:t>g</m:t>
                  </m:r>
                  <m:ctrlPr>
                    <w:rPr>
                      <w:rFonts w:hint="default" w:ascii="Cambria Math" w:hAnsi="Cambria Math"/>
                      <w:i/>
                      <w:lang w:val="en-US" w:eastAsia="zh-CN"/>
                    </w:rPr>
                  </m:ctrlPr>
                </m:e>
                <m:sub>
                  <m:r>
                    <m:rPr/>
                    <w:rPr>
                      <w:rFonts w:hint="default" w:ascii="Cambria Math" w:hAnsi="Cambria Math"/>
                      <w:lang w:val="en-US" w:eastAsia="zh-CN"/>
                    </w:rPr>
                    <m:t>t,i</m:t>
                  </m:r>
                  <m:ctrlPr>
                    <w:rPr>
                      <w:rFonts w:hint="default" w:ascii="Cambria Math" w:hAnsi="Cambria Math"/>
                      <w:i/>
                      <w:lang w:val="en-US" w:eastAsia="zh-CN"/>
                    </w:rPr>
                  </m:ctrlPr>
                </m:sub>
              </m:sSub>
              <m:ctrlPr>
                <w:rPr>
                  <w:rFonts w:hint="default" w:ascii="Cambria Math" w:hAnsi="Cambria Math"/>
                  <w:i/>
                  <w:lang w:val="en-US" w:eastAsia="zh-CN"/>
                </w:rPr>
              </m:ctrlPr>
            </m:e>
            <m:sup>
              <m:r>
                <m:rPr/>
                <w:rPr>
                  <w:rFonts w:hint="default" w:ascii="Cambria Math" w:hAnsi="Cambria Math"/>
                  <w:lang w:val="en-US" w:eastAsia="zh-CN"/>
                </w:rPr>
                <m:t>2</m:t>
              </m:r>
              <m:ctrlPr>
                <w:rPr>
                  <w:rFonts w:hint="default" w:ascii="Cambria Math" w:hAnsi="Cambria Math"/>
                  <w:i/>
                  <w:lang w:val="en-US" w:eastAsia="zh-CN"/>
                </w:rPr>
              </m:ctrlPr>
            </m:sup>
          </m:sSup>
        </m:oMath>
      </m:oMathPara>
    </w:p>
    <w:p>
      <m:oMathPara>
        <m:oMath>
          <m:sSub>
            <m:sSubPr>
              <m:ctrlPr>
                <w:rPr>
                  <w:rFonts w:ascii="Cambria Math" w:hAnsi="Cambria Math"/>
                  <w:i/>
                  <w:lang w:val="en-US"/>
                </w:rPr>
              </m:ctrlPr>
            </m:sSubPr>
            <m:e>
              <m:r>
                <m:rPr>
                  <m:sty m:val="p"/>
                </m:rPr>
                <w:rPr>
                  <w:rFonts w:ascii="Cambria Math" w:hAnsi="Cambria Math" w:cs="宋体"/>
                  <w:kern w:val="2"/>
                  <w:sz w:val="21"/>
                  <w:szCs w:val="24"/>
                  <w:lang w:val="en-US" w:bidi="ar-SA"/>
                </w:rPr>
                <m:t>Θ</m:t>
              </m:r>
              <m:ctrlPr>
                <w:rPr>
                  <w:rFonts w:ascii="Cambria Math" w:hAnsi="Cambria Math"/>
                  <w:i/>
                  <w:lang w:val="en-US"/>
                </w:rPr>
              </m:ctrlPr>
            </m:e>
            <m:sub>
              <m:r>
                <m:rPr/>
                <w:rPr>
                  <w:rFonts w:hint="default" w:ascii="Cambria Math" w:hAnsi="Cambria Math"/>
                  <w:lang w:val="en-US" w:eastAsia="zh-CN"/>
                </w:rPr>
                <m:t>t+1,i</m:t>
              </m:r>
              <m:ctrlPr>
                <w:rPr>
                  <w:rFonts w:ascii="Cambria Math" w:hAnsi="Cambria Math"/>
                  <w:i/>
                  <w:lang w:val="en-US"/>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m:sty m:val="p"/>
                </m:rPr>
                <w:rPr>
                  <w:rFonts w:ascii="Cambria Math" w:hAnsi="Cambria Math" w:cs="宋体"/>
                  <w:kern w:val="2"/>
                  <w:sz w:val="21"/>
                  <w:szCs w:val="24"/>
                  <w:lang w:val="en-US" w:bidi="ar-SA"/>
                </w:rPr>
                <m:t>Θ</m:t>
              </m:r>
              <m:ctrlPr>
                <w:rPr>
                  <w:rFonts w:hint="default" w:ascii="Cambria Math" w:hAnsi="Cambria Math"/>
                  <w:i/>
                  <w:lang w:val="en-US" w:eastAsia="zh-CN"/>
                </w:rPr>
              </m:ctrlPr>
            </m:e>
            <m:sub>
              <m:r>
                <m:rPr/>
                <w:rPr>
                  <w:rFonts w:hint="default" w:ascii="Cambria Math" w:hAnsi="Cambria Math"/>
                  <w:lang w:val="en-US" w:eastAsia="zh-CN"/>
                </w:rPr>
                <m:t>t,i</m:t>
              </m:r>
              <m:ctrlPr>
                <w:rPr>
                  <w:rFonts w:hint="default" w:ascii="Cambria Math" w:hAnsi="Cambria Math"/>
                  <w:i/>
                  <w:lang w:val="en-US" w:eastAsia="zh-CN"/>
                </w:rPr>
              </m:ctrlPr>
            </m:sub>
          </m:sSub>
          <m:r>
            <m:rPr/>
            <w:rPr>
              <w:rFonts w:hint="default" w:ascii="Cambria Math" w:hAnsi="Cambria Math"/>
              <w:lang w:val="en-US" w:eastAsia="zh-CN"/>
            </w:rPr>
            <m:t>−</m:t>
          </m:r>
          <m:f>
            <m:fPr>
              <m:ctrlPr>
                <w:rPr>
                  <w:rFonts w:hint="default" w:ascii="Cambria Math" w:hAnsi="Cambria Math"/>
                  <w:i/>
                  <w:lang w:val="en-US" w:eastAsia="zh-CN"/>
                </w:rPr>
              </m:ctrlPr>
            </m:fPr>
            <m:num>
              <m:r>
                <m:rPr/>
                <w:rPr>
                  <w:rFonts w:ascii="Cambria Math" w:hAnsi="Cambria Math"/>
                  <w:lang w:val="en-US"/>
                </w:rPr>
                <m:t>α</m:t>
              </m:r>
              <m:ctrlPr>
                <w:rPr>
                  <w:rFonts w:hint="default" w:ascii="Cambria Math" w:hAnsi="Cambria Math"/>
                  <w:i/>
                  <w:lang w:val="en-US" w:eastAsia="zh-CN"/>
                </w:rPr>
              </m:ctrlPr>
            </m:num>
            <m:den>
              <m:rad>
                <m:radPr>
                  <m:degHide m:val="1"/>
                  <m:ctrlPr>
                    <w:rPr>
                      <w:rFonts w:hint="default" w:ascii="Cambria Math" w:hAnsi="Cambria Math"/>
                      <w:i/>
                      <w:lang w:val="en-US" w:eastAsia="zh-CN"/>
                    </w:rPr>
                  </m:ctrlPr>
                </m:radPr>
                <m:deg>
                  <m:ctrlPr>
                    <w:rPr>
                      <w:rFonts w:hint="default" w:ascii="Cambria Math" w:hAnsi="Cambria Math"/>
                      <w:i/>
                      <w:lang w:val="en-US" w:eastAsia="zh-CN"/>
                    </w:rPr>
                  </m:ctrlPr>
                </m:deg>
                <m:e>
                  <m:sSub>
                    <m:sSubPr>
                      <m:ctrlPr>
                        <w:rPr>
                          <w:rFonts w:ascii="Cambria Math" w:hAnsi="Cambria Math"/>
                          <w:i/>
                          <w:lang w:val="en-US"/>
                        </w:rPr>
                      </m:ctrlPr>
                    </m:sSubPr>
                    <m:e>
                      <m:r>
                        <m:rPr/>
                        <w:rPr>
                          <w:rFonts w:hint="default" w:ascii="Cambria Math" w:hAnsi="Cambria Math"/>
                          <w:lang w:val="en-US" w:eastAsia="zh-CN"/>
                        </w:rPr>
                        <m:t>G</m:t>
                      </m:r>
                      <m:ctrlPr>
                        <w:rPr>
                          <w:rFonts w:ascii="Cambria Math" w:hAnsi="Cambria Math"/>
                          <w:i/>
                          <w:lang w:val="en-US"/>
                        </w:rPr>
                      </m:ctrlPr>
                    </m:e>
                    <m:sub>
                      <m:r>
                        <m:rPr/>
                        <w:rPr>
                          <w:rFonts w:hint="default" w:ascii="Cambria Math" w:hAnsi="Cambria Math"/>
                          <w:lang w:val="en-US" w:eastAsia="zh-CN"/>
                        </w:rPr>
                        <m:t>t,i</m:t>
                      </m:r>
                      <m:ctrlPr>
                        <w:rPr>
                          <w:rFonts w:ascii="Cambria Math" w:hAnsi="Cambria Math"/>
                          <w:i/>
                          <w:lang w:val="en-US"/>
                        </w:rPr>
                      </m:ctrlPr>
                    </m:sub>
                  </m:sSub>
                  <m:r>
                    <m:rPr>
                      <m:sty m:val="p"/>
                    </m:rPr>
                    <w:rPr>
                      <w:rFonts w:hint="eastAsia" w:ascii="Cambria Math" w:hAnsi="Cambria Math"/>
                      <w:lang w:val="en-US" w:eastAsia="zh-CN"/>
                    </w:rPr>
                    <m:t>+</m:t>
                  </m:r>
                  <m:r>
                    <m:rPr>
                      <m:sty m:val="p"/>
                    </m:rPr>
                    <w:rPr>
                      <w:rFonts w:ascii="Cambria Math" w:hAnsi="Cambria Math"/>
                      <w:lang w:val="en-US"/>
                    </w:rPr>
                    <m:t>ε</m:t>
                  </m:r>
                  <m:ctrlPr>
                    <w:rPr>
                      <w:rFonts w:hint="default" w:ascii="Cambria Math" w:hAnsi="Cambria Math"/>
                      <w:i/>
                      <w:lang w:val="en-US" w:eastAsia="zh-CN"/>
                    </w:rPr>
                  </m:ctrlPr>
                </m:e>
              </m:rad>
              <m:ctrlPr>
                <w:rPr>
                  <w:rFonts w:hint="default" w:ascii="Cambria Math" w:hAnsi="Cambria Math"/>
                  <w:i/>
                  <w:lang w:val="en-US" w:eastAsia="zh-CN"/>
                </w:rPr>
              </m:ctrlPr>
            </m:den>
          </m:f>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g</m:t>
              </m:r>
              <m:ctrlPr>
                <w:rPr>
                  <w:rFonts w:ascii="Cambria Math" w:hAnsi="Cambria Math"/>
                  <w:i/>
                  <w:lang w:val="en-US"/>
                </w:rPr>
              </m:ctrlPr>
            </m:e>
            <m:sub>
              <m:r>
                <m:rPr/>
                <w:rPr>
                  <w:rFonts w:hint="default" w:ascii="Cambria Math" w:hAnsi="Cambria Math"/>
                  <w:lang w:val="en-US" w:eastAsia="zh-CN"/>
                </w:rPr>
                <m:t>t,i</m:t>
              </m:r>
              <m:ctrlPr>
                <w:rPr>
                  <w:rFonts w:ascii="Cambria Math" w:hAnsi="Cambria Math"/>
                  <w:i/>
                  <w:lang w:val="en-US"/>
                </w:rPr>
              </m:ctrlPr>
            </m:sub>
          </m:sSub>
        </m:oMath>
      </m:oMathPara>
    </w:p>
    <w:p>
      <w:pPr>
        <w:ind w:firstLine="420" w:firstLineChars="0"/>
        <w:rPr>
          <w:rFonts w:hint="default" w:hAnsi="Cambria Math" w:eastAsia="宋体"/>
          <w:i w:val="0"/>
          <w:lang w:val="en-US" w:eastAsia="zh-CN"/>
        </w:rPr>
      </w:pPr>
      <w:r>
        <w:rPr>
          <w:rFonts w:hint="eastAsia" w:hAnsi="Cambria Math"/>
          <w:i w:val="0"/>
          <w:lang w:val="en-US" w:eastAsia="zh-CN"/>
        </w:rPr>
        <w:t>迭代过程中，每个</w:t>
      </w:r>
      <m:oMath>
        <m:sSub>
          <m:sSubPr>
            <m:ctrlPr>
              <w:rPr>
                <w:rFonts w:ascii="Cambria Math" w:hAnsi="Cambria Math"/>
                <w:i/>
                <w:lang w:val="en-US"/>
              </w:rPr>
            </m:ctrlPr>
          </m:sSubPr>
          <m:e>
            <m:r>
              <m:rPr/>
              <w:rPr>
                <w:rFonts w:hint="default" w:ascii="Cambria Math" w:hAnsi="Cambria Math"/>
                <w:lang w:val="en-US" w:eastAsia="zh-CN"/>
              </w:rPr>
              <m:t>G</m:t>
            </m:r>
            <m:ctrlPr>
              <w:rPr>
                <w:rFonts w:ascii="Cambria Math" w:hAnsi="Cambria Math"/>
                <w:i/>
                <w:lang w:val="en-US"/>
              </w:rPr>
            </m:ctrlPr>
          </m:e>
          <m:sub>
            <m:r>
              <m:rPr/>
              <w:rPr>
                <w:rFonts w:hint="default" w:ascii="Cambria Math" w:hAnsi="Cambria Math"/>
                <w:lang w:val="en-US" w:eastAsia="zh-CN"/>
              </w:rPr>
              <m:t>t,i</m:t>
            </m:r>
            <m:ctrlPr>
              <w:rPr>
                <w:rFonts w:ascii="Cambria Math" w:hAnsi="Cambria Math"/>
                <w:i/>
                <w:lang w:val="en-US"/>
              </w:rPr>
            </m:ctrlPr>
          </m:sub>
        </m:sSub>
      </m:oMath>
      <w:r>
        <w:rPr>
          <w:rFonts w:hint="eastAsia" w:hAnsi="Cambria Math"/>
          <w:i w:val="0"/>
          <w:lang w:val="en-US" w:eastAsia="zh-CN"/>
        </w:rPr>
        <w:t>累计了目标函数对参数</w:t>
      </w:r>
      <m:oMath>
        <m:r>
          <m:rPr>
            <m:sty m:val="p"/>
          </m:rPr>
          <w:rPr>
            <w:rFonts w:hint="eastAsia" w:ascii="Cambria Math" w:hAnsi="Cambria Math"/>
            <w:lang w:val="en-US" w:eastAsia="zh-CN"/>
          </w:rPr>
          <m:t>Θ</m:t>
        </m:r>
      </m:oMath>
      <w:r>
        <w:rPr>
          <w:rFonts w:hint="eastAsia" w:hAnsi="Cambria Math"/>
          <w:i w:val="0"/>
          <w:lang w:val="en-US" w:eastAsia="zh-CN"/>
        </w:rPr>
        <w:t>的梯度的平方，随迭代的进行越来越大，等价于对学习率进行了缩放，起到自适应调整学习率的效果。</w:t>
      </w:r>
    </w:p>
    <w:p>
      <w:pPr>
        <w:pStyle w:val="5"/>
        <w:bidi w:val="0"/>
        <w:rPr>
          <w:rFonts w:hint="eastAsia"/>
          <w:lang w:val="en-US" w:eastAsia="zh-CN"/>
        </w:rPr>
      </w:pPr>
      <w:r>
        <w:rPr>
          <w:rFonts w:hint="eastAsia"/>
          <w:lang w:val="en-US" w:eastAsia="zh-CN"/>
        </w:rPr>
        <w:t>2.3.2实现</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ascii="Consolas" w:hAnsi="Consolas" w:eastAsia="Consolas" w:cs="Consolas"/>
          <w:i w:val="0"/>
          <w:iCs w:val="0"/>
          <w:caps w:val="0"/>
          <w:color w:val="008200"/>
          <w:spacing w:val="0"/>
          <w:sz w:val="14"/>
          <w:szCs w:val="14"/>
          <w:shd w:val="clear" w:color="auto" w:fill="FFFFFF"/>
        </w:rPr>
        <w:t>#多元线性回归  y = x0 + x1, X = [x0 , x1]</w:t>
      </w:r>
      <w:r>
        <w:rPr>
          <w:rFonts w:hint="default" w:ascii="Consolas" w:hAnsi="Consolas" w:eastAsia="Consolas" w:cs="Consolas"/>
          <w:i w:val="0"/>
          <w:iCs w:val="0"/>
          <w:caps w:val="0"/>
          <w:color w:val="000000"/>
          <w:spacing w:val="0"/>
          <w:sz w:val="14"/>
          <w:szCs w:val="14"/>
          <w:shd w:val="clear" w:color="auto" w:fill="FFFFFF"/>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b/>
          <w:bCs/>
          <w:i w:val="0"/>
          <w:iCs w:val="0"/>
          <w:caps w:val="0"/>
          <w:color w:val="006699"/>
          <w:spacing w:val="0"/>
          <w:sz w:val="14"/>
          <w:szCs w:val="14"/>
          <w:shd w:val="clear" w:color="auto" w:fill="F8F8F8"/>
        </w:rPr>
        <w:t>def</w:t>
      </w:r>
      <w:r>
        <w:rPr>
          <w:rFonts w:hint="default" w:ascii="Consolas" w:hAnsi="Consolas" w:eastAsia="Consolas" w:cs="Consolas"/>
          <w:i w:val="0"/>
          <w:iCs w:val="0"/>
          <w:caps w:val="0"/>
          <w:color w:val="000000"/>
          <w:spacing w:val="0"/>
          <w:sz w:val="14"/>
          <w:szCs w:val="14"/>
          <w:shd w:val="clear" w:color="auto" w:fill="F8F8F8"/>
        </w:rPr>
        <w:t> AdaGrad(x,y):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m, dim = x.shape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theta = np.zeros(dim)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alpha = 0.01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ept = 0.0001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loss = 0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e = 0.00000001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b2 = 0.999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mt = np.zeros(dim)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vt = np.zeros(dim)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max_iter = 0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w:t>
      </w:r>
      <w:r>
        <w:rPr>
          <w:rFonts w:hint="default" w:ascii="Consolas" w:hAnsi="Consolas" w:eastAsia="Consolas" w:cs="Consolas"/>
          <w:b/>
          <w:bCs/>
          <w:i w:val="0"/>
          <w:iCs w:val="0"/>
          <w:caps w:val="0"/>
          <w:color w:val="006699"/>
          <w:spacing w:val="0"/>
          <w:sz w:val="14"/>
          <w:szCs w:val="14"/>
          <w:shd w:val="clear" w:color="auto" w:fill="FFFFFF"/>
        </w:rPr>
        <w:t>while</w:t>
      </w:r>
      <w:r>
        <w:rPr>
          <w:rFonts w:hint="default" w:ascii="Consolas" w:hAnsi="Consolas" w:eastAsia="Consolas" w:cs="Consolas"/>
          <w:i w:val="0"/>
          <w:iCs w:val="0"/>
          <w:caps w:val="0"/>
          <w:color w:val="000000"/>
          <w:spacing w:val="0"/>
          <w:sz w:val="14"/>
          <w:szCs w:val="14"/>
          <w:shd w:val="clear" w:color="auto" w:fill="FFFFFF"/>
        </w:rPr>
        <w:t> max_iter &lt;= 10000 </w:t>
      </w:r>
      <w:r>
        <w:rPr>
          <w:rFonts w:hint="default" w:ascii="Consolas" w:hAnsi="Consolas" w:eastAsia="Consolas" w:cs="Consolas"/>
          <w:b/>
          <w:bCs/>
          <w:i w:val="0"/>
          <w:iCs w:val="0"/>
          <w:caps w:val="0"/>
          <w:color w:val="006699"/>
          <w:spacing w:val="0"/>
          <w:sz w:val="14"/>
          <w:szCs w:val="14"/>
          <w:shd w:val="clear" w:color="auto" w:fill="FFFFFF"/>
        </w:rPr>
        <w:t>or</w:t>
      </w:r>
      <w:r>
        <w:rPr>
          <w:rFonts w:hint="default" w:ascii="Consolas" w:hAnsi="Consolas" w:eastAsia="Consolas" w:cs="Consolas"/>
          <w:i w:val="0"/>
          <w:iCs w:val="0"/>
          <w:caps w:val="0"/>
          <w:color w:val="000000"/>
          <w:spacing w:val="0"/>
          <w:sz w:val="14"/>
          <w:szCs w:val="14"/>
          <w:shd w:val="clear" w:color="auto" w:fill="FFFFFF"/>
        </w:rPr>
        <w:t> loss &lt; ept: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j = max_iter % m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loss = 1 / (2 * m) * np.dot((np.dot(x, theta) - y).T , (np.dot(x, theta) - y))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gradient = x[j] * (np.dot(x[j] , theta) - y[j])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vt = b2 * vt + (1 - b2) * (gradient**2)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vtt = vt / (1 - (b2**(i + 1)))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vtt_sqrt = np.array([math.sqrt(vtt[0]),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math.sqrt(vtt[1])])</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rPr>
          <w:rFonts w:hint="default"/>
          <w:lang w:val="en-US"/>
        </w:rPr>
      </w:pPr>
      <w:r>
        <w:rPr>
          <w:rFonts w:hint="default" w:ascii="Consolas" w:hAnsi="Consolas" w:eastAsia="Consolas" w:cs="Consolas"/>
          <w:i w:val="0"/>
          <w:iCs w:val="0"/>
          <w:caps w:val="0"/>
          <w:color w:val="000000"/>
          <w:spacing w:val="0"/>
          <w:sz w:val="14"/>
          <w:szCs w:val="14"/>
          <w:shd w:val="clear" w:color="auto" w:fill="FFFFFF"/>
        </w:rPr>
        <w:t>        theta = theta - alpha * gradient / (vtt_sqrt + e)  </w:t>
      </w:r>
    </w:p>
    <w:p>
      <w:pPr>
        <w:pStyle w:val="5"/>
        <w:bidi w:val="0"/>
        <w:rPr>
          <w:rFonts w:hint="eastAsia"/>
          <w:lang w:val="en-US" w:eastAsia="zh-CN"/>
        </w:rPr>
      </w:pPr>
      <w:r>
        <w:rPr>
          <w:rFonts w:hint="eastAsia"/>
          <w:lang w:val="en-US" w:eastAsia="zh-CN"/>
        </w:rPr>
        <w:t>2.3.3特点</w:t>
      </w:r>
    </w:p>
    <w:p>
      <w:pPr>
        <w:numPr>
          <w:ilvl w:val="0"/>
          <w:numId w:val="13"/>
        </w:numPr>
        <w:ind w:left="420" w:leftChars="0" w:hanging="420" w:firstLineChars="0"/>
        <w:rPr>
          <w:rFonts w:hint="eastAsia"/>
          <w:lang w:val="en-US" w:eastAsia="zh-CN"/>
        </w:rPr>
      </w:pPr>
      <w:r>
        <w:rPr>
          <w:rFonts w:hint="eastAsia"/>
          <w:lang w:val="en-US" w:eastAsia="zh-CN"/>
        </w:rPr>
        <w:t>迭代前期Gt较小的时候能够放大梯度，迭代后期能够约束梯度，适合处理稀疏梯度</w:t>
      </w:r>
    </w:p>
    <w:p>
      <w:pPr>
        <w:numPr>
          <w:ilvl w:val="0"/>
          <w:numId w:val="13"/>
        </w:numPr>
        <w:ind w:left="420" w:leftChars="0" w:hanging="420" w:firstLineChars="0"/>
        <w:rPr>
          <w:rFonts w:hint="eastAsia"/>
          <w:lang w:val="en-US" w:eastAsia="zh-CN"/>
        </w:rPr>
      </w:pPr>
      <w:r>
        <w:rPr>
          <w:rFonts w:hint="eastAsia"/>
          <w:lang w:val="en-US" w:eastAsia="zh-CN"/>
        </w:rPr>
        <w:t>依赖于人工设置的一个全局学习率，依然能对后续学习率缩放产生影响。且在迭代后期，随着Gt的不断增加，分母上的累计越来越大，学习率下降过快，使得训练提前结束</w:t>
      </w:r>
    </w:p>
    <w:p>
      <w:pPr>
        <w:pStyle w:val="4"/>
        <w:bidi w:val="0"/>
        <w:rPr>
          <w:rFonts w:hint="eastAsia"/>
          <w:lang w:val="en-US" w:eastAsia="zh-CN"/>
        </w:rPr>
      </w:pPr>
      <w:r>
        <w:rPr>
          <w:rFonts w:hint="eastAsia"/>
          <w:lang w:val="en-US" w:eastAsia="zh-CN"/>
        </w:rPr>
        <w:t>2.4RMSProp</w:t>
      </w:r>
    </w:p>
    <w:p>
      <w:pPr>
        <w:pStyle w:val="5"/>
        <w:bidi w:val="0"/>
        <w:rPr>
          <w:rFonts w:hint="eastAsia"/>
          <w:lang w:val="en-US" w:eastAsia="zh-CN"/>
        </w:rPr>
      </w:pPr>
      <w:r>
        <w:rPr>
          <w:rFonts w:hint="eastAsia"/>
          <w:lang w:val="en-US" w:eastAsia="zh-CN"/>
        </w:rPr>
        <w:t>2.4.1原理</w:t>
      </w:r>
    </w:p>
    <w:p>
      <w:pPr>
        <w:ind w:firstLine="420" w:firstLineChars="0"/>
        <w:rPr>
          <w:rFonts w:hint="default"/>
          <w:lang w:val="en-US" w:eastAsia="zh-CN"/>
        </w:rPr>
      </w:pPr>
      <w:r>
        <w:rPr>
          <w:rFonts w:hint="eastAsia"/>
          <w:lang w:val="en-US" w:eastAsia="zh-CN"/>
        </w:rPr>
        <w:t>为了解决AdaGrad会累计梯度平方导致梯度消失的问题，RMSProp仅是计算对应的平均值，可以缓解AdaGrad学习率下降过快的问题。</w:t>
      </w:r>
    </w:p>
    <w:p>
      <w:pPr>
        <w:pStyle w:val="5"/>
        <w:bidi w:val="0"/>
        <w:rPr>
          <w:rFonts w:hint="eastAsia"/>
          <w:lang w:val="en-US" w:eastAsia="zh-CN"/>
        </w:rPr>
      </w:pPr>
      <w:r>
        <w:rPr>
          <w:rFonts w:hint="eastAsia"/>
          <w:lang w:val="en-US" w:eastAsia="zh-CN"/>
        </w:rPr>
        <w:t>2.4.2特点</w:t>
      </w:r>
    </w:p>
    <w:p>
      <w:pPr>
        <w:numPr>
          <w:ilvl w:val="0"/>
          <w:numId w:val="13"/>
        </w:numPr>
        <w:ind w:left="420" w:leftChars="0" w:hanging="420" w:firstLineChars="0"/>
        <w:rPr>
          <w:rFonts w:hint="eastAsia"/>
          <w:lang w:val="en-US" w:eastAsia="zh-CN"/>
        </w:rPr>
      </w:pPr>
      <w:r>
        <w:rPr>
          <w:rFonts w:hint="eastAsia"/>
          <w:lang w:val="en-US" w:eastAsia="zh-CN"/>
        </w:rPr>
        <w:t>相比于AgaGrad算法，这种方法很好的解决了深度学习中训练过早结束的问题。适合处理非平稳目标，对于RNN效果很好。</w:t>
      </w:r>
    </w:p>
    <w:p>
      <w:pPr>
        <w:numPr>
          <w:ilvl w:val="0"/>
          <w:numId w:val="13"/>
        </w:numPr>
        <w:ind w:left="420" w:leftChars="0" w:hanging="420" w:firstLineChars="0"/>
        <w:rPr>
          <w:rFonts w:hint="eastAsia"/>
          <w:lang w:val="en-US" w:eastAsia="zh-CN"/>
        </w:rPr>
      </w:pPr>
      <w:r>
        <w:rPr>
          <w:rFonts w:hint="eastAsia"/>
          <w:lang w:val="en-US" w:eastAsia="zh-CN"/>
        </w:rPr>
        <w:t>又引入了新的超参数，衰减系数ρ \rhoρ。依然依赖于全局学习率</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3"/>
        <w:bidi w:val="0"/>
        <w:rPr>
          <w:rFonts w:hint="eastAsia"/>
          <w:lang w:val="en-US" w:eastAsia="zh-CN"/>
        </w:rPr>
      </w:pPr>
      <w:r>
        <w:rPr>
          <w:rFonts w:hint="eastAsia"/>
          <w:lang w:val="en-US" w:eastAsia="zh-CN"/>
        </w:rPr>
        <w:t>3总结</w:t>
      </w:r>
    </w:p>
    <w:p>
      <w:pPr>
        <w:rPr>
          <w:rFonts w:hint="eastAsia"/>
          <w:lang w:val="en-US" w:eastAsia="zh-CN"/>
        </w:rPr>
      </w:pPr>
    </w:p>
    <w:tbl>
      <w:tblPr>
        <w:tblStyle w:val="8"/>
        <w:tblW w:w="9980" w:type="dxa"/>
        <w:tblInd w:w="-723" w:type="dxa"/>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autofit"/>
        <w:tblCellMar>
          <w:top w:w="0" w:type="dxa"/>
          <w:left w:w="108" w:type="dxa"/>
          <w:bottom w:w="0" w:type="dxa"/>
          <w:right w:w="108" w:type="dxa"/>
        </w:tblCellMar>
      </w:tblPr>
      <w:tblGrid>
        <w:gridCol w:w="1770"/>
        <w:gridCol w:w="2770"/>
        <w:gridCol w:w="2790"/>
        <w:gridCol w:w="2650"/>
      </w:tblGrid>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770" w:type="dxa"/>
            <w:tcBorders>
              <w:tl2br w:val="nil"/>
              <w:tr2bl w:val="nil"/>
            </w:tcBorders>
          </w:tcPr>
          <w:p>
            <w:pPr>
              <w:jc w:val="center"/>
              <w:rPr>
                <w:rFonts w:hint="default"/>
                <w:vertAlign w:val="baseline"/>
                <w:lang w:val="en-US" w:eastAsia="zh-CN"/>
              </w:rPr>
            </w:pPr>
            <w:r>
              <w:rPr>
                <w:rFonts w:hint="eastAsia"/>
                <w:vertAlign w:val="baseline"/>
                <w:lang w:val="en-US" w:eastAsia="zh-CN"/>
              </w:rPr>
              <w:t>算法</w:t>
            </w:r>
          </w:p>
        </w:tc>
        <w:tc>
          <w:tcPr>
            <w:tcW w:w="2770" w:type="dxa"/>
            <w:tcBorders>
              <w:tl2br w:val="nil"/>
              <w:tr2bl w:val="nil"/>
            </w:tcBorders>
          </w:tcPr>
          <w:p>
            <w:pPr>
              <w:jc w:val="center"/>
              <w:rPr>
                <w:rFonts w:hint="default"/>
                <w:vertAlign w:val="baseline"/>
                <w:lang w:val="en-US" w:eastAsia="zh-CN"/>
              </w:rPr>
            </w:pPr>
            <w:r>
              <w:rPr>
                <w:rFonts w:hint="eastAsia"/>
                <w:vertAlign w:val="baseline"/>
                <w:lang w:val="en-US" w:eastAsia="zh-CN"/>
              </w:rPr>
              <w:t>优点</w:t>
            </w:r>
          </w:p>
        </w:tc>
        <w:tc>
          <w:tcPr>
            <w:tcW w:w="2790" w:type="dxa"/>
            <w:tcBorders>
              <w:tl2br w:val="nil"/>
              <w:tr2bl w:val="nil"/>
            </w:tcBorders>
          </w:tcPr>
          <w:p>
            <w:pPr>
              <w:jc w:val="center"/>
              <w:rPr>
                <w:rFonts w:hint="default"/>
                <w:vertAlign w:val="baseline"/>
                <w:lang w:val="en-US" w:eastAsia="zh-CN"/>
              </w:rPr>
            </w:pPr>
            <w:r>
              <w:rPr>
                <w:rFonts w:hint="eastAsia"/>
                <w:vertAlign w:val="baseline"/>
                <w:lang w:val="en-US" w:eastAsia="zh-CN"/>
              </w:rPr>
              <w:t>缺点</w:t>
            </w:r>
          </w:p>
        </w:tc>
        <w:tc>
          <w:tcPr>
            <w:tcW w:w="2650" w:type="dxa"/>
            <w:tcBorders>
              <w:tl2br w:val="nil"/>
              <w:tr2bl w:val="nil"/>
            </w:tcBorders>
          </w:tcPr>
          <w:p>
            <w:pPr>
              <w:jc w:val="center"/>
              <w:rPr>
                <w:rFonts w:hint="default"/>
                <w:vertAlign w:val="baseline"/>
                <w:lang w:val="en-US" w:eastAsia="zh-CN"/>
              </w:rPr>
            </w:pPr>
            <w:r>
              <w:rPr>
                <w:rFonts w:hint="eastAsia"/>
                <w:vertAlign w:val="baseline"/>
                <w:lang w:val="en-US" w:eastAsia="zh-CN"/>
              </w:rPr>
              <w:t>适用情况</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770" w:type="dxa"/>
            <w:tcBorders>
              <w:bottom w:val="nil"/>
              <w:tl2br w:val="nil"/>
              <w:tr2bl w:val="nil"/>
            </w:tcBorders>
            <w:vAlign w:val="center"/>
          </w:tcPr>
          <w:p>
            <w:pPr>
              <w:jc w:val="center"/>
              <w:rPr>
                <w:rFonts w:hint="default"/>
                <w:vertAlign w:val="baseline"/>
                <w:lang w:val="en-US" w:eastAsia="zh-CN"/>
              </w:rPr>
            </w:pPr>
            <w:r>
              <w:rPr>
                <w:rFonts w:hint="eastAsia"/>
                <w:vertAlign w:val="baseline"/>
                <w:lang w:val="en-US" w:eastAsia="zh-CN"/>
              </w:rPr>
              <w:t>BGD</w:t>
            </w:r>
          </w:p>
        </w:tc>
        <w:tc>
          <w:tcPr>
            <w:tcW w:w="2770" w:type="dxa"/>
            <w:tcBorders>
              <w:bottom w:val="nil"/>
              <w:tl2br w:val="nil"/>
              <w:tr2bl w:val="nil"/>
            </w:tcBorders>
            <w:vAlign w:val="center"/>
          </w:tcPr>
          <w:p>
            <w:pPr>
              <w:jc w:val="center"/>
              <w:rPr>
                <w:rFonts w:hint="default"/>
                <w:vertAlign w:val="baseline"/>
                <w:lang w:val="en-US" w:eastAsia="zh-CN"/>
              </w:rPr>
            </w:pPr>
            <w:r>
              <w:rPr>
                <w:rFonts w:hint="default"/>
                <w:vertAlign w:val="baseline"/>
                <w:lang w:val="en-US" w:eastAsia="zh-CN"/>
              </w:rPr>
              <w:t>目标函数为凸函数时，可以找到全局最优值</w:t>
            </w:r>
          </w:p>
        </w:tc>
        <w:tc>
          <w:tcPr>
            <w:tcW w:w="2790" w:type="dxa"/>
            <w:tcBorders>
              <w:bottom w:val="nil"/>
              <w:tl2br w:val="nil"/>
              <w:tr2bl w:val="nil"/>
            </w:tcBorders>
            <w:vAlign w:val="center"/>
          </w:tcPr>
          <w:p>
            <w:pPr>
              <w:jc w:val="center"/>
              <w:rPr>
                <w:rFonts w:hint="default"/>
                <w:vertAlign w:val="baseline"/>
                <w:lang w:val="en-US" w:eastAsia="zh-CN"/>
              </w:rPr>
            </w:pPr>
            <w:r>
              <w:rPr>
                <w:rFonts w:hint="default"/>
                <w:vertAlign w:val="baseline"/>
                <w:lang w:val="en-US" w:eastAsia="zh-CN"/>
              </w:rPr>
              <w:t>收敛速度慢，需要用到全部数据，内存消耗大</w:t>
            </w:r>
          </w:p>
        </w:tc>
        <w:tc>
          <w:tcPr>
            <w:tcW w:w="2650" w:type="dxa"/>
            <w:tcBorders>
              <w:bottom w:val="nil"/>
              <w:tl2br w:val="nil"/>
              <w:tr2bl w:val="nil"/>
            </w:tcBorders>
            <w:vAlign w:val="center"/>
          </w:tcPr>
          <w:p>
            <w:pPr>
              <w:jc w:val="center"/>
              <w:rPr>
                <w:rFonts w:hint="default"/>
                <w:vertAlign w:val="baseline"/>
                <w:lang w:val="en-US" w:eastAsia="zh-CN"/>
              </w:rPr>
            </w:pPr>
            <w:r>
              <w:rPr>
                <w:rFonts w:hint="default"/>
                <w:vertAlign w:val="baseline"/>
                <w:lang w:val="en-US" w:eastAsia="zh-CN"/>
              </w:rPr>
              <w:t>不适用于大数据集，不能在线更新模型</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770" w:type="dxa"/>
            <w:tcBorders>
              <w:top w:val="nil"/>
              <w:bottom w:val="nil"/>
              <w:tl2br w:val="nil"/>
              <w:tr2bl w:val="nil"/>
            </w:tcBorders>
            <w:vAlign w:val="center"/>
          </w:tcPr>
          <w:p>
            <w:pPr>
              <w:jc w:val="center"/>
              <w:rPr>
                <w:rFonts w:hint="default"/>
                <w:vertAlign w:val="baseline"/>
                <w:lang w:val="en-US" w:eastAsia="zh-CN"/>
              </w:rPr>
            </w:pPr>
            <w:r>
              <w:rPr>
                <w:rFonts w:hint="eastAsia"/>
                <w:vertAlign w:val="baseline"/>
                <w:lang w:val="en-US" w:eastAsia="zh-CN"/>
              </w:rPr>
              <w:t>SGD</w:t>
            </w:r>
          </w:p>
        </w:tc>
        <w:tc>
          <w:tcPr>
            <w:tcW w:w="2770" w:type="dxa"/>
            <w:tcBorders>
              <w:top w:val="nil"/>
              <w:bottom w:val="nil"/>
              <w:tl2br w:val="nil"/>
              <w:tr2bl w:val="nil"/>
            </w:tcBorders>
            <w:vAlign w:val="center"/>
          </w:tcPr>
          <w:p>
            <w:pPr>
              <w:jc w:val="center"/>
              <w:rPr>
                <w:rFonts w:hint="default"/>
                <w:vertAlign w:val="baseline"/>
                <w:lang w:val="en-US" w:eastAsia="zh-CN"/>
              </w:rPr>
            </w:pPr>
            <w:r>
              <w:rPr>
                <w:rFonts w:hint="default"/>
                <w:vertAlign w:val="baseline"/>
                <w:lang w:val="en-US" w:eastAsia="zh-CN"/>
              </w:rPr>
              <w:t>仅需要计算一个样本的梯度，训练速度很快</w:t>
            </w:r>
          </w:p>
        </w:tc>
        <w:tc>
          <w:tcPr>
            <w:tcW w:w="2790" w:type="dxa"/>
            <w:tcBorders>
              <w:top w:val="nil"/>
              <w:bottom w:val="nil"/>
              <w:tl2br w:val="nil"/>
              <w:tr2bl w:val="nil"/>
            </w:tcBorders>
            <w:vAlign w:val="center"/>
          </w:tcPr>
          <w:p>
            <w:pPr>
              <w:jc w:val="center"/>
              <w:rPr>
                <w:rFonts w:hint="default"/>
                <w:vertAlign w:val="baseline"/>
                <w:lang w:val="en-US" w:eastAsia="zh-CN"/>
              </w:rPr>
            </w:pPr>
            <w:r>
              <w:rPr>
                <w:rFonts w:hint="eastAsia"/>
                <w:vertAlign w:val="baseline"/>
                <w:lang w:val="en-US" w:eastAsia="zh-CN"/>
              </w:rPr>
              <w:t>很容易受噪声影响</w:t>
            </w:r>
          </w:p>
        </w:tc>
        <w:tc>
          <w:tcPr>
            <w:tcW w:w="2650" w:type="dxa"/>
            <w:tcBorders>
              <w:top w:val="nil"/>
              <w:bottom w:val="nil"/>
              <w:tl2br w:val="nil"/>
              <w:tr2bl w:val="nil"/>
            </w:tcBorders>
            <w:vAlign w:val="center"/>
          </w:tcPr>
          <w:p>
            <w:pPr>
              <w:jc w:val="center"/>
              <w:rPr>
                <w:rFonts w:hint="default"/>
                <w:vertAlign w:val="baseline"/>
                <w:lang w:val="en-US" w:eastAsia="zh-CN"/>
              </w:rPr>
            </w:pPr>
            <w:r>
              <w:rPr>
                <w:rFonts w:hint="default"/>
                <w:vertAlign w:val="baseline"/>
                <w:lang w:val="en-US" w:eastAsia="zh-CN"/>
              </w:rPr>
              <w:t>适用于大规模训练样本</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770" w:type="dxa"/>
            <w:tcBorders>
              <w:top w:val="nil"/>
              <w:bottom w:val="nil"/>
              <w:tl2br w:val="nil"/>
              <w:tr2bl w:val="nil"/>
            </w:tcBorders>
            <w:vAlign w:val="center"/>
          </w:tcPr>
          <w:p>
            <w:pPr>
              <w:jc w:val="center"/>
              <w:rPr>
                <w:rFonts w:hint="default"/>
                <w:vertAlign w:val="baseline"/>
                <w:lang w:val="en-US" w:eastAsia="zh-CN"/>
              </w:rPr>
            </w:pPr>
            <w:r>
              <w:rPr>
                <w:rFonts w:hint="eastAsia"/>
                <w:vertAlign w:val="baseline"/>
                <w:lang w:val="en-US" w:eastAsia="zh-CN"/>
              </w:rPr>
              <w:t>MBGD</w:t>
            </w:r>
          </w:p>
        </w:tc>
        <w:tc>
          <w:tcPr>
            <w:tcW w:w="2770" w:type="dxa"/>
            <w:tcBorders>
              <w:top w:val="nil"/>
              <w:bottom w:val="nil"/>
              <w:tl2br w:val="nil"/>
              <w:tr2bl w:val="nil"/>
            </w:tcBorders>
            <w:vAlign w:val="center"/>
          </w:tcPr>
          <w:p>
            <w:pPr>
              <w:jc w:val="center"/>
              <w:rPr>
                <w:rFonts w:hint="default"/>
                <w:vertAlign w:val="baseline"/>
                <w:lang w:val="en-US" w:eastAsia="zh-CN"/>
              </w:rPr>
            </w:pPr>
            <w:r>
              <w:rPr>
                <w:rFonts w:hint="default"/>
                <w:vertAlign w:val="baseline"/>
                <w:lang w:val="en-US" w:eastAsia="zh-CN"/>
              </w:rPr>
              <w:t>避免冗余数据的干扰，收敛速度加快，能够在线学习</w:t>
            </w:r>
          </w:p>
        </w:tc>
        <w:tc>
          <w:tcPr>
            <w:tcW w:w="2790" w:type="dxa"/>
            <w:tcBorders>
              <w:top w:val="nil"/>
              <w:bottom w:val="nil"/>
              <w:tl2br w:val="nil"/>
              <w:tr2bl w:val="nil"/>
            </w:tcBorders>
            <w:vAlign w:val="center"/>
          </w:tcPr>
          <w:p>
            <w:pPr>
              <w:jc w:val="center"/>
              <w:rPr>
                <w:rFonts w:hint="default"/>
                <w:vertAlign w:val="baseline"/>
                <w:lang w:val="en-US" w:eastAsia="zh-CN"/>
              </w:rPr>
            </w:pPr>
            <w:r>
              <w:rPr>
                <w:rFonts w:hint="default"/>
                <w:vertAlign w:val="baseline"/>
                <w:lang w:val="en-US" w:eastAsia="zh-CN"/>
              </w:rPr>
              <w:t>更新值的方差较大，收敛过程会产生波动，可能落入极小值</w:t>
            </w:r>
          </w:p>
        </w:tc>
        <w:tc>
          <w:tcPr>
            <w:tcW w:w="2650" w:type="dxa"/>
            <w:tcBorders>
              <w:top w:val="nil"/>
              <w:bottom w:val="nil"/>
              <w:tl2br w:val="nil"/>
              <w:tr2bl w:val="nil"/>
            </w:tcBorders>
            <w:vAlign w:val="center"/>
          </w:tcPr>
          <w:p>
            <w:pPr>
              <w:jc w:val="center"/>
              <w:rPr>
                <w:rFonts w:hint="default"/>
                <w:vertAlign w:val="baseline"/>
                <w:lang w:val="en-US" w:eastAsia="zh-CN"/>
              </w:rPr>
            </w:pPr>
            <w:r>
              <w:rPr>
                <w:rFonts w:hint="default"/>
                <w:vertAlign w:val="baseline"/>
                <w:lang w:val="en-US" w:eastAsia="zh-CN"/>
              </w:rPr>
              <w:t>适用于需要在线更新的模型，适用于大规模训练样本情况</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770" w:type="dxa"/>
            <w:tcBorders>
              <w:top w:val="nil"/>
              <w:bottom w:val="nil"/>
              <w:tl2br w:val="nil"/>
              <w:tr2bl w:val="nil"/>
            </w:tcBorders>
            <w:vAlign w:val="center"/>
          </w:tcPr>
          <w:p>
            <w:pPr>
              <w:jc w:val="center"/>
              <w:rPr>
                <w:rFonts w:hint="default"/>
                <w:vertAlign w:val="baseline"/>
                <w:lang w:val="en-US" w:eastAsia="zh-CN"/>
              </w:rPr>
            </w:pPr>
            <w:r>
              <w:rPr>
                <w:rFonts w:hint="eastAsia"/>
                <w:vertAlign w:val="baseline"/>
                <w:lang w:val="en-US" w:eastAsia="zh-CN"/>
              </w:rPr>
              <w:t>Momentum/NAG</w:t>
            </w:r>
          </w:p>
        </w:tc>
        <w:tc>
          <w:tcPr>
            <w:tcW w:w="2770" w:type="dxa"/>
            <w:tcBorders>
              <w:top w:val="nil"/>
              <w:bottom w:val="nil"/>
              <w:tl2br w:val="nil"/>
              <w:tr2bl w:val="nil"/>
            </w:tcBorders>
            <w:vAlign w:val="center"/>
          </w:tcPr>
          <w:p>
            <w:pPr>
              <w:jc w:val="center"/>
              <w:rPr>
                <w:rFonts w:hint="default"/>
                <w:vertAlign w:val="baseline"/>
                <w:lang w:val="en-US" w:eastAsia="zh-CN"/>
              </w:rPr>
            </w:pPr>
            <w:r>
              <w:rPr>
                <w:rFonts w:hint="default"/>
                <w:vertAlign w:val="baseline"/>
                <w:lang w:val="en-US" w:eastAsia="zh-CN"/>
              </w:rPr>
              <w:t>能够在相关方向加速SGD，抑制振荡，从而加快收敛</w:t>
            </w:r>
          </w:p>
        </w:tc>
        <w:tc>
          <w:tcPr>
            <w:tcW w:w="2790" w:type="dxa"/>
            <w:tcBorders>
              <w:top w:val="nil"/>
              <w:bottom w:val="nil"/>
              <w:tl2br w:val="nil"/>
              <w:tr2bl w:val="nil"/>
            </w:tcBorders>
            <w:vAlign w:val="center"/>
          </w:tcPr>
          <w:p>
            <w:pPr>
              <w:jc w:val="center"/>
              <w:rPr>
                <w:rFonts w:hint="default"/>
                <w:vertAlign w:val="baseline"/>
                <w:lang w:val="en-US" w:eastAsia="zh-CN"/>
              </w:rPr>
            </w:pPr>
            <w:r>
              <w:rPr>
                <w:rFonts w:hint="default"/>
                <w:vertAlign w:val="baseline"/>
                <w:lang w:val="en-US" w:eastAsia="zh-CN"/>
              </w:rPr>
              <w:t>需要人工设定学习率</w:t>
            </w:r>
          </w:p>
        </w:tc>
        <w:tc>
          <w:tcPr>
            <w:tcW w:w="2650" w:type="dxa"/>
            <w:tcBorders>
              <w:top w:val="nil"/>
              <w:bottom w:val="nil"/>
              <w:tl2br w:val="nil"/>
              <w:tr2bl w:val="nil"/>
            </w:tcBorders>
            <w:vAlign w:val="center"/>
          </w:tcPr>
          <w:p>
            <w:pPr>
              <w:jc w:val="center"/>
              <w:rPr>
                <w:rFonts w:hint="default"/>
                <w:vertAlign w:val="baseline"/>
                <w:lang w:val="en-US" w:eastAsia="zh-CN"/>
              </w:rPr>
            </w:pPr>
            <w:r>
              <w:rPr>
                <w:rFonts w:hint="default"/>
                <w:vertAlign w:val="baseline"/>
                <w:lang w:val="en-US" w:eastAsia="zh-CN"/>
              </w:rPr>
              <w:t>适用于有可靠的初始化参数</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770" w:type="dxa"/>
            <w:tcBorders>
              <w:top w:val="nil"/>
              <w:tl2br w:val="nil"/>
              <w:tr2bl w:val="nil"/>
            </w:tcBorders>
            <w:vAlign w:val="center"/>
          </w:tcPr>
          <w:p>
            <w:pPr>
              <w:jc w:val="center"/>
              <w:rPr>
                <w:rFonts w:hint="default"/>
                <w:vertAlign w:val="baseline"/>
                <w:lang w:val="en-US" w:eastAsia="zh-CN"/>
              </w:rPr>
            </w:pPr>
            <w:r>
              <w:rPr>
                <w:rFonts w:hint="eastAsia"/>
                <w:vertAlign w:val="baseline"/>
                <w:lang w:val="en-US" w:eastAsia="zh-CN"/>
              </w:rPr>
              <w:t>AdaGrad</w:t>
            </w:r>
          </w:p>
        </w:tc>
        <w:tc>
          <w:tcPr>
            <w:tcW w:w="2770" w:type="dxa"/>
            <w:tcBorders>
              <w:top w:val="nil"/>
              <w:tl2br w:val="nil"/>
              <w:tr2bl w:val="nil"/>
            </w:tcBorders>
            <w:vAlign w:val="center"/>
          </w:tcPr>
          <w:p>
            <w:pPr>
              <w:jc w:val="center"/>
              <w:rPr>
                <w:rFonts w:hint="default"/>
                <w:vertAlign w:val="baseline"/>
                <w:lang w:val="en-US" w:eastAsia="zh-CN"/>
              </w:rPr>
            </w:pPr>
            <w:r>
              <w:rPr>
                <w:rFonts w:hint="default"/>
                <w:vertAlign w:val="baseline"/>
                <w:lang w:val="en-US" w:eastAsia="zh-CN"/>
              </w:rPr>
              <w:t>实现学习率的自动更改</w:t>
            </w:r>
          </w:p>
        </w:tc>
        <w:tc>
          <w:tcPr>
            <w:tcW w:w="2790" w:type="dxa"/>
            <w:tcBorders>
              <w:top w:val="nil"/>
              <w:tl2br w:val="nil"/>
              <w:tr2bl w:val="nil"/>
            </w:tcBorders>
            <w:vAlign w:val="center"/>
          </w:tcPr>
          <w:p>
            <w:pPr>
              <w:jc w:val="center"/>
              <w:rPr>
                <w:rFonts w:hint="default"/>
                <w:vertAlign w:val="baseline"/>
                <w:lang w:val="en-US" w:eastAsia="zh-CN"/>
              </w:rPr>
            </w:pPr>
            <w:r>
              <w:rPr>
                <w:rFonts w:hint="default"/>
                <w:vertAlign w:val="baseline"/>
                <w:lang w:val="en-US" w:eastAsia="zh-CN"/>
              </w:rPr>
              <w:t>仍依赖于人工设置一个全局学习率，学习率设置过大，对梯度的调节太大。中后期，梯度接近于0，使得训练提前结束</w:t>
            </w:r>
          </w:p>
        </w:tc>
        <w:tc>
          <w:tcPr>
            <w:tcW w:w="2650" w:type="dxa"/>
            <w:tcBorders>
              <w:top w:val="nil"/>
              <w:tl2br w:val="nil"/>
              <w:tr2bl w:val="nil"/>
            </w:tcBorders>
            <w:vAlign w:val="center"/>
          </w:tcPr>
          <w:p>
            <w:pPr>
              <w:jc w:val="center"/>
              <w:rPr>
                <w:rFonts w:hint="default"/>
                <w:vertAlign w:val="baseline"/>
                <w:lang w:val="en-US" w:eastAsia="zh-CN"/>
              </w:rPr>
            </w:pPr>
            <w:r>
              <w:rPr>
                <w:rFonts w:hint="default"/>
                <w:vertAlign w:val="baseline"/>
                <w:lang w:val="en-US" w:eastAsia="zh-CN"/>
              </w:rPr>
              <w:t>需要快速收敛，训练复杂网络时；适合处理稀疏梯度</w:t>
            </w:r>
          </w:p>
        </w:tc>
      </w:tr>
    </w:tbl>
    <w:p>
      <w:pPr>
        <w:rPr>
          <w:rFonts w:hint="default"/>
          <w:lang w:val="en-US" w:eastAsia="zh-CN"/>
        </w:rPr>
      </w:pPr>
    </w:p>
    <w:p/>
    <w:p>
      <w:pPr>
        <w:rPr>
          <w:rFonts w:hint="default"/>
          <w:lang w:val="en-US" w:eastAsia="zh-CN"/>
        </w:rPr>
      </w:pPr>
    </w:p>
    <w:p/>
    <w:p>
      <w:pPr>
        <w:rPr>
          <w:rFonts w:hint="default"/>
          <w:lang w:val="en-US" w:eastAsia="zh-CN"/>
        </w:rPr>
      </w:pPr>
    </w:p>
    <w:p>
      <w:pPr>
        <w:pStyle w:val="3"/>
        <w:bidi w:val="0"/>
        <w:rPr>
          <w:rFonts w:hint="eastAsia"/>
          <w:lang w:val="en-US" w:eastAsia="zh-CN"/>
        </w:rPr>
      </w:pPr>
    </w:p>
    <w:p>
      <w:pPr>
        <w:pStyle w:val="3"/>
        <w:bidi w:val="0"/>
        <w:rPr>
          <w:rFonts w:hint="eastAsia"/>
          <w:lang w:val="en-US" w:eastAsia="zh-CN"/>
        </w:rPr>
      </w:pPr>
    </w:p>
    <w:p>
      <w:pPr>
        <w:pStyle w:val="3"/>
        <w:bidi w:val="0"/>
        <w:rPr>
          <w:rFonts w:hint="eastAsia"/>
          <w:lang w:val="en-US" w:eastAsia="zh-CN"/>
        </w:rPr>
      </w:pPr>
      <w:r>
        <w:rPr>
          <w:rFonts w:hint="eastAsia"/>
          <w:lang w:val="en-US" w:eastAsia="zh-CN"/>
        </w:rPr>
        <w:t>3文献</w:t>
      </w:r>
    </w:p>
    <w:p>
      <w:pPr>
        <w:keepNext w:val="0"/>
        <w:keepLines w:val="0"/>
        <w:pageBreakBefore w:val="0"/>
        <w:widowControl w:val="0"/>
        <w:numPr>
          <w:ilvl w:val="0"/>
          <w:numId w:val="14"/>
        </w:numPr>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孙娅楠,林文斌.梯度下降法在机器学习中的应用[J].苏州科技大学学报(自然科学版),2018,35(02):26-31.</w:t>
      </w:r>
    </w:p>
    <w:p>
      <w:pPr>
        <w:keepNext w:val="0"/>
        <w:keepLines w:val="0"/>
        <w:pageBreakBefore w:val="0"/>
        <w:widowControl w:val="0"/>
        <w:numPr>
          <w:ilvl w:val="0"/>
          <w:numId w:val="14"/>
        </w:numPr>
        <w:kinsoku/>
        <w:wordWrap w:val="0"/>
        <w:overflowPunct/>
        <w:topLinePunct w:val="0"/>
        <w:autoSpaceDE/>
        <w:autoSpaceDN/>
        <w:bidi w:val="0"/>
        <w:adjustRightInd/>
        <w:snapToGrid/>
        <w:spacing w:line="240" w:lineRule="auto"/>
        <w:jc w:val="both"/>
        <w:textAlignment w:val="auto"/>
        <w:rPr>
          <w:rFonts w:hint="default"/>
          <w:lang w:val="en-US" w:eastAsia="zh-CN"/>
        </w:rPr>
      </w:pPr>
      <w:r>
        <w:rPr>
          <w:rFonts w:hint="default"/>
          <w:lang w:val="en-US" w:eastAsia="zh-CN"/>
        </w:rPr>
        <w:t>王丹.</w:t>
      </w:r>
      <w:r>
        <w:rPr>
          <w:rFonts w:hint="eastAsia"/>
          <w:lang w:val="en-US" w:eastAsia="zh-CN"/>
        </w:rPr>
        <w:t xml:space="preserve"> </w:t>
      </w:r>
      <w:r>
        <w:rPr>
          <w:rFonts w:hint="default"/>
          <w:lang w:val="en-US" w:eastAsia="zh-CN"/>
        </w:rPr>
        <w:t>随机梯度下降算法研究[D].西安建筑科技大学,2020.DOI:10.27393/d.cnki.gxazu.2020.000978.</w:t>
      </w:r>
    </w:p>
    <w:p>
      <w:pPr>
        <w:keepNext w:val="0"/>
        <w:keepLines w:val="0"/>
        <w:pageBreakBefore w:val="0"/>
        <w:widowControl w:val="0"/>
        <w:numPr>
          <w:ilvl w:val="0"/>
          <w:numId w:val="14"/>
        </w:numPr>
        <w:kinsoku/>
        <w:wordWrap w:val="0"/>
        <w:overflowPunct/>
        <w:topLinePunct w:val="0"/>
        <w:autoSpaceDE/>
        <w:autoSpaceDN/>
        <w:bidi w:val="0"/>
        <w:adjustRightInd/>
        <w:snapToGrid/>
        <w:spacing w:line="240" w:lineRule="auto"/>
        <w:jc w:val="both"/>
        <w:textAlignment w:val="auto"/>
        <w:rPr>
          <w:rFonts w:hint="default"/>
          <w:lang w:val="en-US" w:eastAsia="zh-CN"/>
        </w:rPr>
      </w:pPr>
      <w:r>
        <w:rPr>
          <w:rFonts w:hint="default"/>
          <w:lang w:val="en-US" w:eastAsia="zh-CN"/>
        </w:rPr>
        <w:t>郭跃东,宋旭东.梯度下降法的分析和改进[J].科技展望,2016,26(15):115+117.</w:t>
      </w:r>
    </w:p>
    <w:p>
      <w:pPr>
        <w:keepNext w:val="0"/>
        <w:keepLines w:val="0"/>
        <w:pageBreakBefore w:val="0"/>
        <w:widowControl w:val="0"/>
        <w:numPr>
          <w:ilvl w:val="0"/>
          <w:numId w:val="14"/>
        </w:numPr>
        <w:kinsoku/>
        <w:wordWrap w:val="0"/>
        <w:overflowPunct/>
        <w:topLinePunct w:val="0"/>
        <w:autoSpaceDE/>
        <w:autoSpaceDN/>
        <w:bidi w:val="0"/>
        <w:adjustRightInd/>
        <w:snapToGrid/>
        <w:spacing w:line="240" w:lineRule="auto"/>
        <w:jc w:val="both"/>
        <w:textAlignment w:val="auto"/>
        <w:rPr>
          <w:rFonts w:hint="default"/>
          <w:lang w:val="en-US" w:eastAsia="zh-CN"/>
        </w:rPr>
      </w:pPr>
      <w:r>
        <w:rPr>
          <w:rFonts w:hint="default"/>
          <w:color w:val="auto"/>
          <w:u w:val="none"/>
          <w:lang w:val="en-US" w:eastAsia="zh-CN"/>
        </w:rPr>
        <w:fldChar w:fldCharType="begin"/>
      </w:r>
      <w:r>
        <w:rPr>
          <w:rFonts w:hint="default"/>
          <w:color w:val="auto"/>
          <w:u w:val="none"/>
          <w:lang w:val="en-US" w:eastAsia="zh-CN"/>
        </w:rPr>
        <w:instrText xml:space="preserve"> HYPERLINK "https://blog.csdn.net/Cheese_pop/article/details/52024479" </w:instrText>
      </w:r>
      <w:r>
        <w:rPr>
          <w:rFonts w:hint="default"/>
          <w:color w:val="auto"/>
          <w:u w:val="none"/>
          <w:lang w:val="en-US" w:eastAsia="zh-CN"/>
        </w:rPr>
        <w:fldChar w:fldCharType="separate"/>
      </w:r>
      <w:r>
        <w:rPr>
          <w:rFonts w:hint="default"/>
          <w:lang w:val="en-US" w:eastAsia="zh-CN"/>
        </w:rPr>
        <w:t>小胖蹄儿. learning rate 四种改变方式. CSDN</w:t>
      </w:r>
    </w:p>
    <w:p>
      <w:pPr>
        <w:keepNext w:val="0"/>
        <w:keepLines w:val="0"/>
        <w:pageBreakBefore w:val="0"/>
        <w:widowControl w:val="0"/>
        <w:numPr>
          <w:ilvl w:val="0"/>
          <w:numId w:val="14"/>
        </w:numPr>
        <w:kinsoku/>
        <w:wordWrap w:val="0"/>
        <w:overflowPunct/>
        <w:topLinePunct w:val="0"/>
        <w:autoSpaceDE/>
        <w:autoSpaceDN/>
        <w:bidi w:val="0"/>
        <w:adjustRightInd/>
        <w:snapToGrid/>
        <w:spacing w:line="240" w:lineRule="auto"/>
        <w:jc w:val="both"/>
        <w:textAlignment w:val="auto"/>
        <w:rPr>
          <w:rFonts w:hint="default"/>
          <w:lang w:val="en-US" w:eastAsia="zh-CN"/>
        </w:rPr>
      </w:pPr>
      <w:r>
        <w:rPr>
          <w:rFonts w:hint="default"/>
          <w:lang w:val="en-US" w:eastAsia="zh-CN"/>
        </w:rPr>
        <w:t>宋美佳,贾鹤鸣,林志兴,卢仁盛,刘庆鑫.自适应学习率梯度下降的优化算法[J].三明学院学报,2021,38(06):36-44.DOI:10.14098/j.cn35-1288/z.2021.06.006.</w:t>
      </w:r>
    </w:p>
    <w:p>
      <w:pPr>
        <w:keepNext w:val="0"/>
        <w:keepLines w:val="0"/>
        <w:pageBreakBefore w:val="0"/>
        <w:widowControl w:val="0"/>
        <w:numPr>
          <w:ilvl w:val="0"/>
          <w:numId w:val="14"/>
        </w:numPr>
        <w:kinsoku/>
        <w:wordWrap w:val="0"/>
        <w:overflowPunct/>
        <w:topLinePunct w:val="0"/>
        <w:autoSpaceDE/>
        <w:autoSpaceDN/>
        <w:bidi w:val="0"/>
        <w:adjustRightInd/>
        <w:snapToGrid/>
        <w:spacing w:line="240" w:lineRule="auto"/>
        <w:jc w:val="both"/>
        <w:textAlignment w:val="auto"/>
        <w:rPr>
          <w:rFonts w:hint="default"/>
          <w:lang w:val="en-US" w:eastAsia="zh-CN"/>
        </w:rPr>
      </w:pPr>
      <w:r>
        <w:rPr>
          <w:rFonts w:hint="default"/>
          <w:lang w:val="en-US" w:eastAsia="zh-CN"/>
        </w:rPr>
        <w:t>王昕.梯度下降及优化算法研究综述[J].电脑知识与技术,2022,18(08):71-73.</w:t>
      </w:r>
    </w:p>
    <w:p>
      <w:r>
        <w:rPr>
          <w:rFonts w:hint="default"/>
          <w:color w:val="auto"/>
          <w:u w:val="none"/>
          <w:lang w:val="en-US" w:eastAsia="zh-CN"/>
        </w:rPr>
        <w:fldChar w:fldCharType="end"/>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singleLevel"/>
    <w:tmpl w:val="00000000"/>
    <w:lvl w:ilvl="0" w:tentative="0">
      <w:start w:val="1"/>
      <w:numFmt w:val="bullet"/>
      <w:lvlText w:val=""/>
      <w:lvlJc w:val="left"/>
      <w:pPr>
        <w:ind w:left="420" w:hanging="420"/>
      </w:pPr>
      <w:rPr>
        <w:rFonts w:hint="default" w:ascii="Wingdings" w:hAnsi="Wingdings"/>
      </w:rPr>
    </w:lvl>
  </w:abstractNum>
  <w:abstractNum w:abstractNumId="1">
    <w:nsid w:val="00000001"/>
    <w:multiLevelType w:val="singleLevel"/>
    <w:tmpl w:val="00000001"/>
    <w:lvl w:ilvl="0" w:tentative="0">
      <w:start w:val="1"/>
      <w:numFmt w:val="bullet"/>
      <w:lvlText w:val=""/>
      <w:lvlJc w:val="left"/>
      <w:pPr>
        <w:ind w:left="420" w:hanging="420"/>
      </w:pPr>
      <w:rPr>
        <w:rFonts w:hint="default" w:ascii="Wingdings" w:hAnsi="Wingdings"/>
      </w:rPr>
    </w:lvl>
  </w:abstractNum>
  <w:abstractNum w:abstractNumId="2">
    <w:nsid w:val="00000002"/>
    <w:multiLevelType w:val="singleLevel"/>
    <w:tmpl w:val="00000002"/>
    <w:lvl w:ilvl="0" w:tentative="0">
      <w:start w:val="1"/>
      <w:numFmt w:val="bullet"/>
      <w:lvlText w:val=""/>
      <w:lvlJc w:val="left"/>
      <w:pPr>
        <w:ind w:left="420" w:hanging="420"/>
      </w:pPr>
      <w:rPr>
        <w:rFonts w:hint="default" w:ascii="Wingdings" w:hAnsi="Wingdings"/>
      </w:rPr>
    </w:lvl>
  </w:abstractNum>
  <w:abstractNum w:abstractNumId="3">
    <w:nsid w:val="00000003"/>
    <w:multiLevelType w:val="singleLevel"/>
    <w:tmpl w:val="00000003"/>
    <w:lvl w:ilvl="0" w:tentative="0">
      <w:start w:val="1"/>
      <w:numFmt w:val="bullet"/>
      <w:lvlText w:val=""/>
      <w:lvlJc w:val="left"/>
      <w:pPr>
        <w:ind w:left="420" w:hanging="420"/>
      </w:pPr>
      <w:rPr>
        <w:rFonts w:hint="default" w:ascii="Wingdings" w:hAnsi="Wingdings"/>
      </w:rPr>
    </w:lvl>
  </w:abstractNum>
  <w:abstractNum w:abstractNumId="4">
    <w:nsid w:val="00000004"/>
    <w:multiLevelType w:val="singleLevel"/>
    <w:tmpl w:val="00000004"/>
    <w:lvl w:ilvl="0" w:tentative="0">
      <w:start w:val="1"/>
      <w:numFmt w:val="decimal"/>
      <w:lvlText w:val="[%1]"/>
      <w:lvlJc w:val="left"/>
      <w:pPr>
        <w:tabs>
          <w:tab w:val="left" w:pos="312"/>
        </w:tabs>
      </w:pPr>
    </w:lvl>
  </w:abstractNum>
  <w:abstractNum w:abstractNumId="5">
    <w:nsid w:val="00000005"/>
    <w:multiLevelType w:val="singleLevel"/>
    <w:tmpl w:val="00000005"/>
    <w:lvl w:ilvl="0" w:tentative="0">
      <w:start w:val="1"/>
      <w:numFmt w:val="bullet"/>
      <w:lvlText w:val=""/>
      <w:lvlJc w:val="left"/>
      <w:pPr>
        <w:ind w:left="420" w:hanging="420"/>
      </w:pPr>
      <w:rPr>
        <w:rFonts w:hint="default" w:ascii="Wingdings" w:hAnsi="Wingdings"/>
      </w:rPr>
    </w:lvl>
  </w:abstractNum>
  <w:abstractNum w:abstractNumId="6">
    <w:nsid w:val="00000006"/>
    <w:multiLevelType w:val="multilevel"/>
    <w:tmpl w:val="000000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00000007"/>
    <w:multiLevelType w:val="multilevel"/>
    <w:tmpl w:val="0000000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00000008"/>
    <w:multiLevelType w:val="multilevel"/>
    <w:tmpl w:val="0000000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00000009"/>
    <w:multiLevelType w:val="multilevel"/>
    <w:tmpl w:val="0000000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0000000A"/>
    <w:multiLevelType w:val="singleLevel"/>
    <w:tmpl w:val="0000000A"/>
    <w:lvl w:ilvl="0" w:tentative="0">
      <w:start w:val="1"/>
      <w:numFmt w:val="bullet"/>
      <w:lvlText w:val=""/>
      <w:lvlJc w:val="left"/>
      <w:pPr>
        <w:ind w:left="420" w:hanging="420"/>
      </w:pPr>
      <w:rPr>
        <w:rFonts w:hint="default" w:ascii="Wingdings" w:hAnsi="Wingdings"/>
      </w:rPr>
    </w:lvl>
  </w:abstractNum>
  <w:abstractNum w:abstractNumId="11">
    <w:nsid w:val="0000000B"/>
    <w:multiLevelType w:val="singleLevel"/>
    <w:tmpl w:val="0000000B"/>
    <w:lvl w:ilvl="0" w:tentative="0">
      <w:start w:val="1"/>
      <w:numFmt w:val="bullet"/>
      <w:lvlText w:val=""/>
      <w:lvlJc w:val="left"/>
      <w:pPr>
        <w:ind w:left="420" w:hanging="420"/>
      </w:pPr>
      <w:rPr>
        <w:rFonts w:hint="default" w:ascii="Wingdings" w:hAnsi="Wingdings"/>
      </w:rPr>
    </w:lvl>
  </w:abstractNum>
  <w:abstractNum w:abstractNumId="12">
    <w:nsid w:val="0000000C"/>
    <w:multiLevelType w:val="multilevel"/>
    <w:tmpl w:val="0000000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0000000D"/>
    <w:multiLevelType w:val="multilevel"/>
    <w:tmpl w:val="0000000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1"/>
  </w:num>
  <w:num w:numId="2">
    <w:abstractNumId w:val="12"/>
  </w:num>
  <w:num w:numId="3">
    <w:abstractNumId w:val="1"/>
  </w:num>
  <w:num w:numId="4">
    <w:abstractNumId w:val="8"/>
  </w:num>
  <w:num w:numId="5">
    <w:abstractNumId w:val="0"/>
  </w:num>
  <w:num w:numId="6">
    <w:abstractNumId w:val="6"/>
  </w:num>
  <w:num w:numId="7">
    <w:abstractNumId w:val="5"/>
  </w:num>
  <w:num w:numId="8">
    <w:abstractNumId w:val="9"/>
  </w:num>
  <w:num w:numId="9">
    <w:abstractNumId w:val="10"/>
  </w:num>
  <w:num w:numId="10">
    <w:abstractNumId w:val="7"/>
  </w:num>
  <w:num w:numId="11">
    <w:abstractNumId w:val="3"/>
  </w:num>
  <w:num w:numId="12">
    <w:abstractNumId w:val="13"/>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192D96"/>
    <w:rsid w:val="79E53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2"/>
    <w:basedOn w:val="1"/>
    <w:next w:val="1"/>
    <w:qFormat/>
    <w:uiPriority w:val="0"/>
    <w:pPr>
      <w:spacing w:before="0" w:beforeAutospacing="1" w:after="0" w:afterAutospacing="1"/>
      <w:jc w:val="left"/>
    </w:pPr>
    <w:rPr>
      <w:rFonts w:hint="eastAsia" w:ascii="宋体" w:hAnsi="宋体" w:eastAsia="宋体" w:cs="宋体"/>
      <w:b/>
      <w:bCs/>
      <w:kern w:val="0"/>
      <w:sz w:val="36"/>
      <w:szCs w:val="36"/>
      <w:lang w:val="en-US" w:eastAsia="zh-CN"/>
    </w:rPr>
  </w:style>
  <w:style w:type="paragraph" w:styleId="3">
    <w:name w:val="heading 3"/>
    <w:basedOn w:val="1"/>
    <w:next w:val="1"/>
    <w:qFormat/>
    <w:uiPriority w:val="0"/>
    <w:pPr>
      <w:keepNext/>
      <w:keepLines/>
      <w:spacing w:before="260" w:beforeAutospacing="0" w:after="260" w:afterAutospacing="0" w:line="413" w:lineRule="auto"/>
      <w:outlineLvl w:val="2"/>
    </w:pPr>
    <w:rPr>
      <w:b/>
      <w:sz w:val="32"/>
    </w:rPr>
  </w:style>
  <w:style w:type="paragraph" w:styleId="4">
    <w:name w:val="heading 4"/>
    <w:basedOn w:val="1"/>
    <w:next w:val="1"/>
    <w:qFormat/>
    <w:uiPriority w:val="0"/>
    <w:pPr>
      <w:keepNext/>
      <w:keepLines/>
      <w:spacing w:before="280" w:beforeAutospacing="0" w:after="290" w:afterAutospacing="0" w:line="372" w:lineRule="auto"/>
      <w:outlineLvl w:val="3"/>
    </w:pPr>
    <w:rPr>
      <w:rFonts w:ascii="Arial" w:hAnsi="Arial" w:eastAsia="黑体"/>
      <w:b/>
      <w:sz w:val="28"/>
    </w:rPr>
  </w:style>
  <w:style w:type="paragraph" w:styleId="5">
    <w:name w:val="heading 5"/>
    <w:basedOn w:val="1"/>
    <w:next w:val="1"/>
    <w:qFormat/>
    <w:uiPriority w:val="0"/>
    <w:pPr>
      <w:keepNext/>
      <w:keepLines/>
      <w:spacing w:before="280" w:beforeAutospacing="0" w:after="290" w:afterAutospacing="0" w:line="372" w:lineRule="auto"/>
      <w:outlineLvl w:val="4"/>
    </w:pPr>
    <w:rPr>
      <w:b/>
      <w:sz w:val="28"/>
    </w:rPr>
  </w:style>
  <w:style w:type="character" w:default="1" w:styleId="9">
    <w:name w:val="Default Paragraph Font"/>
    <w:qFormat/>
    <w:uiPriority w:val="0"/>
  </w:style>
  <w:style w:type="table" w:default="1" w:styleId="7">
    <w:name w:val="Normal Table"/>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styleId="11">
    <w:name w:val="FollowedHyperlink"/>
    <w:basedOn w:val="9"/>
    <w:uiPriority w:val="0"/>
    <w:rPr>
      <w:color w:val="800080"/>
      <w:u w:val="single"/>
    </w:rPr>
  </w:style>
  <w:style w:type="character" w:styleId="12">
    <w:name w:val="Hyperlink"/>
    <w:basedOn w:val="9"/>
    <w:uiPriority w:val="0"/>
    <w:rPr>
      <w:color w:val="0000FF"/>
      <w:u w:val="single"/>
    </w:rPr>
  </w:style>
  <w:style w:type="character" w:styleId="13">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4095</Words>
  <Characters>6485</Characters>
  <Paragraphs>218</Paragraphs>
  <TotalTime>0</TotalTime>
  <ScaleCrop>false</ScaleCrop>
  <LinksUpToDate>false</LinksUpToDate>
  <CharactersWithSpaces>7585</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2022-06-02T07:47:00Z</dcterms:created>
  <dc:creator>111</dc:creator>
  <cp:lastModifiedBy>qzuser</cp:lastModifiedBy>
  <dcterms:modified xsi:type="dcterms:W3CDTF">2022-06-02T18:28:53Z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23C35439975A4BB9B393F4D042629372</vt:lpwstr>
  </property>
</Properties>
</file>