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后期，我们将使用fastapi+uniapp以前后端分离的方式进行web开发。前后分离主要分为两个方向，网页和后台服务。在网页方向，我们将按照以设计网页，获得页面数据、发送http请求、获得返回数据和页面渲染的顺序进行搭建。而在后台服务方向，我们将根据需求设计数据库，设计接口，实现接口，返回需求所需要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搭建初期我们仅实现最基本的功能，即对图像自动标注。最基础的目标是获取用户上传的图片并返回其图片的标签。在此基础上，我们会将上述基础功能再封装到常用的场景中，比如论坛中发送图片时自动生成标签，或者购物平台上商家上传商品信息时，也能自动生成。下面将就fastapi的特性和技术针对最基础功能进行介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FastAPI 是一个用于构建 API 的现代、快速的 web 框架，使用 Python 3.6+ 并基于标准的 Python 类型提示。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快速：可与 NodeJS 和 Go 比肩的极高性能。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"https://fastapi.tiangolo.com/zh/" \l "_11"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最快的 Python web 框架之一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高效编码：提高功能开发速度约 200％ 至 300％。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更少 bug：减少约 40％ 的人为导致错误。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智能：极佳的编辑器支持。处处皆可自动补全，减少调试时间。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简单：设计的易于使用和学习，阅读文档的时间更短。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简短：使代码重复最小化。通过不同的参数声明实现丰富功能。bug 更少。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健壮：生产可用级别的代码。还有自动生成的交互式文档。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标准化：基于API 的相关开放标准：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"https://github.com/OAI/OpenAPI-Specification" \t "https://fastapi.tiangolo.com/zh/_blank"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OpenAPI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"https://json-schema.org/" \t "https://fastapi.tiangolo.com/zh/_blank"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JSON Schema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HTTP请求是前后端分离开发模式中，前后端重要的交互方式。在该功能中，主要采用POST请求，大致格式如下。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  <w:t>from fastapi import FastAPI, Form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  <w:t>app = FastAPI()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  <w:t>@app.post("/login/")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  <w:t>async def login(username: str = Form(), password: str = Form()):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6464E"/>
          <w:spacing w:val="0"/>
          <w:sz w:val="16"/>
          <w:szCs w:val="16"/>
          <w:bdr w:val="none" w:color="auto" w:sz="0" w:space="0"/>
        </w:rPr>
        <w:t xml:space="preserve">    return {"username": username}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且由于我们需要采用表单收集用户上传的图片和标签，所以需同时使用 File 和 Form 定义文件和表单字段。需要注意的是，可在一个路径操作中声明多个 File 与 Form 参数，但不能同时声明要接收 JSON 的 Body 字段。因为此时请求体的编码为 multipart/form-data，不是 application/json。这不是 FastAPI 的问题，而是 HTTP 协议的规定。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对用户上传图片进行识别后，我们将图片和标注一起发送到页面进行显示。对于图片的显示问题，我们将使用七牛云平台。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fastapi 结合七牛云，通过直接调七牛云的API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七牛云会给一个30天的域名这样就可以返回一个公网的图片地址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地址存数据库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从数据库中取出地址，送到前端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由于用户也上传了该图片的标注，我们将在后台对标注进行对比，如果标注内容不同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我们将保存图片和标注到训练集中，当训练集到达一定数量再重新训练模型。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最后，我们将基于宝塔面板部署到服务器中。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安装Docker管理器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在宝塔面板的软件商店里面安装Docker管理器，以及一个nginx即可，不需要完整的lnmp或者lamp环境。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docker安装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通过docker管理器获取官方fastapi镜像， tiangolo/uvicorn-gunicorn-fastapi:latest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官方镜像配置号了uvicorn和gunicorn，完全满足生产环境得需求。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获取镜像后，我们可以在镜像管理中看到下载好得镜像：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三：基于官方镜像生成包含自己工程得镜像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官方镜像只是demo，我们需要将自己得fastapi工程打包成一个镜像进行部署。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上传工程到某一文件夹下，比如/root/chatserver/app:</w:t>
      </w:r>
      <w:bookmarkStart w:id="0" w:name="_GoBack"/>
      <w:bookmarkEnd w:id="0"/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在app文件夹同一层级下，创建Dockerfile文件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在app文件夹同级目录下，运行命令</w:t>
      </w:r>
      <w:r>
        <w:rPr>
          <w:rFonts w:hint="eastAsia"/>
          <w:lang w:val="en-US" w:eastAsia="zh-CN"/>
        </w:rPr>
        <w:t xml:space="preserve"> docker build -t test 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四：创建容器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点击容器列表，点击创建容器，镜像选择刚刚生成得test镜像，绑定ip为0.0.0.0，端口映射是将容器内项目得端口80，映射到主机得端口8080，注意设置好以后一定要点击加号才会生效。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点击提交后，状态为绿色三角，即成功运行。通过ip打开，可以看到已经正常运行了。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82779"/>
    <w:multiLevelType w:val="singleLevel"/>
    <w:tmpl w:val="8D682779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1">
    <w:nsid w:val="FD2885FA"/>
    <w:multiLevelType w:val="singleLevel"/>
    <w:tmpl w:val="FD2885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4DEEC4"/>
    <w:multiLevelType w:val="singleLevel"/>
    <w:tmpl w:val="0D4DEE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5E573558"/>
    <w:multiLevelType w:val="singleLevel"/>
    <w:tmpl w:val="5E57355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219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187</Characters>
  <Lines>0</Lines>
  <Paragraphs>0</Paragraphs>
  <TotalTime>93</TotalTime>
  <ScaleCrop>false</ScaleCrop>
  <LinksUpToDate>false</LinksUpToDate>
  <CharactersWithSpaces>187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2022-10-09T06:50:40Z</dcterms:created>
  <dc:creator>111</dc:creator>
  <cp:lastModifiedBy>qzuser</cp:lastModifiedBy>
  <dcterms:modified xsi:type="dcterms:W3CDTF">2022-10-09T12:23:27Z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AC234F6359384449978723E363F5CA6D</vt:lpwstr>
  </property>
</Properties>
</file>