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Cs w:val="40"/>
        </w:rPr>
      </w:pPr>
      <w:r>
        <w:rPr/>
        <w:t xml:space="preserve">   </w:t>
      </w:r>
      <w:r>
        <w:rPr/>
      </w:r>
      <w:r>
        <mc:AlternateContent>
          <mc:Choice Requires="wps">
            <w:drawing>
              <wp:inline distT="0" distB="0" distL="114300" distR="114300">
                <wp:extent cx="3509645" cy="2025650"/>
                <wp:effectExtent l="0" t="0" r="0" b="0"/>
                <wp:docPr id="1" name=""/>
                <a:graphic xmlns:a="http://schemas.openxmlformats.org/drawingml/2006/main">
                  <a:graphicData uri="http://schemas.microsoft.com/office/word/2010/wordprocessingShape">
                    <wps:wsp>
                      <wps:cNvSpPr txBox="1"/>
                      <wps:spPr>
                        <a:xfrm>
                          <a:off x="0" y="0"/>
                          <a:ext cx="3509645" cy="2025650"/>
                        </a:xfrm>
                        <a:prstGeom prst="rect"/>
                      </wps:spPr>
                      <wps:txbx>
                        <w:txbxContent>
                          <w:p>
                            <w:pPr>
                              <w:pStyle w:val="NormalWeb"/>
                              <w:spacing w:beforeAutospacing="0" w:before="0" w:afterAutospacing="0" w:after="0"/>
                              <w:jc w:val="center"/>
                              <w:rPr/>
                            </w:pPr>
                            <w:r>
                              <w:rPr>
                                <w:b/>
                                <w:color w:val="000000"/>
                                <w:sz w:val="72"/>
                                <w:szCs w:val="72"/>
                              </w:rPr>
                              <w:t>WEED DETECTION</w:t>
                            </w:r>
                          </w:p>
                        </w:txbxContent>
                      </wps:txbx>
                      <wps:bodyPr anchor="t" lIns="91440" tIns="45720" rIns="91440" bIns="45720">
                        <a:noAutofit/>
                      </wps:bodyPr>
                    </wps:wsp>
                  </a:graphicData>
                </a:graphic>
              </wp:inline>
            </w:drawing>
          </mc:Choice>
          <mc:Fallback>
            <w:pict>
              <v:rect stroked="f" strokeweight="0pt" style="position:absolute;rotation:0;width:276.35pt;height:159.5pt;mso-wrap-distance-left:9pt;mso-wrap-distance-right:9pt;mso-wrap-distance-top:0pt;mso-wrap-distance-bottom:0pt;margin-top:-159.5pt;mso-position-vertical:top;mso-position-vertical-relative:text;margin-left:0pt;mso-position-horizontal-relative:text">
                <v:textbox>
                  <w:txbxContent>
                    <w:p>
                      <w:pPr>
                        <w:pStyle w:val="NormalWeb"/>
                        <w:spacing w:beforeAutospacing="0" w:before="0" w:afterAutospacing="0" w:after="0"/>
                        <w:jc w:val="center"/>
                        <w:rPr/>
                      </w:pPr>
                      <w:r>
                        <w:rPr>
                          <w:b/>
                          <w:color w:val="000000"/>
                          <w:sz w:val="72"/>
                          <w:szCs w:val="72"/>
                        </w:rPr>
                        <w:t>WEED DETECTION</w:t>
                      </w:r>
                    </w:p>
                  </w:txbxContent>
                </v:textbox>
              </v:rect>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sz w:val="28"/>
        </w:rPr>
      </w:pPr>
      <w:r>
        <w:rPr>
          <w:sz w:val="28"/>
        </w:rPr>
      </w:r>
    </w:p>
    <w:p>
      <w:pPr>
        <w:pStyle w:val="Normal"/>
        <w:jc w:val="center"/>
        <w:rPr>
          <w:sz w:val="28"/>
        </w:rPr>
      </w:pPr>
      <w:r>
        <w:rPr>
          <w:sz w:val="28"/>
        </w:rPr>
        <w:t>Submitted by</w:t>
      </w:r>
    </w:p>
    <w:p>
      <w:pPr>
        <w:pStyle w:val="Normal"/>
        <w:jc w:val="center"/>
        <w:rPr>
          <w:sz w:val="28"/>
        </w:rPr>
      </w:pPr>
      <w:r>
        <w:rPr>
          <w:sz w:val="28"/>
        </w:rPr>
      </w:r>
    </w:p>
    <w:p>
      <w:pPr>
        <w:pStyle w:val="Normal"/>
        <w:jc w:val="center"/>
        <w:rPr>
          <w:sz w:val="28"/>
        </w:rPr>
      </w:pPr>
      <w:r>
        <w:rPr>
          <w:sz w:val="28"/>
        </w:rPr>
        <w:t xml:space="preserve"> </w:t>
      </w:r>
      <w:r>
        <w:rPr>
          <w:sz w:val="28"/>
        </w:rPr>
        <w:t xml:space="preserve">SAYAN DAS (13000117053) </w:t>
      </w:r>
    </w:p>
    <w:p>
      <w:pPr>
        <w:pStyle w:val="Normal"/>
        <w:tabs>
          <w:tab w:val="left" w:pos="6035" w:leader="none"/>
        </w:tabs>
        <w:rPr>
          <w:sz w:val="28"/>
        </w:rPr>
      </w:pPr>
      <w:r>
        <w:rPr>
          <w:sz w:val="28"/>
        </w:rPr>
        <w:tab/>
      </w:r>
    </w:p>
    <w:p>
      <w:pPr>
        <w:pStyle w:val="Normal"/>
        <w:jc w:val="center"/>
        <w:rPr>
          <w:sz w:val="28"/>
        </w:rPr>
      </w:pPr>
      <w:r>
        <w:rPr>
          <w:sz w:val="28"/>
        </w:rPr>
        <w:t>SAYAK DAS (13000117054)</w:t>
      </w:r>
    </w:p>
    <w:p>
      <w:pPr>
        <w:pStyle w:val="Normal"/>
        <w:jc w:val="center"/>
        <w:rPr>
          <w:sz w:val="28"/>
        </w:rPr>
      </w:pPr>
      <w:r>
        <w:rPr>
          <w:sz w:val="28"/>
        </w:rPr>
      </w:r>
    </w:p>
    <w:p>
      <w:pPr>
        <w:pStyle w:val="Normal"/>
        <w:jc w:val="center"/>
        <w:rPr>
          <w:sz w:val="28"/>
        </w:rPr>
      </w:pPr>
      <w:r>
        <w:rPr>
          <w:sz w:val="28"/>
        </w:rPr>
        <w:t>SATYAKI SETT (13000117055)</w:t>
      </w:r>
    </w:p>
    <w:p>
      <w:pPr>
        <w:pStyle w:val="Normal"/>
        <w:jc w:val="center"/>
        <w:rPr>
          <w:sz w:val="28"/>
        </w:rPr>
      </w:pPr>
      <w:r>
        <w:rPr>
          <w:sz w:val="28"/>
        </w:rPr>
      </w:r>
    </w:p>
    <w:p>
      <w:pPr>
        <w:pStyle w:val="Normal"/>
        <w:jc w:val="center"/>
        <w:rPr>
          <w:sz w:val="28"/>
        </w:rPr>
      </w:pPr>
      <w:r>
        <w:rPr>
          <w:sz w:val="28"/>
        </w:rPr>
        <w:t>NILAY CHOWDHURY (13000117083)</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t>Submitted for the partial fulfillment for the degree of Bachelor of Technology in Computer Science and Engineering</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0"/>
          <w:szCs w:val="20"/>
        </w:rPr>
      </w:pPr>
      <w:r>
        <w:rPr>
          <w:sz w:val="20"/>
          <w:szCs w:val="20"/>
        </w:rPr>
      </w:r>
    </w:p>
    <w:p>
      <w:pPr>
        <w:pStyle w:val="Normal"/>
        <w:jc w:val="center"/>
        <w:rPr>
          <w:sz w:val="28"/>
        </w:rPr>
      </w:pPr>
      <w:r>
        <w:rPr/>
        <w:drawing>
          <wp:inline distT="0" distB="0" distL="0" distR="0">
            <wp:extent cx="723265" cy="675640"/>
            <wp:effectExtent l="0" t="0" r="0" b="0"/>
            <wp:docPr id="2" name="Picture 1" descr="C:\Users\admin\Downloads\TMS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Downloads\TMSL LOGO.png"/>
                    <pic:cNvPicPr>
                      <a:picLocks noChangeAspect="1" noChangeArrowheads="1"/>
                    </pic:cNvPicPr>
                  </pic:nvPicPr>
                  <pic:blipFill>
                    <a:blip r:embed="rId2"/>
                    <a:stretch>
                      <a:fillRect/>
                    </a:stretch>
                  </pic:blipFill>
                  <pic:spPr bwMode="auto">
                    <a:xfrm>
                      <a:off x="0" y="0"/>
                      <a:ext cx="723265" cy="675640"/>
                    </a:xfrm>
                    <a:prstGeom prst="rect">
                      <a:avLst/>
                    </a:prstGeom>
                  </pic:spPr>
                </pic:pic>
              </a:graphicData>
            </a:graphic>
          </wp:inline>
        </w:drawing>
      </w:r>
    </w:p>
    <w:p>
      <w:pPr>
        <w:pStyle w:val="Normal"/>
        <w:jc w:val="center"/>
        <w:rPr>
          <w:sz w:val="28"/>
        </w:rPr>
      </w:pPr>
      <w:r>
        <w:rPr>
          <w:sz w:val="28"/>
        </w:rPr>
      </w:r>
    </w:p>
    <w:p>
      <w:pPr>
        <w:pStyle w:val="Normal"/>
        <w:jc w:val="center"/>
        <w:rPr>
          <w:sz w:val="28"/>
        </w:rPr>
      </w:pPr>
      <w:r>
        <w:rPr>
          <w:sz w:val="28"/>
        </w:rPr>
        <w:t>Techno Main Salt Lake,</w:t>
      </w:r>
    </w:p>
    <w:p>
      <w:pPr>
        <w:pStyle w:val="Normal"/>
        <w:jc w:val="center"/>
        <w:rPr>
          <w:sz w:val="28"/>
        </w:rPr>
      </w:pPr>
      <w:r>
        <w:rPr>
          <w:sz w:val="28"/>
        </w:rPr>
        <w:t>EM 4/1, SaltLake, Sector V, Kolkata – 700 091</w:t>
      </w:r>
    </w:p>
    <w:p>
      <w:pPr>
        <w:sectPr>
          <w:headerReference w:type="default" r:id="rId3"/>
          <w:type w:val="nextPage"/>
          <w:pgSz w:w="12240" w:h="15840"/>
          <w:pgMar w:left="1800" w:right="1800" w:header="0" w:top="1440" w:footer="0" w:bottom="1440" w:gutter="0"/>
          <w:pgNumType w:fmt="decimal"/>
          <w:formProt w:val="false"/>
          <w:titlePg/>
          <w:textDirection w:val="lrTb"/>
        </w:sectPr>
      </w:pPr>
    </w:p>
    <w:sdt>
      <w:sdtPr>
        <w:docPartObj>
          <w:docPartGallery w:val="Table of Contents"/>
          <w:docPartUnique w:val="true"/>
        </w:docPartObj>
        <w:id w:val="503403471"/>
      </w:sdtPr>
      <w:sdtContent>
        <w:p>
          <w:pPr>
            <w:pStyle w:val="TOCHeading"/>
            <w:rPr/>
          </w:pPr>
          <w:r>
            <w:rPr>
              <w:sz w:val="24"/>
              <w:szCs w:val="24"/>
            </w:rPr>
            <w:t>Contents</w:t>
          </w:r>
        </w:p>
        <w:p>
          <w:pPr>
            <w:pStyle w:val="Contents1"/>
            <w:tabs>
              <w:tab w:val="right" w:pos="8630" w:leader="dot"/>
            </w:tabs>
            <w:rPr>
              <w:rFonts w:ascii="Calibri" w:hAnsi="Calibri" w:eastAsia="" w:cs="" w:asciiTheme="minorHAnsi" w:cstheme="minorBidi" w:eastAsiaTheme="minorEastAsia" w:hAnsiTheme="minorHAnsi"/>
              <w:sz w:val="22"/>
              <w:szCs w:val="22"/>
            </w:rPr>
          </w:pPr>
          <w:r>
            <w:fldChar w:fldCharType="begin"/>
          </w:r>
          <w:r>
            <w:rPr>
              <w:webHidden/>
              <w:rStyle w:val="IndexLink"/>
              <w:rFonts w:eastAsia="SimSun"/>
            </w:rPr>
            <w:instrText> TOC \z \o "1-3" \u \h</w:instrText>
          </w:r>
          <w:r>
            <w:rPr>
              <w:webHidden/>
              <w:rStyle w:val="IndexLink"/>
              <w:rFonts w:eastAsia="SimSun"/>
            </w:rPr>
            <w:fldChar w:fldCharType="separate"/>
          </w:r>
          <w:hyperlink w:anchor="_Toc46173995">
            <w:r>
              <w:rPr>
                <w:webHidden/>
                <w:rStyle w:val="IndexLink"/>
                <w:rFonts w:eastAsia="SimSun"/>
              </w:rPr>
              <w:t>1. Introduction</w:t>
            </w:r>
            <w:r>
              <w:rPr>
                <w:webHidden/>
              </w:rPr>
              <w:fldChar w:fldCharType="begin"/>
            </w:r>
            <w:r>
              <w:rPr>
                <w:webHidden/>
              </w:rPr>
              <w:instrText>PAGEREF _Toc46173995 \h</w:instrText>
            </w:r>
            <w:r>
              <w:rPr>
                <w:webHidden/>
              </w:rPr>
              <w:fldChar w:fldCharType="separate"/>
            </w:r>
            <w:r>
              <w:rPr>
                <w:rStyle w:val="IndexLink"/>
                <w:vanish w:val="false"/>
              </w:rPr>
              <w:tab/>
              <w:t>3</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3996">
            <w:r>
              <w:rPr>
                <w:webHidden/>
                <w:rStyle w:val="IndexLink"/>
                <w:rFonts w:eastAsia="SimSun"/>
              </w:rPr>
              <w:t>1.1 Abstract</w:t>
            </w:r>
            <w:r>
              <w:rPr>
                <w:webHidden/>
              </w:rPr>
              <w:fldChar w:fldCharType="begin"/>
            </w:r>
            <w:r>
              <w:rPr>
                <w:webHidden/>
              </w:rPr>
              <w:instrText>PAGEREF _Toc46173996 \h</w:instrText>
            </w:r>
            <w:r>
              <w:rPr>
                <w:webHidden/>
              </w:rPr>
              <w:fldChar w:fldCharType="separate"/>
            </w:r>
            <w:r>
              <w:rPr>
                <w:rStyle w:val="IndexLink"/>
                <w:vanish w:val="false"/>
              </w:rPr>
              <w:tab/>
              <w:t>3</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3997">
            <w:r>
              <w:rPr>
                <w:webHidden/>
                <w:rStyle w:val="IndexLink"/>
                <w:rFonts w:eastAsia="SimSun"/>
              </w:rPr>
              <w:t>1.2 Problem Statement:</w:t>
            </w:r>
            <w:r>
              <w:rPr>
                <w:webHidden/>
              </w:rPr>
              <w:fldChar w:fldCharType="begin"/>
            </w:r>
            <w:r>
              <w:rPr>
                <w:webHidden/>
              </w:rPr>
              <w:instrText>PAGEREF _Toc46173997 \h</w:instrText>
            </w:r>
            <w:r>
              <w:rPr>
                <w:webHidden/>
              </w:rPr>
              <w:fldChar w:fldCharType="separate"/>
            </w:r>
            <w:r>
              <w:rPr>
                <w:rStyle w:val="IndexLink"/>
                <w:vanish w:val="false"/>
              </w:rPr>
              <w:tab/>
              <w:t>4</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3998">
            <w:r>
              <w:rPr>
                <w:webHidden/>
                <w:rStyle w:val="IndexLink"/>
                <w:rFonts w:eastAsia="SimSun"/>
              </w:rPr>
              <w:t>1.3 Related Studies:</w:t>
            </w:r>
            <w:r>
              <w:rPr>
                <w:webHidden/>
              </w:rPr>
              <w:fldChar w:fldCharType="begin"/>
            </w:r>
            <w:r>
              <w:rPr>
                <w:webHidden/>
              </w:rPr>
              <w:instrText>PAGEREF _Toc46173998 \h</w:instrText>
            </w:r>
            <w:r>
              <w:rPr>
                <w:webHidden/>
              </w:rPr>
              <w:fldChar w:fldCharType="separate"/>
            </w:r>
            <w:r>
              <w:rPr>
                <w:rStyle w:val="IndexLink"/>
                <w:vanish w:val="false"/>
              </w:rPr>
              <w:tab/>
              <w:t>5</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3999">
            <w:r>
              <w:rPr>
                <w:webHidden/>
                <w:rStyle w:val="IndexLink"/>
                <w:rFonts w:eastAsia="SimSun"/>
              </w:rPr>
              <w:t>1.4 Glossary</w:t>
            </w:r>
            <w:r>
              <w:rPr>
                <w:webHidden/>
              </w:rPr>
              <w:fldChar w:fldCharType="begin"/>
            </w:r>
            <w:r>
              <w:rPr>
                <w:webHidden/>
              </w:rPr>
              <w:instrText>PAGEREF _Toc46173999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ascii="Calibri" w:hAnsi="Calibri" w:eastAsia="" w:cs="" w:asciiTheme="minorHAnsi" w:cstheme="minorBidi" w:eastAsiaTheme="minorEastAsia" w:hAnsiTheme="minorHAnsi"/>
              <w:sz w:val="22"/>
              <w:szCs w:val="22"/>
            </w:rPr>
          </w:pPr>
          <w:hyperlink w:anchor="_Toc46174000">
            <w:r>
              <w:rPr>
                <w:webHidden/>
                <w:rStyle w:val="IndexLink"/>
                <w:rFonts w:eastAsia="SimSun"/>
              </w:rPr>
              <w:t>2 Study Findings</w:t>
            </w:r>
            <w:r>
              <w:rPr>
                <w:webHidden/>
              </w:rPr>
              <w:fldChar w:fldCharType="begin"/>
            </w:r>
            <w:r>
              <w:rPr>
                <w:webHidden/>
              </w:rPr>
              <w:instrText>PAGEREF _Toc46174000 \h</w:instrText>
            </w:r>
            <w:r>
              <w:rPr>
                <w:webHidden/>
              </w:rPr>
              <w:fldChar w:fldCharType="separate"/>
            </w:r>
            <w:r>
              <w:rPr>
                <w:rStyle w:val="IndexLink"/>
                <w:vanish w:val="false"/>
              </w:rPr>
              <w:tab/>
              <w:t>8</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4001">
            <w:r>
              <w:rPr>
                <w:webHidden/>
                <w:rStyle w:val="IndexLink"/>
                <w:rFonts w:eastAsia="SimSun"/>
              </w:rPr>
              <w:t>2.1 Study Coverage:</w:t>
            </w:r>
            <w:r>
              <w:rPr>
                <w:webHidden/>
              </w:rPr>
              <w:fldChar w:fldCharType="begin"/>
            </w:r>
            <w:r>
              <w:rPr>
                <w:webHidden/>
              </w:rPr>
              <w:instrText>PAGEREF _Toc46174001 \h</w:instrText>
            </w:r>
            <w:r>
              <w:rPr>
                <w:webHidden/>
              </w:rPr>
              <w:fldChar w:fldCharType="separate"/>
            </w:r>
            <w:r>
              <w:rPr>
                <w:rStyle w:val="IndexLink"/>
                <w:vanish w:val="false"/>
              </w:rPr>
              <w:tab/>
              <w:t>8</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4002">
            <w:r>
              <w:rPr>
                <w:webHidden/>
                <w:rStyle w:val="IndexLink"/>
                <w:rFonts w:eastAsia="SimSun"/>
              </w:rPr>
              <w:t>2.2 Solution Alternatives</w:t>
            </w:r>
            <w:r>
              <w:rPr>
                <w:webHidden/>
              </w:rPr>
              <w:fldChar w:fldCharType="begin"/>
            </w:r>
            <w:r>
              <w:rPr>
                <w:webHidden/>
              </w:rPr>
              <w:instrText>PAGEREF _Toc46174002 \h</w:instrText>
            </w:r>
            <w:r>
              <w:rPr>
                <w:webHidden/>
              </w:rPr>
              <w:fldChar w:fldCharType="separate"/>
            </w:r>
            <w:r>
              <w:rPr>
                <w:rStyle w:val="IndexLink"/>
                <w:vanish w:val="false"/>
              </w:rPr>
              <w:tab/>
              <w:t>10</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4003">
            <w:r>
              <w:rPr>
                <w:webHidden/>
                <w:rStyle w:val="IndexLink"/>
                <w:rFonts w:eastAsia="SimSun"/>
              </w:rPr>
              <w:t>2.3 Recommendation</w:t>
            </w:r>
            <w:r>
              <w:rPr>
                <w:webHidden/>
              </w:rPr>
              <w:fldChar w:fldCharType="begin"/>
            </w:r>
            <w:r>
              <w:rPr>
                <w:webHidden/>
              </w:rPr>
              <w:instrText>PAGEREF _Toc46174003 \h</w:instrText>
            </w:r>
            <w:r>
              <w:rPr>
                <w:webHidden/>
              </w:rPr>
              <w:fldChar w:fldCharType="separate"/>
            </w:r>
            <w:r>
              <w:rPr>
                <w:rStyle w:val="IndexLink"/>
                <w:vanish w:val="false"/>
              </w:rPr>
              <w:tab/>
              <w:t>11</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4004">
            <w:r>
              <w:rPr>
                <w:webHidden/>
                <w:rStyle w:val="IndexLink"/>
                <w:rFonts w:eastAsia="SimSun"/>
              </w:rPr>
              <w:t>2.4 Requirements</w:t>
            </w:r>
            <w:r>
              <w:rPr>
                <w:webHidden/>
              </w:rPr>
              <w:fldChar w:fldCharType="begin"/>
            </w:r>
            <w:r>
              <w:rPr>
                <w:webHidden/>
              </w:rPr>
              <w:instrText>PAGEREF _Toc46174004 \h</w:instrText>
            </w:r>
            <w:r>
              <w:rPr>
                <w:webHidden/>
              </w:rPr>
              <w:fldChar w:fldCharType="separate"/>
            </w:r>
            <w:r>
              <w:rPr>
                <w:rStyle w:val="IndexLink"/>
                <w:vanish w:val="false"/>
              </w:rPr>
              <w:tab/>
              <w:t>12</w:t>
            </w:r>
            <w:r>
              <w:rPr>
                <w:webHidden/>
              </w:rPr>
              <w:fldChar w:fldCharType="end"/>
            </w:r>
          </w:hyperlink>
        </w:p>
        <w:p>
          <w:pPr>
            <w:pStyle w:val="Contents2"/>
            <w:tabs>
              <w:tab w:val="right" w:pos="8630" w:leader="dot"/>
            </w:tabs>
            <w:rPr>
              <w:rFonts w:ascii="Calibri" w:hAnsi="Calibri" w:eastAsia="" w:cs="" w:asciiTheme="minorHAnsi" w:cstheme="minorBidi" w:eastAsiaTheme="minorEastAsia" w:hAnsiTheme="minorHAnsi"/>
              <w:sz w:val="22"/>
              <w:szCs w:val="22"/>
            </w:rPr>
          </w:pPr>
          <w:hyperlink w:anchor="_Toc46174005">
            <w:r>
              <w:rPr>
                <w:webHidden/>
                <w:rStyle w:val="IndexLink"/>
                <w:rFonts w:eastAsia="SimSun"/>
              </w:rPr>
              <w:t>2.5 Prototype:</w:t>
            </w:r>
            <w:r>
              <w:rPr>
                <w:webHidden/>
              </w:rPr>
              <w:fldChar w:fldCharType="begin"/>
            </w:r>
            <w:r>
              <w:rPr>
                <w:webHidden/>
              </w:rPr>
              <w:instrText>PAGEREF _Toc46174005 \h</w:instrText>
            </w:r>
            <w:r>
              <w:rPr>
                <w:webHidden/>
              </w:rPr>
              <w:fldChar w:fldCharType="separate"/>
            </w:r>
            <w:r>
              <w:rPr>
                <w:rStyle w:val="IndexLink"/>
                <w:vanish w:val="false"/>
              </w:rPr>
              <w:tab/>
              <w:t>13</w:t>
            </w:r>
            <w:r>
              <w:rPr>
                <w:webHidden/>
              </w:rPr>
              <w:fldChar w:fldCharType="end"/>
            </w:r>
          </w:hyperlink>
        </w:p>
        <w:p>
          <w:pPr>
            <w:pStyle w:val="Contents1"/>
            <w:tabs>
              <w:tab w:val="right" w:pos="8630" w:leader="dot"/>
            </w:tabs>
            <w:rPr>
              <w:rFonts w:ascii="Calibri" w:hAnsi="Calibri" w:eastAsia="" w:cs="" w:asciiTheme="minorHAnsi" w:cstheme="minorBidi" w:eastAsiaTheme="minorEastAsia" w:hAnsiTheme="minorHAnsi"/>
              <w:sz w:val="22"/>
              <w:szCs w:val="22"/>
            </w:rPr>
          </w:pPr>
          <w:hyperlink w:anchor="_Toc46174006">
            <w:r>
              <w:rPr>
                <w:webHidden/>
                <w:rStyle w:val="IndexLink"/>
                <w:rFonts w:eastAsia="SimSun"/>
              </w:rPr>
              <w:t>3 Conclusion</w:t>
            </w:r>
            <w:r>
              <w:rPr>
                <w:webHidden/>
              </w:rPr>
              <w:fldChar w:fldCharType="begin"/>
            </w:r>
            <w:r>
              <w:rPr>
                <w:webHidden/>
              </w:rPr>
              <w:instrText>PAGEREF _Toc46174006 \h</w:instrText>
            </w:r>
            <w:r>
              <w:rPr>
                <w:webHidden/>
              </w:rPr>
              <w:fldChar w:fldCharType="separate"/>
            </w:r>
            <w:r>
              <w:rPr>
                <w:rStyle w:val="IndexLink"/>
                <w:vanish w:val="false"/>
              </w:rPr>
              <w:tab/>
              <w:t>15</w:t>
            </w:r>
            <w:r>
              <w:rPr>
                <w:webHidden/>
              </w:rPr>
              <w:fldChar w:fldCharType="end"/>
            </w:r>
          </w:hyperlink>
        </w:p>
        <w:p>
          <w:pPr>
            <w:pStyle w:val="Contents1"/>
            <w:tabs>
              <w:tab w:val="right" w:pos="8630" w:leader="dot"/>
            </w:tabs>
            <w:rPr>
              <w:rFonts w:ascii="Calibri" w:hAnsi="Calibri" w:eastAsia="" w:cs="" w:asciiTheme="minorHAnsi" w:cstheme="minorBidi" w:eastAsiaTheme="minorEastAsia" w:hAnsiTheme="minorHAnsi"/>
              <w:sz w:val="22"/>
              <w:szCs w:val="22"/>
            </w:rPr>
          </w:pPr>
          <w:hyperlink w:anchor="_Toc46174007">
            <w:r>
              <w:rPr>
                <w:webHidden/>
                <w:rStyle w:val="IndexLink"/>
                <w:rFonts w:eastAsia="SimSun"/>
              </w:rPr>
              <w:t>4 References</w:t>
            </w:r>
            <w:r>
              <w:rPr>
                <w:webHidden/>
              </w:rPr>
              <w:fldChar w:fldCharType="begin"/>
            </w:r>
            <w:r>
              <w:rPr>
                <w:webHidden/>
              </w:rPr>
              <w:instrText>PAGEREF _Toc46174007 \h</w:instrText>
            </w:r>
            <w:r>
              <w:rPr>
                <w:webHidden/>
              </w:rPr>
              <w:fldChar w:fldCharType="separate"/>
            </w:r>
            <w:r>
              <w:rPr>
                <w:rStyle w:val="IndexLink"/>
                <w:vanish w:val="false"/>
              </w:rPr>
              <w:tab/>
              <w:t>16</w:t>
            </w:r>
            <w:r>
              <w:rPr>
                <w:webHidden/>
              </w:rPr>
              <w:fldChar w:fldCharType="end"/>
            </w:r>
          </w:hyperlink>
        </w:p>
        <w:p>
          <w:pPr>
            <w:pStyle w:val="Normal"/>
            <w:rPr>
              <w:sz w:val="20"/>
              <w:szCs w:val="20"/>
            </w:rPr>
          </w:pPr>
          <w:r>
            <w:rPr>
              <w:sz w:val="20"/>
              <w:szCs w:val="20"/>
            </w:rPr>
          </w:r>
          <w:r>
            <w:rPr>
              <w:sz w:val="20"/>
              <w:szCs w:val="20"/>
            </w:rPr>
            <w:fldChar w:fldCharType="end"/>
          </w:r>
        </w:p>
      </w:sdtContent>
    </w:sdt>
    <w:p>
      <w:pPr>
        <w:pStyle w:val="Normal"/>
        <w:rPr>
          <w:rFonts w:ascii="Calibri Light" w:hAnsi="Calibri Light" w:eastAsia="" w:cs="" w:asciiTheme="majorHAnsi" w:cstheme="majorBidi" w:eastAsiaTheme="majorEastAsia" w:hAnsiTheme="majorHAnsi"/>
          <w:b/>
          <w:b/>
          <w:bCs/>
          <w:color w:val="2E74B5" w:themeColor="accent1" w:themeShade="bf"/>
          <w:sz w:val="28"/>
          <w:szCs w:val="28"/>
        </w:rPr>
      </w:pPr>
      <w:r>
        <w:rPr>
          <w:rFonts w:eastAsia="" w:cs="" w:cstheme="majorBidi" w:eastAsiaTheme="majorEastAsia" w:ascii="Calibri Light" w:hAnsi="Calibri Light"/>
          <w:b/>
          <w:bCs/>
          <w:color w:val="2E74B5" w:themeColor="accent1" w:themeShade="bf"/>
          <w:sz w:val="28"/>
          <w:szCs w:val="28"/>
        </w:rPr>
      </w:r>
      <w:r>
        <w:br w:type="page"/>
      </w:r>
    </w:p>
    <w:p>
      <w:pPr>
        <w:pStyle w:val="Heading1"/>
        <w:numPr>
          <w:ilvl w:val="0"/>
          <w:numId w:val="0"/>
        </w:numPr>
        <w:ind w:left="431" w:hanging="431"/>
        <w:rPr/>
      </w:pPr>
      <w:bookmarkStart w:id="0" w:name="_Toc46173995"/>
      <w:r>
        <w:rPr/>
        <w:t>1. Introduction</w:t>
      </w:r>
      <w:bookmarkEnd w:id="0"/>
    </w:p>
    <w:p>
      <w:pPr>
        <w:pStyle w:val="Heading2"/>
        <w:numPr>
          <w:ilvl w:val="0"/>
          <w:numId w:val="0"/>
        </w:numPr>
        <w:ind w:left="578" w:hanging="578"/>
        <w:rPr/>
      </w:pPr>
      <w:bookmarkStart w:id="1" w:name="_Toc46173996"/>
      <w:r>
        <w:rPr/>
        <w:t>1.1 Abstract</w:t>
      </w:r>
      <w:bookmarkEnd w:id="1"/>
    </w:p>
    <w:p>
      <w:pPr>
        <w:pStyle w:val="Normal"/>
        <w:rPr>
          <w:b/>
          <w:b/>
          <w:sz w:val="28"/>
          <w:szCs w:val="28"/>
          <w:u w:val="single"/>
        </w:rPr>
      </w:pPr>
      <w:r>
        <w:rPr>
          <w:b/>
          <w:sz w:val="28"/>
          <w:szCs w:val="28"/>
          <w:u w:val="single"/>
        </w:rPr>
      </w:r>
    </w:p>
    <w:p>
      <w:pPr>
        <w:pStyle w:val="Normal"/>
        <w:spacing w:lineRule="auto" w:line="276"/>
        <w:jc w:val="both"/>
        <w:rPr/>
      </w:pPr>
      <w:r>
        <w:rPr/>
        <w:t>The project deals with identification of weed in dedicated agricultural field. We will be using machine learning to check the presence of weed in an agricultural field so that it can be removed to ensure no further draining of nutrition. In an agricultural land, weeds drain in the nutrition from the ground and the application of weedicides can hamper the fertility of the field. The only way to detect these weeds is by human interaction. We are looking for a model that will detect weeds. We are looking forward to create a model using computer vision to detect weeds without human interaction. Our idea is to capture image in agricultural field, process the images and determine if any other plants other than the target plant of the field is present in that frame or not. Project benefits are if the weeds are removed th</w:t>
      </w:r>
      <w:r>
        <w:rPr/>
        <w:t>e</w:t>
      </w:r>
      <w:r>
        <w:rPr/>
        <w:t>n the whole nutrition of the soil will be fed to the main plant and since the weeds will be removed, no weedicides will have to be used so the fertility will remain intact.</w:t>
      </w:r>
    </w:p>
    <w:p>
      <w:pPr>
        <w:pStyle w:val="Normal"/>
        <w:spacing w:lineRule="auto" w:line="276"/>
        <w:rPr/>
      </w:pPr>
      <w:r>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jc w:val="center"/>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Heading2"/>
        <w:numPr>
          <w:ilvl w:val="0"/>
          <w:numId w:val="0"/>
        </w:numPr>
        <w:ind w:left="578" w:hanging="578"/>
        <w:rPr/>
      </w:pPr>
      <w:bookmarkStart w:id="2" w:name="_Toc46173997"/>
      <w:r>
        <w:rPr/>
        <w:t>1.2 Problem Statement:</w:t>
      </w:r>
      <w:bookmarkEnd w:id="2"/>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pPr>
      <w:r>
        <w:rPr/>
        <w:t>We are making a ML model with the implementation of computer vision such that it will identify weeds in an image from an agricultural field. Such a model which can identify weeds in a field without human intervention will help further work of developing a robot that will traverse throughout the field and pluck out the weeds. But in our project we are mainly focused about creating the computer vision (detection of weeds) only.</w:t>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Heading2"/>
        <w:numPr>
          <w:ilvl w:val="0"/>
          <w:numId w:val="0"/>
        </w:numPr>
        <w:ind w:left="578" w:hanging="578"/>
        <w:rPr/>
      </w:pPr>
      <w:bookmarkStart w:id="3" w:name="_Toc46173998"/>
      <w:r>
        <w:rPr/>
        <w:t>1.3 Related Studies:</w:t>
      </w:r>
      <w:bookmarkEnd w:id="3"/>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jc w:val="both"/>
        <w:rPr>
          <w:sz w:val="22"/>
        </w:rPr>
      </w:pPr>
      <w:r>
        <w:rPr/>
        <w:t>Agriculture in India plays a significant part in employing more than 50% of the Indian workforce and contributing around 17.5% to the country’s GDP</w:t>
      </w:r>
      <w:r>
        <w:fldChar w:fldCharType="begin"/>
      </w:r>
      <w:r>
        <w:rPr>
          <w:rStyle w:val="InternetLink"/>
          <w:vertAlign w:val="superscript"/>
        </w:rPr>
        <w:instrText> HYPERLINK "https://www.prsindia.org/policy/discussion-papers/state-agriculture-india" \l ":~:text=The agriculture sector employs nearly,prices in 2015-16)."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Due to the semitropical nature of the land pests and weeds are significant threat to our crops leading to droughts, famine and most importantly suicides of farmers</w:t>
      </w:r>
      <w:hyperlink r:id="rId4">
        <w:r>
          <w:rPr>
            <w:rStyle w:val="InternetLink"/>
            <w:vertAlign w:val="superscript"/>
          </w:rPr>
          <w:t>[7]</w:t>
        </w:r>
      </w:hyperlink>
      <w:r>
        <w:rPr>
          <w:sz w:val="22"/>
        </w:rPr>
        <w:t>.</w:t>
      </w:r>
    </w:p>
    <w:p>
      <w:pPr>
        <w:pStyle w:val="Normal"/>
        <w:spacing w:lineRule="auto" w:line="276"/>
        <w:jc w:val="both"/>
        <w:rPr/>
      </w:pPr>
      <w:r>
        <w:rPr/>
      </w:r>
    </w:p>
    <w:p>
      <w:pPr>
        <w:pStyle w:val="Normal"/>
        <w:spacing w:lineRule="auto" w:line="276"/>
        <w:jc w:val="both"/>
        <w:rPr/>
      </w:pPr>
      <w:r>
        <w:rPr/>
        <w:t>Weeds drain in the nutrition from the ground and prevalent weedicides are often rendered incapable of removing these threats due to their evolution. This affects the production of the crops and also reducing the quality of the fodder and the land itself. If the target plants are ever consumed by any human than there are chances that the dangerous weedicides used will also cause harmful effects on human body</w:t>
      </w:r>
      <w:hyperlink r:id="rId5">
        <w:r>
          <w:rPr>
            <w:rStyle w:val="InternetLink"/>
            <w:vertAlign w:val="superscript"/>
          </w:rPr>
          <w:t>[8]</w:t>
        </w:r>
      </w:hyperlink>
      <w:r>
        <w:rPr/>
        <w:t>.</w:t>
      </w:r>
    </w:p>
    <w:p>
      <w:pPr>
        <w:pStyle w:val="Normal"/>
        <w:spacing w:lineRule="auto" w:line="276"/>
        <w:rPr>
          <w:b/>
          <w:b/>
          <w:sz w:val="28"/>
          <w:szCs w:val="28"/>
          <w:u w:val="single"/>
        </w:rPr>
      </w:pPr>
      <w:r>
        <w:rPr>
          <w:b/>
          <w:sz w:val="28"/>
          <w:szCs w:val="28"/>
          <w:u w:val="single"/>
        </w:rPr>
      </w:r>
    </w:p>
    <w:p>
      <w:pPr>
        <w:pStyle w:val="ListParagraph"/>
        <w:numPr>
          <w:ilvl w:val="0"/>
          <w:numId w:val="7"/>
        </w:numPr>
        <w:rPr>
          <w:b/>
          <w:b/>
        </w:rPr>
      </w:pPr>
      <w:r>
        <w:rPr>
          <w:b/>
        </w:rPr>
        <w:t xml:space="preserve">Machine vision system for weed detection using image filtering in vegetable crops. </w:t>
      </w:r>
      <w:hyperlink r:id="rId6">
        <w:r>
          <w:rPr>
            <w:rStyle w:val="InternetLink"/>
            <w:b/>
            <w:vertAlign w:val="superscript"/>
          </w:rPr>
          <w:t>[1]</w:t>
        </w:r>
      </w:hyperlink>
    </w:p>
    <w:p>
      <w:pPr>
        <w:pStyle w:val="Normal"/>
        <w:rPr/>
      </w:pPr>
      <w:r>
        <w:rPr/>
      </w:r>
    </w:p>
    <w:p>
      <w:pPr>
        <w:pStyle w:val="ListParagraph"/>
        <w:numPr>
          <w:ilvl w:val="0"/>
          <w:numId w:val="2"/>
        </w:numPr>
        <w:spacing w:lineRule="auto" w:line="276"/>
        <w:ind w:left="432" w:hanging="360"/>
        <w:rPr/>
      </w:pPr>
      <w:r>
        <w:rPr/>
        <w:t>From this paper, we got to know about the flowchart of image processing using computer vision.</w:t>
      </w:r>
    </w:p>
    <w:p>
      <w:pPr>
        <w:pStyle w:val="ListParagraph"/>
        <w:spacing w:lineRule="auto" w:line="276"/>
        <w:ind w:left="432" w:hanging="0"/>
        <w:rPr/>
      </w:pPr>
      <w:r>
        <w:rPr/>
      </w:r>
    </w:p>
    <w:p>
      <w:pPr>
        <w:pStyle w:val="ListParagraph"/>
        <w:numPr>
          <w:ilvl w:val="0"/>
          <w:numId w:val="2"/>
        </w:numPr>
        <w:spacing w:lineRule="auto" w:line="276"/>
        <w:ind w:left="432" w:hanging="360"/>
        <w:rPr/>
      </w:pPr>
      <w:r>
        <w:rPr/>
        <w:t>The whole detection algorithm in this paper is based on area covered by the green plant. Hence it is detecting all the small plants as weeds and all the comparatively bigger plants as non weeds. Moreover, this research work didn't use machine learning to train any data on weeds.</w:t>
      </w:r>
    </w:p>
    <w:p>
      <w:pPr>
        <w:pStyle w:val="Normal"/>
        <w:rPr/>
      </w:pPr>
      <w:r>
        <w:rPr/>
      </w:r>
    </w:p>
    <w:p>
      <w:pPr>
        <w:pStyle w:val="Normal"/>
        <w:rPr/>
      </w:pPr>
      <w:r>
        <w:rPr/>
      </w:r>
    </w:p>
    <w:p>
      <w:pPr>
        <w:pStyle w:val="ListParagraph"/>
        <w:numPr>
          <w:ilvl w:val="0"/>
          <w:numId w:val="7"/>
        </w:numPr>
        <w:rPr>
          <w:b/>
          <w:b/>
        </w:rPr>
      </w:pPr>
      <w:r>
        <w:rPr>
          <w:b/>
        </w:rPr>
        <w:t xml:space="preserve">Digital image processing techniques for detecting, quantifying and classifying plant diseases. </w:t>
      </w:r>
      <w:hyperlink r:id="rId7">
        <w:r>
          <w:rPr>
            <w:rStyle w:val="InternetLink"/>
            <w:b/>
            <w:vertAlign w:val="superscript"/>
          </w:rPr>
          <w:t>[2]</w:t>
        </w:r>
      </w:hyperlink>
    </w:p>
    <w:p>
      <w:pPr>
        <w:pStyle w:val="Normal"/>
        <w:rPr/>
      </w:pPr>
      <w:r>
        <w:rPr/>
      </w:r>
    </w:p>
    <w:p>
      <w:pPr>
        <w:pStyle w:val="Normal"/>
        <w:rPr/>
      </w:pPr>
      <w:r>
        <w:rPr/>
      </w:r>
    </w:p>
    <w:p>
      <w:pPr>
        <w:pStyle w:val="ListParagraph"/>
        <w:numPr>
          <w:ilvl w:val="0"/>
          <w:numId w:val="7"/>
        </w:numPr>
        <w:rPr>
          <w:b/>
          <w:b/>
        </w:rPr>
      </w:pPr>
      <w:r>
        <w:rPr>
          <w:b/>
        </w:rPr>
        <w:t xml:space="preserve">Weed detection using image processing. </w:t>
      </w:r>
      <w:hyperlink r:id="rId8">
        <w:r>
          <w:rPr>
            <w:rStyle w:val="InternetLink"/>
            <w:b/>
            <w:vertAlign w:val="superscript"/>
          </w:rPr>
          <w:t>[3]</w:t>
        </w:r>
      </w:hyperlink>
    </w:p>
    <w:p>
      <w:pPr>
        <w:pStyle w:val="Normal"/>
        <w:rPr/>
      </w:pPr>
      <w:r>
        <w:rPr/>
      </w:r>
    </w:p>
    <w:p>
      <w:pPr>
        <w:pStyle w:val="ListParagraph"/>
        <w:numPr>
          <w:ilvl w:val="0"/>
          <w:numId w:val="5"/>
        </w:numPr>
        <w:ind w:left="432" w:hanging="360"/>
        <w:rPr/>
      </w:pPr>
      <w:r>
        <w:rPr/>
        <w:t xml:space="preserve">In this paper, the weeds are classified into two types: </w:t>
      </w:r>
    </w:p>
    <w:p>
      <w:pPr>
        <w:pStyle w:val="ListParagraph"/>
        <w:ind w:left="432" w:hanging="0"/>
        <w:rPr/>
      </w:pPr>
      <w:r>
        <w:rPr/>
        <w:t xml:space="preserve">(i) Weeds with narrow leaves </w:t>
      </w:r>
    </w:p>
    <w:p>
      <w:pPr>
        <w:pStyle w:val="ListParagraph"/>
        <w:ind w:left="432" w:hanging="0"/>
        <w:rPr/>
      </w:pPr>
      <w:r>
        <w:rPr/>
        <w:t>(ii) Weeds with wide leaves</w:t>
      </w:r>
    </w:p>
    <w:p>
      <w:pPr>
        <w:pStyle w:val="ListParagraph"/>
        <w:ind w:left="432" w:hanging="0"/>
        <w:rPr/>
      </w:pPr>
      <w:r>
        <w:rPr/>
      </w:r>
    </w:p>
    <w:p>
      <w:pPr>
        <w:pStyle w:val="ListParagraph"/>
        <w:numPr>
          <w:ilvl w:val="0"/>
          <w:numId w:val="5"/>
        </w:numPr>
        <w:ind w:left="432" w:hanging="360"/>
        <w:rPr/>
      </w:pPr>
      <w:r>
        <w:rPr/>
        <w:t>To detect weeds, the model in this paper uses edge detection.</w:t>
      </w:r>
    </w:p>
    <w:p>
      <w:pPr>
        <w:pStyle w:val="ListParagraph"/>
        <w:ind w:left="432" w:hanging="0"/>
        <w:rPr/>
      </w:pPr>
      <w:r>
        <w:rPr/>
      </w:r>
    </w:p>
    <w:p>
      <w:pPr>
        <w:pStyle w:val="ListParagraph"/>
        <w:numPr>
          <w:ilvl w:val="0"/>
          <w:numId w:val="5"/>
        </w:numPr>
        <w:ind w:left="432" w:hanging="360"/>
        <w:rPr/>
      </w:pPr>
      <w:r>
        <w:rPr/>
        <w:t>Once edge detection takes place, it is then checked if the edge appears within the weed frequency range and then it is divided into blocks of certain size.</w:t>
      </w:r>
    </w:p>
    <w:p>
      <w:pPr>
        <w:pStyle w:val="Normal"/>
        <w:rPr/>
      </w:pPr>
      <w:r>
        <w:rPr/>
      </w:r>
    </w:p>
    <w:p>
      <w:pPr>
        <w:pStyle w:val="Normal"/>
        <w:rPr>
          <w:b/>
          <w:b/>
          <w:bCs/>
          <w:iCs/>
        </w:rPr>
      </w:pPr>
      <w:r>
        <w:rPr>
          <w:b/>
          <w:bCs/>
          <w:iCs/>
        </w:rPr>
      </w:r>
    </w:p>
    <w:p>
      <w:pPr>
        <w:pStyle w:val="ListParagraph"/>
        <w:numPr>
          <w:ilvl w:val="0"/>
          <w:numId w:val="8"/>
        </w:numPr>
        <w:rPr>
          <w:b/>
          <w:b/>
        </w:rPr>
      </w:pPr>
      <w:r>
        <w:rPr>
          <w:b/>
        </w:rPr>
        <w:t xml:space="preserve">Weed detection using image processing under different illumination for site-specific areas spraying. </w:t>
      </w:r>
      <w:hyperlink r:id="rId9">
        <w:r>
          <w:rPr>
            <w:rStyle w:val="InternetLink"/>
            <w:b/>
            <w:vertAlign w:val="superscript"/>
          </w:rPr>
          <w:t>[5]</w:t>
        </w:r>
      </w:hyperlink>
    </w:p>
    <w:p>
      <w:pPr>
        <w:pStyle w:val="Normal"/>
        <w:spacing w:lineRule="auto" w:line="276"/>
        <w:jc w:val="both"/>
        <w:rPr>
          <w:sz w:val="28"/>
          <w:szCs w:val="28"/>
        </w:rPr>
      </w:pPr>
      <w:r>
        <w:rPr>
          <w:sz w:val="28"/>
          <w:szCs w:val="28"/>
        </w:rPr>
      </w:r>
    </w:p>
    <w:p>
      <w:pPr>
        <w:pStyle w:val="ListParagraph"/>
        <w:numPr>
          <w:ilvl w:val="0"/>
          <w:numId w:val="6"/>
        </w:numPr>
        <w:ind w:left="432" w:hanging="360"/>
        <w:jc w:val="both"/>
        <w:rPr/>
      </w:pPr>
      <w:r>
        <w:rPr/>
        <w:t>The algorithm depends a lot on the weather status (sunny, cloudy) of that day.</w:t>
        <w:br/>
      </w:r>
    </w:p>
    <w:p>
      <w:pPr>
        <w:pStyle w:val="ListParagraph"/>
        <w:numPr>
          <w:ilvl w:val="0"/>
          <w:numId w:val="6"/>
        </w:numPr>
        <w:ind w:left="432" w:hanging="360"/>
        <w:jc w:val="both"/>
        <w:rPr/>
      </w:pPr>
      <w:r>
        <w:rPr/>
        <w:t>The images are needed to be converted into grayscale.</w:t>
      </w:r>
    </w:p>
    <w:p>
      <w:pPr>
        <w:pStyle w:val="Normal"/>
        <w:spacing w:lineRule="auto" w:line="276"/>
        <w:jc w:val="both"/>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b/>
          <w:b/>
          <w:sz w:val="28"/>
          <w:szCs w:val="28"/>
          <w:u w:val="single"/>
        </w:rPr>
      </w:pPr>
      <w:r>
        <w:rPr>
          <w:b/>
          <w:sz w:val="28"/>
          <w:szCs w:val="28"/>
          <w:u w:val="single"/>
        </w:rPr>
      </w:r>
    </w:p>
    <w:p>
      <w:pPr>
        <w:pStyle w:val="Normal"/>
        <w:spacing w:lineRule="auto" w:line="276"/>
        <w:jc w:val="both"/>
        <w:rPr>
          <w:b/>
          <w:b/>
          <w:sz w:val="28"/>
          <w:szCs w:val="28"/>
          <w:u w:val="single"/>
        </w:rPr>
      </w:pPr>
      <w:r>
        <w:rPr>
          <w:b/>
          <w:sz w:val="28"/>
          <w:szCs w:val="28"/>
          <w:u w:val="single"/>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Heading2"/>
        <w:numPr>
          <w:ilvl w:val="0"/>
          <w:numId w:val="0"/>
        </w:numPr>
        <w:ind w:left="578" w:hanging="578"/>
        <w:rPr/>
      </w:pPr>
      <w:bookmarkStart w:id="4" w:name="_Toc46173999"/>
      <w:r>
        <w:rPr/>
        <w:t>1.4 Glossary</w:t>
      </w:r>
      <w:bookmarkEnd w:id="4"/>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rPr/>
      </w:pPr>
      <w:r>
        <w:rPr>
          <w:b/>
        </w:rPr>
        <w:t>Target plant</w:t>
      </w:r>
      <w:r>
        <w:rPr/>
        <w:t xml:space="preserve">: The plant </w:t>
      </w:r>
      <w:r>
        <w:rPr/>
        <w:t xml:space="preserve">that </w:t>
      </w:r>
      <w:r>
        <w:rPr/>
        <w:t>is grown in a particular field. For demonstration purpose, we have considered potato plants as our target plant.</w:t>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Heading1"/>
        <w:numPr>
          <w:ilvl w:val="0"/>
          <w:numId w:val="0"/>
        </w:numPr>
        <w:ind w:left="431" w:hanging="431"/>
        <w:rPr/>
      </w:pPr>
      <w:bookmarkStart w:id="5" w:name="_Toc46174000"/>
      <w:r>
        <w:rPr/>
        <w:t>2 Study Findings</w:t>
      </w:r>
      <w:bookmarkEnd w:id="5"/>
    </w:p>
    <w:p>
      <w:pPr>
        <w:pStyle w:val="Heading2"/>
        <w:numPr>
          <w:ilvl w:val="0"/>
          <w:numId w:val="0"/>
        </w:numPr>
        <w:ind w:left="578" w:hanging="578"/>
        <w:rPr/>
      </w:pPr>
      <w:bookmarkStart w:id="6" w:name="_Toc46174001"/>
      <w:r>
        <w:rPr/>
        <w:t>2.1 Study Coverage:</w:t>
      </w:r>
      <w:bookmarkEnd w:id="6"/>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tbl>
      <w:tblPr>
        <w:tblStyle w:val="TableGrid"/>
        <w:tblW w:w="9810" w:type="dxa"/>
        <w:jc w:val="left"/>
        <w:tblInd w:w="-252" w:type="dxa"/>
        <w:tblCellMar>
          <w:top w:w="0" w:type="dxa"/>
          <w:left w:w="108" w:type="dxa"/>
          <w:bottom w:w="0" w:type="dxa"/>
          <w:right w:w="108" w:type="dxa"/>
        </w:tblCellMar>
        <w:tblLook w:val="04a0"/>
      </w:tblPr>
      <w:tblGrid>
        <w:gridCol w:w="629"/>
        <w:gridCol w:w="1981"/>
        <w:gridCol w:w="7200"/>
      </w:tblGrid>
      <w:tr>
        <w:trPr/>
        <w:tc>
          <w:tcPr>
            <w:tcW w:w="629" w:type="dxa"/>
            <w:tcBorders/>
            <w:shd w:fill="auto" w:val="clear"/>
          </w:tcPr>
          <w:p>
            <w:pPr>
              <w:pStyle w:val="Normal"/>
              <w:spacing w:lineRule="auto" w:line="276"/>
              <w:jc w:val="center"/>
              <w:rPr>
                <w:b/>
                <w:b/>
              </w:rPr>
            </w:pPr>
            <w:r>
              <w:rPr>
                <w:b/>
              </w:rPr>
              <w:t>SL</w:t>
            </w:r>
          </w:p>
        </w:tc>
        <w:tc>
          <w:tcPr>
            <w:tcW w:w="1981" w:type="dxa"/>
            <w:tcBorders/>
            <w:shd w:fill="auto" w:val="clear"/>
          </w:tcPr>
          <w:p>
            <w:pPr>
              <w:pStyle w:val="Normal"/>
              <w:spacing w:lineRule="auto" w:line="276"/>
              <w:rPr>
                <w:b/>
                <w:b/>
              </w:rPr>
            </w:pPr>
            <w:r>
              <w:rPr>
                <w:b/>
              </w:rPr>
              <w:t>Type</w:t>
            </w:r>
          </w:p>
        </w:tc>
        <w:tc>
          <w:tcPr>
            <w:tcW w:w="7200" w:type="dxa"/>
            <w:tcBorders/>
            <w:shd w:fill="auto" w:val="clear"/>
          </w:tcPr>
          <w:p>
            <w:pPr>
              <w:pStyle w:val="Normal"/>
              <w:spacing w:lineRule="auto" w:line="276"/>
              <w:rPr>
                <w:b/>
                <w:b/>
              </w:rPr>
            </w:pPr>
            <w:r>
              <w:rPr>
                <w:b/>
              </w:rPr>
              <w:t>Materials</w:t>
            </w:r>
          </w:p>
          <w:p>
            <w:pPr>
              <w:pStyle w:val="Normal"/>
              <w:spacing w:lineRule="auto" w:line="276"/>
              <w:rPr>
                <w:b/>
                <w:b/>
              </w:rPr>
            </w:pPr>
            <w:r>
              <w:rPr>
                <w:b/>
              </w:rPr>
            </w:r>
          </w:p>
        </w:tc>
      </w:tr>
      <w:tr>
        <w:trPr/>
        <w:tc>
          <w:tcPr>
            <w:tcW w:w="629" w:type="dxa"/>
            <w:tcBorders/>
            <w:shd w:fill="auto" w:val="clear"/>
          </w:tcPr>
          <w:p>
            <w:pPr>
              <w:pStyle w:val="Normal"/>
              <w:spacing w:lineRule="auto" w:line="276"/>
              <w:jc w:val="center"/>
              <w:rPr>
                <w:b/>
                <w:b/>
              </w:rPr>
            </w:pPr>
            <w:r>
              <w:rPr>
                <w:b/>
              </w:rPr>
              <w:t>1</w:t>
            </w:r>
          </w:p>
        </w:tc>
        <w:tc>
          <w:tcPr>
            <w:tcW w:w="1981" w:type="dxa"/>
            <w:tcBorders/>
            <w:shd w:fill="auto" w:val="clear"/>
          </w:tcPr>
          <w:p>
            <w:pPr>
              <w:pStyle w:val="Normal"/>
              <w:rPr/>
            </w:pPr>
            <w:r>
              <w:rPr/>
              <w:t>Research Paper</w:t>
            </w:r>
          </w:p>
          <w:p>
            <w:pPr>
              <w:pStyle w:val="Normal"/>
              <w:spacing w:lineRule="auto" w:line="276"/>
              <w:rPr>
                <w:b/>
                <w:b/>
              </w:rPr>
            </w:pPr>
            <w:r>
              <w:rPr>
                <w:b/>
              </w:rPr>
            </w:r>
          </w:p>
          <w:p>
            <w:pPr>
              <w:pStyle w:val="Normal"/>
              <w:spacing w:lineRule="auto" w:line="276"/>
              <w:rPr>
                <w:b/>
                <w:b/>
              </w:rPr>
            </w:pPr>
            <w:r>
              <w:rPr>
                <w:b/>
              </w:rPr>
            </w:r>
          </w:p>
        </w:tc>
        <w:tc>
          <w:tcPr>
            <w:tcW w:w="7200" w:type="dxa"/>
            <w:tcBorders/>
            <w:shd w:fill="auto" w:val="clear"/>
          </w:tcPr>
          <w:p>
            <w:pPr>
              <w:pStyle w:val="ListParagraph"/>
              <w:numPr>
                <w:ilvl w:val="0"/>
                <w:numId w:val="9"/>
              </w:numPr>
              <w:ind w:left="720" w:hanging="360"/>
              <w:rPr/>
            </w:pPr>
            <w:hyperlink r:id="rId10">
              <w:r>
                <w:rPr>
                  <w:rStyle w:val="InternetLink"/>
                </w:rPr>
                <w:t>Machine vision system for weed detection using image filtering in vegetable crops.</w:t>
              </w:r>
            </w:hyperlink>
          </w:p>
          <w:p>
            <w:pPr>
              <w:pStyle w:val="ListParagraph"/>
              <w:rPr/>
            </w:pPr>
            <w:r>
              <w:rPr/>
            </w:r>
          </w:p>
          <w:p>
            <w:pPr>
              <w:pStyle w:val="ListParagraph"/>
              <w:numPr>
                <w:ilvl w:val="0"/>
                <w:numId w:val="9"/>
              </w:numPr>
              <w:ind w:left="720" w:hanging="360"/>
              <w:rPr/>
            </w:pPr>
            <w:hyperlink r:id="rId11">
              <w:r>
                <w:rPr>
                  <w:rStyle w:val="InternetLink"/>
                </w:rPr>
                <w:t>Digital image processing techniques for detecting, quantifying and classifying plant diseases</w:t>
              </w:r>
            </w:hyperlink>
            <w:r>
              <w:rPr/>
              <w:t>.</w:t>
            </w:r>
          </w:p>
          <w:p>
            <w:pPr>
              <w:pStyle w:val="ListParagraph"/>
              <w:rPr/>
            </w:pPr>
            <w:r>
              <w:rPr/>
            </w:r>
          </w:p>
          <w:p>
            <w:pPr>
              <w:pStyle w:val="ListParagraph"/>
              <w:numPr>
                <w:ilvl w:val="0"/>
                <w:numId w:val="9"/>
              </w:numPr>
              <w:ind w:left="720" w:hanging="360"/>
              <w:rPr/>
            </w:pPr>
            <w:hyperlink r:id="rId12">
              <w:r>
                <w:rPr>
                  <w:rStyle w:val="InternetLink"/>
                </w:rPr>
                <w:t>Weed detection using image processing.</w:t>
              </w:r>
            </w:hyperlink>
          </w:p>
          <w:p>
            <w:pPr>
              <w:pStyle w:val="ListParagraph"/>
              <w:rPr/>
            </w:pPr>
            <w:r>
              <w:rPr/>
            </w:r>
          </w:p>
          <w:p>
            <w:pPr>
              <w:pStyle w:val="ListParagraph"/>
              <w:numPr>
                <w:ilvl w:val="0"/>
                <w:numId w:val="9"/>
              </w:numPr>
              <w:ind w:left="720" w:hanging="360"/>
              <w:rPr>
                <w:bCs/>
                <w:iCs/>
              </w:rPr>
            </w:pPr>
            <w:hyperlink r:id="rId13">
              <w:r>
                <w:rPr>
                  <w:rStyle w:val="InternetLink"/>
                  <w:bCs/>
                  <w:iCs/>
                </w:rPr>
                <w:t>Objects Talk - Object detection and Pattern Tracking using TensorFlow.</w:t>
              </w:r>
            </w:hyperlink>
          </w:p>
          <w:p>
            <w:pPr>
              <w:pStyle w:val="ListParagraph"/>
              <w:rPr>
                <w:bCs/>
                <w:iCs/>
              </w:rPr>
            </w:pPr>
            <w:r>
              <w:rPr>
                <w:bCs/>
                <w:iCs/>
              </w:rPr>
            </w:r>
          </w:p>
          <w:p>
            <w:pPr>
              <w:pStyle w:val="ListParagraph"/>
              <w:numPr>
                <w:ilvl w:val="0"/>
                <w:numId w:val="9"/>
              </w:numPr>
              <w:ind w:left="720" w:hanging="360"/>
              <w:rPr/>
            </w:pPr>
            <w:hyperlink r:id="rId14">
              <w:r>
                <w:rPr>
                  <w:rStyle w:val="InternetLink"/>
                </w:rPr>
                <w:t>Weed detection using image processing under different illumination for site-specific areas spraying</w:t>
              </w:r>
            </w:hyperlink>
            <w:r>
              <w:rPr/>
              <w:t>.</w:t>
            </w:r>
          </w:p>
          <w:p>
            <w:pPr>
              <w:pStyle w:val="ListParagraph"/>
              <w:rPr/>
            </w:pPr>
            <w:r>
              <w:rPr/>
            </w:r>
          </w:p>
          <w:p>
            <w:pPr>
              <w:pStyle w:val="ListParagraph"/>
              <w:numPr>
                <w:ilvl w:val="0"/>
                <w:numId w:val="9"/>
              </w:numPr>
              <w:ind w:left="720" w:hanging="360"/>
              <w:rPr/>
            </w:pPr>
            <w:hyperlink r:id="rId15">
              <w:r>
                <w:rPr>
                  <w:rStyle w:val="InternetLink"/>
                </w:rPr>
                <w:t>Weed growth and intrusion detection</w:t>
              </w:r>
            </w:hyperlink>
          </w:p>
          <w:p>
            <w:pPr>
              <w:pStyle w:val="ListParagraph"/>
              <w:spacing w:lineRule="auto" w:line="276"/>
              <w:rPr>
                <w:b/>
                <w:b/>
              </w:rPr>
            </w:pPr>
            <w:r>
              <w:rPr>
                <w:b/>
              </w:rPr>
            </w:r>
          </w:p>
        </w:tc>
      </w:tr>
      <w:tr>
        <w:trPr/>
        <w:tc>
          <w:tcPr>
            <w:tcW w:w="629" w:type="dxa"/>
            <w:tcBorders/>
            <w:shd w:fill="auto" w:val="clear"/>
          </w:tcPr>
          <w:p>
            <w:pPr>
              <w:pStyle w:val="Normal"/>
              <w:spacing w:lineRule="auto" w:line="276"/>
              <w:jc w:val="center"/>
              <w:rPr>
                <w:b/>
                <w:b/>
              </w:rPr>
            </w:pPr>
            <w:r>
              <w:rPr>
                <w:b/>
              </w:rPr>
              <w:t>2</w:t>
            </w:r>
          </w:p>
        </w:tc>
        <w:tc>
          <w:tcPr>
            <w:tcW w:w="1981" w:type="dxa"/>
            <w:tcBorders/>
            <w:shd w:fill="auto" w:val="clear"/>
          </w:tcPr>
          <w:p>
            <w:pPr>
              <w:pStyle w:val="Normal"/>
              <w:rPr/>
            </w:pPr>
            <w:r>
              <w:rPr/>
              <w:t>Tutorials</w:t>
            </w:r>
          </w:p>
        </w:tc>
        <w:tc>
          <w:tcPr>
            <w:tcW w:w="7200" w:type="dxa"/>
            <w:tcBorders/>
            <w:shd w:fill="auto" w:val="clear"/>
          </w:tcPr>
          <w:p>
            <w:pPr>
              <w:pStyle w:val="ListParagraph"/>
              <w:numPr>
                <w:ilvl w:val="0"/>
                <w:numId w:val="10"/>
              </w:numPr>
              <w:ind w:left="720" w:hanging="360"/>
              <w:rPr/>
            </w:pPr>
            <w:hyperlink r:id="rId16">
              <w:r>
                <w:rPr>
                  <w:rStyle w:val="InternetLink"/>
                </w:rPr>
                <w:t>Training Custom object detector</w:t>
              </w:r>
            </w:hyperlink>
          </w:p>
          <w:p>
            <w:pPr>
              <w:pStyle w:val="ListParagraph"/>
              <w:rPr/>
            </w:pPr>
            <w:r>
              <w:rPr/>
            </w:r>
          </w:p>
          <w:p>
            <w:pPr>
              <w:pStyle w:val="ListParagraph"/>
              <w:numPr>
                <w:ilvl w:val="0"/>
                <w:numId w:val="10"/>
              </w:numPr>
              <w:ind w:left="720" w:hanging="360"/>
              <w:rPr/>
            </w:pPr>
            <w:hyperlink r:id="rId17">
              <w:r>
                <w:rPr>
                  <w:rStyle w:val="InternetLink"/>
                </w:rPr>
                <w:t>TensorFlow Object Detection</w:t>
              </w:r>
            </w:hyperlink>
          </w:p>
          <w:p>
            <w:pPr>
              <w:pStyle w:val="ListParagraph"/>
              <w:rPr/>
            </w:pPr>
            <w:r>
              <w:rPr/>
            </w:r>
          </w:p>
          <w:p>
            <w:pPr>
              <w:pStyle w:val="ListParagraph"/>
              <w:numPr>
                <w:ilvl w:val="0"/>
                <w:numId w:val="10"/>
              </w:numPr>
              <w:ind w:left="720" w:hanging="360"/>
              <w:rPr/>
            </w:pPr>
            <w:hyperlink r:id="rId18">
              <w:r>
                <w:rPr>
                  <w:rStyle w:val="InternetLink"/>
                </w:rPr>
                <w:t>How to train an object detection classifier using TensorFlow (GPU) on windows</w:t>
              </w:r>
            </w:hyperlink>
            <w:r>
              <w:rPr/>
              <w:t>.</w:t>
            </w:r>
          </w:p>
          <w:p>
            <w:pPr>
              <w:pStyle w:val="ListParagraph"/>
              <w:rPr/>
            </w:pPr>
            <w:r>
              <w:rPr/>
            </w:r>
          </w:p>
        </w:tc>
      </w:tr>
      <w:tr>
        <w:trPr/>
        <w:tc>
          <w:tcPr>
            <w:tcW w:w="629" w:type="dxa"/>
            <w:tcBorders/>
            <w:shd w:fill="auto" w:val="clear"/>
          </w:tcPr>
          <w:p>
            <w:pPr>
              <w:pStyle w:val="Normal"/>
              <w:spacing w:lineRule="auto" w:line="276"/>
              <w:jc w:val="center"/>
              <w:rPr>
                <w:b/>
                <w:b/>
              </w:rPr>
            </w:pPr>
            <w:r>
              <w:rPr>
                <w:b/>
              </w:rPr>
              <w:t>3</w:t>
            </w:r>
          </w:p>
        </w:tc>
        <w:tc>
          <w:tcPr>
            <w:tcW w:w="1981" w:type="dxa"/>
            <w:tcBorders/>
            <w:shd w:fill="auto" w:val="clear"/>
          </w:tcPr>
          <w:p>
            <w:pPr>
              <w:pStyle w:val="Normal"/>
              <w:rPr/>
            </w:pPr>
            <w:r>
              <w:rPr/>
              <w:t>Articles</w:t>
            </w:r>
          </w:p>
        </w:tc>
        <w:tc>
          <w:tcPr>
            <w:tcW w:w="7200" w:type="dxa"/>
            <w:tcBorders/>
            <w:shd w:fill="auto" w:val="clear"/>
          </w:tcPr>
          <w:p>
            <w:pPr>
              <w:pStyle w:val="ListParagraph"/>
              <w:numPr>
                <w:ilvl w:val="0"/>
                <w:numId w:val="11"/>
              </w:numPr>
              <w:ind w:left="720" w:hanging="360"/>
              <w:rPr/>
            </w:pPr>
            <w:hyperlink r:id="rId19">
              <w:r>
                <w:rPr>
                  <w:rStyle w:val="InternetLink"/>
                </w:rPr>
                <w:t>Object Detection: Current and Future Directions</w:t>
              </w:r>
            </w:hyperlink>
          </w:p>
          <w:p>
            <w:pPr>
              <w:pStyle w:val="ListParagraph"/>
              <w:rPr/>
            </w:pPr>
            <w:r>
              <w:rPr/>
            </w:r>
          </w:p>
        </w:tc>
      </w:tr>
      <w:tr>
        <w:trPr>
          <w:trHeight w:val="2600" w:hRule="atLeast"/>
        </w:trPr>
        <w:tc>
          <w:tcPr>
            <w:tcW w:w="629" w:type="dxa"/>
            <w:tcBorders/>
            <w:shd w:fill="auto" w:val="clear"/>
          </w:tcPr>
          <w:p>
            <w:pPr>
              <w:pStyle w:val="Normal"/>
              <w:spacing w:lineRule="auto" w:line="276"/>
              <w:jc w:val="center"/>
              <w:rPr>
                <w:b/>
                <w:b/>
              </w:rPr>
            </w:pPr>
            <w:r>
              <w:rPr>
                <w:b/>
              </w:rPr>
              <w:t>4</w:t>
            </w:r>
          </w:p>
        </w:tc>
        <w:tc>
          <w:tcPr>
            <w:tcW w:w="1981" w:type="dxa"/>
            <w:tcBorders/>
            <w:shd w:fill="auto" w:val="clear"/>
          </w:tcPr>
          <w:p>
            <w:pPr>
              <w:pStyle w:val="Normal"/>
              <w:rPr/>
            </w:pPr>
            <w:r>
              <w:rPr/>
              <w:t xml:space="preserve">Python Modules </w:t>
            </w:r>
          </w:p>
        </w:tc>
        <w:tc>
          <w:tcPr>
            <w:tcW w:w="7200" w:type="dxa"/>
            <w:tcBorders/>
            <w:shd w:fill="auto" w:val="clear"/>
          </w:tcPr>
          <w:p>
            <w:pPr>
              <w:pStyle w:val="ListParagraph"/>
              <w:ind w:left="432" w:hanging="0"/>
              <w:rPr/>
            </w:pPr>
            <w:r>
              <w:rPr/>
              <w:t xml:space="preserve">1. Numpy: </w:t>
            </w:r>
            <w:r>
              <w:rPr>
                <w:b/>
                <w:bCs/>
              </w:rPr>
              <w:t>NumPy</w:t>
            </w:r>
            <w:r>
              <w:rPr/>
              <w:t> is a </w:t>
            </w:r>
            <w:r>
              <w:rPr>
                <w:b/>
                <w:bCs/>
              </w:rPr>
              <w:t>python</w:t>
            </w:r>
            <w:r>
              <w:rPr/>
              <w:t> library used for working with arrays. It also has functions for working in domain of linear algebra, fourier transform, and matrices.</w:t>
            </w:r>
          </w:p>
          <w:p>
            <w:pPr>
              <w:pStyle w:val="ListParagraph"/>
              <w:ind w:left="432" w:hanging="0"/>
              <w:rPr/>
            </w:pPr>
            <w:r>
              <w:rPr/>
            </w:r>
          </w:p>
          <w:p>
            <w:pPr>
              <w:pStyle w:val="ListParagraph"/>
              <w:numPr>
                <w:ilvl w:val="0"/>
                <w:numId w:val="11"/>
              </w:numPr>
              <w:ind w:left="720" w:hanging="360"/>
              <w:rPr/>
            </w:pPr>
            <w:r>
              <w:rPr/>
              <w:t xml:space="preserve">Six: </w:t>
            </w:r>
            <w:r>
              <w:rPr>
                <w:b/>
              </w:rPr>
              <w:t>Six</w:t>
            </w:r>
            <w:r>
              <w:rPr/>
              <w:t xml:space="preserve"> is a Python 2 and 3 compatibility library. It provides utility functions for smoothing over the differences between the Python versions with the goal of writing Python code that is compatible on both Python versions.</w:t>
            </w:r>
          </w:p>
          <w:p>
            <w:pPr>
              <w:pStyle w:val="ListParagraph"/>
              <w:rPr/>
            </w:pPr>
            <w:r>
              <w:rPr/>
            </w:r>
          </w:p>
          <w:p>
            <w:pPr>
              <w:pStyle w:val="ListParagraph"/>
              <w:numPr>
                <w:ilvl w:val="0"/>
                <w:numId w:val="11"/>
              </w:numPr>
              <w:ind w:left="720" w:hanging="360"/>
              <w:rPr/>
            </w:pPr>
            <w:r>
              <w:rPr/>
              <w:t xml:space="preserve">TensorFlow: </w:t>
            </w:r>
            <w:r>
              <w:rPr>
                <w:b/>
              </w:rPr>
              <w:t>TensorFlow</w:t>
            </w:r>
            <w:r>
              <w:rPr/>
              <w:t xml:space="preserve"> is an open source software library for dataflow and differentiable programming across a range of tasks. We will be using Object detection algorithm from TensorFlow.</w:t>
            </w:r>
          </w:p>
          <w:p>
            <w:pPr>
              <w:pStyle w:val="ListParagraph"/>
              <w:numPr>
                <w:ilvl w:val="0"/>
                <w:numId w:val="11"/>
              </w:numPr>
              <w:ind w:left="720" w:hanging="360"/>
              <w:rPr/>
            </w:pPr>
            <w:r>
              <w:rPr/>
              <w:t xml:space="preserve">Matplotlib: </w:t>
            </w:r>
            <w:r>
              <w:rPr>
                <w:b/>
              </w:rPr>
              <w:t>Matplotlib</w:t>
            </w:r>
            <w:r>
              <w:rPr/>
              <w:t xml:space="preserve"> is a comprehensive library for creating static, animated, and interactive visualizations in Python.</w:t>
            </w:r>
          </w:p>
          <w:p>
            <w:pPr>
              <w:pStyle w:val="ListParagraph"/>
              <w:rPr/>
            </w:pPr>
            <w:r>
              <w:rPr/>
            </w:r>
          </w:p>
          <w:p>
            <w:pPr>
              <w:pStyle w:val="ListParagraph"/>
              <w:numPr>
                <w:ilvl w:val="0"/>
                <w:numId w:val="11"/>
              </w:numPr>
              <w:ind w:left="720" w:hanging="360"/>
              <w:rPr/>
            </w:pPr>
            <w:r>
              <w:rPr/>
              <w:t xml:space="preserve">Pillow: </w:t>
            </w:r>
            <w:r>
              <w:rPr>
                <w:b/>
              </w:rPr>
              <w:t>Pillow</w:t>
            </w:r>
            <w:r>
              <w:rPr/>
              <w:t xml:space="preserve"> is a free and open-source additional library for Python that adds support for opening, manipulating, and saving many different image file formats.</w:t>
            </w:r>
          </w:p>
          <w:p>
            <w:pPr>
              <w:pStyle w:val="ListParagraph"/>
              <w:rPr/>
            </w:pPr>
            <w:r>
              <w:rPr/>
            </w:r>
          </w:p>
          <w:p>
            <w:pPr>
              <w:pStyle w:val="ListParagraph"/>
              <w:numPr>
                <w:ilvl w:val="0"/>
                <w:numId w:val="11"/>
              </w:numPr>
              <w:ind w:left="720" w:hanging="360"/>
              <w:rPr/>
            </w:pPr>
            <w:r>
              <w:rPr/>
              <w:t>Object_Detection: Object detection is the python Package that comes with TensorFlow and consists of all necessary tools for object detection and training of a TensorFlow model, generating inference graph and testing of generated model.</w:t>
            </w:r>
          </w:p>
          <w:p>
            <w:pPr>
              <w:pStyle w:val="ListParagraph"/>
              <w:rPr/>
            </w:pPr>
            <w:r>
              <w:rPr/>
            </w:r>
          </w:p>
          <w:p>
            <w:pPr>
              <w:pStyle w:val="ListParagraph"/>
              <w:numPr>
                <w:ilvl w:val="0"/>
                <w:numId w:val="11"/>
              </w:numPr>
              <w:ind w:left="720" w:hanging="360"/>
              <w:rPr/>
            </w:pPr>
            <w:r>
              <w:rPr/>
              <w:t>Opencv-Python: It is open source python library to handle images and videos from both camera and computer memory.</w:t>
            </w:r>
          </w:p>
        </w:tc>
      </w:tr>
    </w:tbl>
    <w:p>
      <w:pPr>
        <w:pStyle w:val="Normal"/>
        <w:spacing w:lineRule="auto" w:line="276"/>
        <w:rPr>
          <w:b/>
          <w:b/>
        </w:rPr>
      </w:pPr>
      <w:r>
        <w:rPr>
          <w:b/>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Heading2"/>
        <w:numPr>
          <w:ilvl w:val="0"/>
          <w:numId w:val="0"/>
        </w:numPr>
        <w:ind w:left="578" w:hanging="578"/>
        <w:rPr/>
      </w:pPr>
      <w:bookmarkStart w:id="7" w:name="_Toc46174002"/>
      <w:r>
        <w:rPr/>
        <w:t>2.2 Solution Alternatives</w:t>
      </w:r>
      <w:bookmarkEnd w:id="7"/>
    </w:p>
    <w:p>
      <w:pPr>
        <w:pStyle w:val="Normal"/>
        <w:spacing w:lineRule="auto" w:line="276"/>
        <w:rPr/>
      </w:pPr>
      <w:r>
        <w:rPr/>
      </w:r>
    </w:p>
    <w:p>
      <w:pPr>
        <w:pStyle w:val="Normal"/>
        <w:spacing w:lineRule="auto" w:line="276"/>
        <w:rPr/>
      </w:pPr>
      <w:r>
        <w:rPr/>
      </w:r>
    </w:p>
    <w:p>
      <w:pPr>
        <w:pStyle w:val="ListParagraph"/>
        <w:numPr>
          <w:ilvl w:val="0"/>
          <w:numId w:val="3"/>
        </w:numPr>
        <w:spacing w:lineRule="auto" w:line="276"/>
        <w:ind w:left="432" w:hanging="360"/>
        <w:rPr/>
      </w:pPr>
      <w:r>
        <w:rPr/>
        <w:t xml:space="preserve">From </w:t>
      </w:r>
      <w:hyperlink r:id="rId20">
        <w:r>
          <w:rPr>
            <w:rStyle w:val="InternetLink"/>
            <w:b/>
            <w:vertAlign w:val="superscript"/>
          </w:rPr>
          <w:t>[1]</w:t>
        </w:r>
      </w:hyperlink>
      <w:r>
        <w:rPr/>
        <w:t>, we could have used this algorithm which is based on area covered by the green plant, but this algorithm does not include any learning algorithm. Hence, the dataset cannot be trained.</w:t>
      </w:r>
    </w:p>
    <w:p>
      <w:pPr>
        <w:pStyle w:val="ListParagraph"/>
        <w:spacing w:lineRule="auto" w:line="276"/>
        <w:ind w:left="432" w:hanging="0"/>
        <w:rPr/>
      </w:pPr>
      <w:r>
        <w:rPr/>
      </w:r>
    </w:p>
    <w:p>
      <w:pPr>
        <w:pStyle w:val="ListParagraph"/>
        <w:numPr>
          <w:ilvl w:val="0"/>
          <w:numId w:val="3"/>
        </w:numPr>
        <w:spacing w:lineRule="auto" w:line="276"/>
        <w:ind w:left="432" w:hanging="360"/>
        <w:rPr/>
      </w:pPr>
      <w:r>
        <w:rPr/>
        <w:t xml:space="preserve">From </w:t>
      </w:r>
      <w:hyperlink r:id="rId21">
        <w:r>
          <w:rPr>
            <w:rStyle w:val="InternetLink"/>
            <w:b/>
            <w:vertAlign w:val="superscript"/>
          </w:rPr>
          <w:t>[3]</w:t>
        </w:r>
      </w:hyperlink>
      <w:r>
        <w:rPr/>
        <w:t>, we could have used edge detection but did not use this since it uses edge detection which may lead to data loss in comparison to the normal image.</w:t>
      </w:r>
    </w:p>
    <w:p>
      <w:pPr>
        <w:pStyle w:val="ListParagraph"/>
        <w:rPr/>
      </w:pPr>
      <w:r>
        <w:rPr/>
      </w:r>
    </w:p>
    <w:p>
      <w:pPr>
        <w:pStyle w:val="ListParagraph"/>
        <w:numPr>
          <w:ilvl w:val="0"/>
          <w:numId w:val="3"/>
        </w:numPr>
        <w:spacing w:lineRule="auto" w:line="276"/>
        <w:ind w:left="432" w:hanging="360"/>
        <w:rPr/>
      </w:pPr>
      <w:r>
        <w:rPr/>
        <w:t xml:space="preserve">From </w:t>
      </w:r>
      <w:hyperlink r:id="rId22">
        <w:r>
          <w:rPr>
            <w:rStyle w:val="InternetLink"/>
            <w:b/>
            <w:vertAlign w:val="superscript"/>
          </w:rPr>
          <w:t>[5]</w:t>
        </w:r>
      </w:hyperlink>
      <w:r>
        <w:rPr/>
        <w:t>, we could have used this detection model but it depends on weather status and the conversion of image into grayscale may cause data loss.</w:t>
      </w:r>
    </w:p>
    <w:p>
      <w:pPr>
        <w:pStyle w:val="ListParagraph"/>
        <w:rPr/>
      </w:pPr>
      <w:r>
        <w:rPr/>
      </w:r>
    </w:p>
    <w:p>
      <w:pPr>
        <w:pStyle w:val="ListParagraph"/>
        <w:numPr>
          <w:ilvl w:val="0"/>
          <w:numId w:val="3"/>
        </w:numPr>
        <w:ind w:left="432" w:hanging="360"/>
        <w:rPr/>
      </w:pPr>
      <w:r>
        <w:rPr/>
        <w:t xml:space="preserve">From </w:t>
      </w:r>
      <w:hyperlink r:id="rId23">
        <w:r>
          <w:rPr>
            <w:rStyle w:val="InternetLink"/>
            <w:b/>
            <w:vertAlign w:val="superscript"/>
          </w:rPr>
          <w:t>[10]</w:t>
        </w:r>
      </w:hyperlink>
      <w:r>
        <w:rPr/>
        <w:t>, we are using object detection algorithm from TensorFlow, to detect the target plants.</w:t>
      </w:r>
    </w:p>
    <w:p>
      <w:pPr>
        <w:pStyle w:val="ListParagraph"/>
        <w:spacing w:lineRule="auto" w:line="276"/>
        <w:ind w:left="432" w:hanging="0"/>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2"/>
        <w:numPr>
          <w:ilvl w:val="0"/>
          <w:numId w:val="0"/>
        </w:numPr>
        <w:ind w:left="578" w:hanging="578"/>
        <w:rPr/>
      </w:pPr>
      <w:bookmarkStart w:id="8" w:name="_Toc46174003"/>
      <w:r>
        <w:rPr/>
        <w:t>2.3 Recommendation</w:t>
      </w:r>
      <w:bookmarkEnd w:id="8"/>
    </w:p>
    <w:p>
      <w:pPr>
        <w:pStyle w:val="Normal"/>
        <w:spacing w:lineRule="auto" w:line="276"/>
        <w:rPr>
          <w:b/>
          <w:b/>
          <w:sz w:val="28"/>
          <w:szCs w:val="28"/>
          <w:u w:val="single"/>
        </w:rPr>
      </w:pPr>
      <w:r>
        <w:rPr>
          <w:b/>
          <w:sz w:val="28"/>
          <w:szCs w:val="28"/>
          <w:u w:val="single"/>
        </w:rPr>
      </w:r>
    </w:p>
    <w:p>
      <w:pPr>
        <w:pStyle w:val="Normal"/>
        <w:rPr/>
      </w:pPr>
      <w:r>
        <w:rPr/>
        <w:t xml:space="preserve">With this project we are aiming to detect weeds, but there are a huge different sets of weeds which will lead to huge dataset and also may require different algorithms in ML. And moreover it will exert immense pressure on the training and testing procedures with scattered outputs. </w:t>
      </w:r>
    </w:p>
    <w:p>
      <w:pPr>
        <w:pStyle w:val="Normal"/>
        <w:rPr/>
      </w:pPr>
      <w:r>
        <w:rPr/>
      </w:r>
    </w:p>
    <w:p>
      <w:pPr>
        <w:pStyle w:val="Normal"/>
        <w:rPr/>
      </w:pPr>
      <w:r>
        <w:rPr/>
        <w:t>Thus, we have decided to detect the plants of agricultural field rather than weeds, such that everything else remaining other the target plant is considered to be weed.</w:t>
      </w:r>
    </w:p>
    <w:p>
      <w:pPr>
        <w:pStyle w:val="Normal"/>
        <w:rPr/>
      </w:pPr>
      <w:r>
        <w:rPr/>
        <w:t>We are using object detection algorithm from TensorFlow, to detect the target plants.</w:t>
      </w:r>
    </w:p>
    <w:p>
      <w:pPr>
        <w:pStyle w:val="Normal"/>
        <w:rPr/>
      </w:pPr>
      <w:r>
        <w:rPr/>
      </w:r>
    </w:p>
    <w:p>
      <w:pPr>
        <w:pStyle w:val="Normal"/>
        <w:rPr/>
      </w:pPr>
      <w:r>
        <w:rPr/>
        <w:t>But such a dataset of high magnitude is not available and Google images may lead to lower accuracy due to different qualities. Thus we have to create our own dataset of plant images by visiting agricultural fields.</w:t>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Normal"/>
        <w:spacing w:lineRule="auto" w:line="276"/>
        <w:rPr>
          <w:b/>
          <w:b/>
          <w:sz w:val="28"/>
          <w:szCs w:val="28"/>
          <w:u w:val="single"/>
        </w:rPr>
      </w:pPr>
      <w:r>
        <w:rPr>
          <w:b/>
          <w:sz w:val="28"/>
          <w:szCs w:val="28"/>
          <w:u w:val="single"/>
        </w:rPr>
      </w:r>
    </w:p>
    <w:p>
      <w:pPr>
        <w:pStyle w:val="Heading2"/>
        <w:numPr>
          <w:ilvl w:val="0"/>
          <w:numId w:val="0"/>
        </w:numPr>
        <w:ind w:left="578" w:hanging="578"/>
        <w:rPr/>
      </w:pPr>
      <w:bookmarkStart w:id="9" w:name="_Toc46174004"/>
      <w:r>
        <w:rPr/>
        <w:t>2.4 Requirements</w:t>
      </w:r>
      <w:bookmarkEnd w:id="9"/>
    </w:p>
    <w:p>
      <w:pPr>
        <w:pStyle w:val="Normal"/>
        <w:rPr/>
      </w:pPr>
      <w:r>
        <w:rPr/>
      </w:r>
    </w:p>
    <w:tbl>
      <w:tblPr>
        <w:tblStyle w:val="TableGrid"/>
        <w:tblW w:w="9954" w:type="dxa"/>
        <w:jc w:val="center"/>
        <w:tblInd w:w="0" w:type="dxa"/>
        <w:tblCellMar>
          <w:top w:w="0" w:type="dxa"/>
          <w:left w:w="108" w:type="dxa"/>
          <w:bottom w:w="0" w:type="dxa"/>
          <w:right w:w="108" w:type="dxa"/>
        </w:tblCellMar>
        <w:tblLook w:val="04a0"/>
      </w:tblPr>
      <w:tblGrid>
        <w:gridCol w:w="518"/>
        <w:gridCol w:w="3296"/>
        <w:gridCol w:w="4573"/>
        <w:gridCol w:w="1566"/>
      </w:tblGrid>
      <w:tr>
        <w:trPr/>
        <w:tc>
          <w:tcPr>
            <w:tcW w:w="518" w:type="dxa"/>
            <w:tcBorders/>
            <w:shd w:fill="auto" w:val="clear"/>
          </w:tcPr>
          <w:p>
            <w:pPr>
              <w:pStyle w:val="Normal"/>
              <w:spacing w:lineRule="auto" w:line="276"/>
              <w:rPr>
                <w:b/>
                <w:b/>
              </w:rPr>
            </w:pPr>
            <w:r>
              <w:rPr>
                <w:b/>
              </w:rPr>
              <w:t>SL</w:t>
            </w:r>
          </w:p>
        </w:tc>
        <w:tc>
          <w:tcPr>
            <w:tcW w:w="3296" w:type="dxa"/>
            <w:tcBorders/>
            <w:shd w:fill="auto" w:val="clear"/>
          </w:tcPr>
          <w:p>
            <w:pPr>
              <w:pStyle w:val="Normal"/>
              <w:spacing w:lineRule="auto" w:line="276"/>
              <w:rPr>
                <w:b/>
                <w:b/>
              </w:rPr>
            </w:pPr>
            <w:r>
              <w:rPr>
                <w:b/>
              </w:rPr>
              <w:t>Requirement</w:t>
            </w:r>
          </w:p>
        </w:tc>
        <w:tc>
          <w:tcPr>
            <w:tcW w:w="4573" w:type="dxa"/>
            <w:tcBorders/>
            <w:shd w:fill="auto" w:val="clear"/>
          </w:tcPr>
          <w:p>
            <w:pPr>
              <w:pStyle w:val="Normal"/>
              <w:spacing w:lineRule="auto" w:line="276"/>
              <w:rPr>
                <w:b/>
                <w:b/>
              </w:rPr>
            </w:pPr>
            <w:r>
              <w:rPr>
                <w:b/>
              </w:rPr>
              <w:t>Purpose</w:t>
            </w:r>
          </w:p>
        </w:tc>
        <w:tc>
          <w:tcPr>
            <w:tcW w:w="1566" w:type="dxa"/>
            <w:tcBorders/>
            <w:shd w:fill="auto" w:val="clear"/>
          </w:tcPr>
          <w:p>
            <w:pPr>
              <w:pStyle w:val="Normal"/>
              <w:spacing w:lineRule="auto" w:line="276"/>
              <w:rPr>
                <w:b/>
                <w:b/>
              </w:rPr>
            </w:pPr>
            <w:r>
              <w:rPr>
                <w:b/>
              </w:rPr>
              <w:t>Prototyping Flag</w:t>
            </w:r>
          </w:p>
        </w:tc>
      </w:tr>
      <w:tr>
        <w:trPr>
          <w:trHeight w:val="665" w:hRule="atLeast"/>
        </w:trPr>
        <w:tc>
          <w:tcPr>
            <w:tcW w:w="518" w:type="dxa"/>
            <w:tcBorders/>
            <w:shd w:fill="auto" w:val="clear"/>
          </w:tcPr>
          <w:p>
            <w:pPr>
              <w:pStyle w:val="Normal"/>
              <w:spacing w:lineRule="auto" w:line="276"/>
              <w:jc w:val="center"/>
              <w:rPr/>
            </w:pPr>
            <w:r>
              <w:rPr/>
              <w:t>1.</w:t>
            </w:r>
          </w:p>
        </w:tc>
        <w:tc>
          <w:tcPr>
            <w:tcW w:w="3296" w:type="dxa"/>
            <w:tcBorders/>
            <w:shd w:fill="auto" w:val="clear"/>
          </w:tcPr>
          <w:p>
            <w:pPr>
              <w:pStyle w:val="Normal"/>
              <w:spacing w:lineRule="auto" w:line="276"/>
              <w:rPr/>
            </w:pPr>
            <w:r>
              <w:rPr/>
              <w:t>Dataset of 500 labeled pictures</w:t>
            </w:r>
          </w:p>
        </w:tc>
        <w:tc>
          <w:tcPr>
            <w:tcW w:w="4573" w:type="dxa"/>
            <w:tcBorders/>
            <w:shd w:fill="auto" w:val="clear"/>
          </w:tcPr>
          <w:p>
            <w:pPr>
              <w:pStyle w:val="Normal"/>
              <w:spacing w:lineRule="auto" w:line="276"/>
              <w:rPr/>
            </w:pPr>
            <w:r>
              <w:rPr/>
              <w:t>The dataset will be used to perform the training and testing operation.</w:t>
            </w:r>
          </w:p>
        </w:tc>
        <w:tc>
          <w:tcPr>
            <w:tcW w:w="1566" w:type="dxa"/>
            <w:tcBorders/>
            <w:shd w:fill="auto" w:val="clear"/>
          </w:tcPr>
          <w:p>
            <w:pPr>
              <w:pStyle w:val="Normal"/>
              <w:spacing w:lineRule="auto" w:line="276"/>
              <w:jc w:val="center"/>
              <w:rPr/>
            </w:pPr>
            <w:r>
              <w:rPr/>
              <w:t>No</w:t>
            </w:r>
          </w:p>
        </w:tc>
      </w:tr>
      <w:tr>
        <w:trPr>
          <w:trHeight w:val="665" w:hRule="atLeast"/>
        </w:trPr>
        <w:tc>
          <w:tcPr>
            <w:tcW w:w="518" w:type="dxa"/>
            <w:tcBorders/>
            <w:shd w:fill="auto" w:val="clear"/>
          </w:tcPr>
          <w:p>
            <w:pPr>
              <w:pStyle w:val="Normal"/>
              <w:spacing w:lineRule="auto" w:line="276"/>
              <w:jc w:val="center"/>
              <w:rPr/>
            </w:pPr>
            <w:r>
              <w:rPr/>
              <w:t>2.</w:t>
            </w:r>
          </w:p>
        </w:tc>
        <w:tc>
          <w:tcPr>
            <w:tcW w:w="3296" w:type="dxa"/>
            <w:tcBorders/>
            <w:shd w:fill="auto" w:val="clear"/>
          </w:tcPr>
          <w:p>
            <w:pPr>
              <w:pStyle w:val="Normal"/>
              <w:spacing w:lineRule="auto" w:line="276"/>
              <w:rPr/>
            </w:pPr>
            <w:r>
              <w:rPr/>
              <w:t>Resizing of images</w:t>
            </w:r>
          </w:p>
        </w:tc>
        <w:tc>
          <w:tcPr>
            <w:tcW w:w="4573" w:type="dxa"/>
            <w:tcBorders/>
            <w:shd w:fill="auto" w:val="clear"/>
          </w:tcPr>
          <w:p>
            <w:pPr>
              <w:pStyle w:val="Normal"/>
              <w:spacing w:lineRule="auto" w:line="276"/>
              <w:rPr/>
            </w:pPr>
            <w:r>
              <w:rPr/>
              <w:t>To create the training data, we need pictures of same resolution.</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3.</w:t>
            </w:r>
          </w:p>
        </w:tc>
        <w:tc>
          <w:tcPr>
            <w:tcW w:w="3296" w:type="dxa"/>
            <w:tcBorders/>
            <w:shd w:fill="auto" w:val="clear"/>
          </w:tcPr>
          <w:p>
            <w:pPr>
              <w:pStyle w:val="Normal"/>
              <w:spacing w:lineRule="auto" w:line="276"/>
              <w:rPr/>
            </w:pPr>
            <w:r>
              <w:rPr/>
              <w:t xml:space="preserve">Image labeling </w:t>
            </w:r>
          </w:p>
        </w:tc>
        <w:tc>
          <w:tcPr>
            <w:tcW w:w="4573" w:type="dxa"/>
            <w:tcBorders/>
            <w:shd w:fill="auto" w:val="clear"/>
          </w:tcPr>
          <w:p>
            <w:pPr>
              <w:pStyle w:val="Normal"/>
              <w:spacing w:lineRule="auto" w:line="276"/>
              <w:rPr/>
            </w:pPr>
            <w:r>
              <w:rPr/>
              <w:t>Annotations are necessary for training the dataset</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4.</w:t>
            </w:r>
          </w:p>
        </w:tc>
        <w:tc>
          <w:tcPr>
            <w:tcW w:w="3296" w:type="dxa"/>
            <w:tcBorders/>
            <w:shd w:fill="auto" w:val="clear"/>
          </w:tcPr>
          <w:p>
            <w:pPr>
              <w:pStyle w:val="Normal"/>
              <w:spacing w:lineRule="auto" w:line="276"/>
              <w:rPr/>
            </w:pPr>
            <w:r>
              <w:rPr/>
              <w:t>XML to CSV converter</w:t>
            </w:r>
          </w:p>
        </w:tc>
        <w:tc>
          <w:tcPr>
            <w:tcW w:w="4573" w:type="dxa"/>
            <w:tcBorders/>
            <w:shd w:fill="auto" w:val="clear"/>
          </w:tcPr>
          <w:p>
            <w:pPr>
              <w:pStyle w:val="Normal"/>
              <w:spacing w:lineRule="auto" w:line="276"/>
              <w:rPr/>
            </w:pPr>
            <w:r>
              <w:rPr/>
              <w:t>For each image file, one XML file is generated during labeling. To centralize all the data from the images, one CSV file is required.</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5.</w:t>
            </w:r>
          </w:p>
        </w:tc>
        <w:tc>
          <w:tcPr>
            <w:tcW w:w="3296" w:type="dxa"/>
            <w:tcBorders/>
            <w:shd w:fill="auto" w:val="clear"/>
          </w:tcPr>
          <w:p>
            <w:pPr>
              <w:pStyle w:val="Normal"/>
              <w:spacing w:lineRule="auto" w:line="276"/>
              <w:rPr/>
            </w:pPr>
            <w:r>
              <w:rPr/>
              <w:t>CSV to TF record</w:t>
            </w:r>
          </w:p>
        </w:tc>
        <w:tc>
          <w:tcPr>
            <w:tcW w:w="4573" w:type="dxa"/>
            <w:tcBorders/>
            <w:shd w:fill="auto" w:val="clear"/>
          </w:tcPr>
          <w:p>
            <w:pPr>
              <w:pStyle w:val="Normal"/>
              <w:spacing w:lineRule="auto" w:line="276"/>
              <w:rPr/>
            </w:pPr>
            <w:r>
              <w:rPr/>
              <w:t>The TF record format is used for storing a sequence of binary record. Binary data takes up less space and less time to copy and can be read much more efficiently from disk.</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6.</w:t>
            </w:r>
          </w:p>
        </w:tc>
        <w:tc>
          <w:tcPr>
            <w:tcW w:w="3296" w:type="dxa"/>
            <w:tcBorders/>
            <w:shd w:fill="auto" w:val="clear"/>
          </w:tcPr>
          <w:p>
            <w:pPr>
              <w:pStyle w:val="Normal"/>
              <w:spacing w:lineRule="auto" w:line="276"/>
              <w:rPr/>
            </w:pPr>
            <w:r>
              <w:rPr/>
              <w:t>Label Map</w:t>
            </w:r>
          </w:p>
        </w:tc>
        <w:tc>
          <w:tcPr>
            <w:tcW w:w="4573" w:type="dxa"/>
            <w:tcBorders/>
            <w:shd w:fill="auto" w:val="clear"/>
          </w:tcPr>
          <w:p>
            <w:pPr>
              <w:pStyle w:val="Normal"/>
              <w:spacing w:lineRule="auto" w:line="276"/>
              <w:rPr/>
            </w:pPr>
            <w:r>
              <w:rPr/>
              <w:t>The label Map maps each of the used labels to an integer value.</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7.</w:t>
            </w:r>
          </w:p>
        </w:tc>
        <w:tc>
          <w:tcPr>
            <w:tcW w:w="3296" w:type="dxa"/>
            <w:tcBorders/>
            <w:shd w:fill="auto" w:val="clear"/>
          </w:tcPr>
          <w:p>
            <w:pPr>
              <w:pStyle w:val="Normal"/>
              <w:spacing w:lineRule="auto" w:line="276"/>
              <w:rPr/>
            </w:pPr>
            <w:r>
              <w:rPr/>
              <w:t>Config File</w:t>
            </w:r>
          </w:p>
        </w:tc>
        <w:tc>
          <w:tcPr>
            <w:tcW w:w="4573" w:type="dxa"/>
            <w:tcBorders/>
            <w:shd w:fill="auto" w:val="clear"/>
          </w:tcPr>
          <w:p>
            <w:pPr>
              <w:pStyle w:val="Normal"/>
              <w:spacing w:lineRule="auto" w:line="276"/>
              <w:rPr/>
            </w:pPr>
            <w:r>
              <w:rPr/>
              <w:t>Training configuration file is required to start the training, which will have all the records of training set and test set such as training directory location and several other settings required for the training.</w:t>
            </w:r>
          </w:p>
        </w:tc>
        <w:tc>
          <w:tcPr>
            <w:tcW w:w="1566" w:type="dxa"/>
            <w:tcBorders/>
            <w:shd w:fill="auto" w:val="clear"/>
          </w:tcPr>
          <w:p>
            <w:pPr>
              <w:pStyle w:val="Normal"/>
              <w:spacing w:lineRule="auto" w:line="276"/>
              <w:jc w:val="center"/>
              <w:rPr/>
            </w:pPr>
            <w:r>
              <w:rPr/>
              <w:t>Yes</w:t>
            </w:r>
          </w:p>
        </w:tc>
      </w:tr>
      <w:tr>
        <w:trPr>
          <w:trHeight w:val="665" w:hRule="atLeast"/>
        </w:trPr>
        <w:tc>
          <w:tcPr>
            <w:tcW w:w="518" w:type="dxa"/>
            <w:tcBorders/>
            <w:shd w:fill="auto" w:val="clear"/>
          </w:tcPr>
          <w:p>
            <w:pPr>
              <w:pStyle w:val="Normal"/>
              <w:spacing w:lineRule="auto" w:line="276"/>
              <w:jc w:val="center"/>
              <w:rPr/>
            </w:pPr>
            <w:r>
              <w:rPr/>
              <w:t>8.</w:t>
            </w:r>
          </w:p>
        </w:tc>
        <w:tc>
          <w:tcPr>
            <w:tcW w:w="3296" w:type="dxa"/>
            <w:tcBorders/>
            <w:shd w:fill="auto" w:val="clear"/>
          </w:tcPr>
          <w:p>
            <w:pPr>
              <w:pStyle w:val="Normal"/>
              <w:spacing w:lineRule="auto" w:line="276"/>
              <w:rPr/>
            </w:pPr>
            <w:r>
              <w:rPr/>
              <w:t>Pre-trained model to apply transfer learning (SSD MobileNet v1)</w:t>
            </w:r>
          </w:p>
        </w:tc>
        <w:tc>
          <w:tcPr>
            <w:tcW w:w="4573" w:type="dxa"/>
            <w:tcBorders/>
            <w:shd w:fill="auto" w:val="clear"/>
          </w:tcPr>
          <w:p>
            <w:pPr>
              <w:pStyle w:val="Normal"/>
              <w:spacing w:lineRule="auto" w:line="276"/>
              <w:rPr/>
            </w:pPr>
            <w:r>
              <w:rPr/>
              <w:t>An existing model on which we will apply transfer learning so that our required model is obtained.</w:t>
            </w:r>
          </w:p>
        </w:tc>
        <w:tc>
          <w:tcPr>
            <w:tcW w:w="1566" w:type="dxa"/>
            <w:tcBorders/>
            <w:shd w:fill="auto" w:val="clear"/>
          </w:tcPr>
          <w:p>
            <w:pPr>
              <w:pStyle w:val="Normal"/>
              <w:spacing w:lineRule="auto" w:line="276"/>
              <w:jc w:val="center"/>
              <w:rPr/>
            </w:pPr>
            <w:r>
              <w:rPr/>
              <w:t>No</w:t>
            </w:r>
          </w:p>
        </w:tc>
      </w:tr>
    </w:tbl>
    <w:p>
      <w:pPr>
        <w:pStyle w:val="Heading2"/>
        <w:numPr>
          <w:ilvl w:val="0"/>
          <w:numId w:val="0"/>
        </w:numPr>
        <w:ind w:left="578" w:hanging="578"/>
        <w:rPr/>
      </w:pPr>
      <w:r>
        <w:rPr/>
      </w:r>
    </w:p>
    <w:p>
      <w:pPr>
        <w:pStyle w:val="Normal"/>
        <w:rPr/>
      </w:pPr>
      <w:r>
        <w:rPr/>
      </w:r>
    </w:p>
    <w:p>
      <w:pPr>
        <w:pStyle w:val="Heading2"/>
        <w:numPr>
          <w:ilvl w:val="0"/>
          <w:numId w:val="0"/>
        </w:numPr>
        <w:ind w:left="578" w:hanging="578"/>
        <w:rPr/>
      </w:pPr>
      <w:r>
        <w:rPr/>
      </w:r>
    </w:p>
    <w:p>
      <w:pPr>
        <w:pStyle w:val="Heading2"/>
        <w:numPr>
          <w:ilvl w:val="0"/>
          <w:numId w:val="0"/>
        </w:numPr>
        <w:ind w:left="578" w:hanging="578"/>
        <w:rPr/>
      </w:pPr>
      <w:r>
        <w:rPr/>
      </w:r>
    </w:p>
    <w:p>
      <w:pPr>
        <w:pStyle w:val="Heading2"/>
        <w:numPr>
          <w:ilvl w:val="0"/>
          <w:numId w:val="0"/>
        </w:numPr>
        <w:ind w:left="578" w:hanging="578"/>
        <w:rPr/>
      </w:pPr>
      <w:r>
        <w:rPr/>
      </w:r>
    </w:p>
    <w:p>
      <w:pPr>
        <w:pStyle w:val="Normal"/>
        <w:rPr/>
      </w:pPr>
      <w:r>
        <w:rPr/>
      </w:r>
    </w:p>
    <w:p>
      <w:pPr>
        <w:pStyle w:val="Heading2"/>
        <w:numPr>
          <w:ilvl w:val="0"/>
          <w:numId w:val="0"/>
        </w:numPr>
        <w:ind w:left="578" w:hanging="578"/>
        <w:rPr/>
      </w:pPr>
      <w:bookmarkStart w:id="10" w:name="_Toc46174005"/>
      <w:r>
        <w:rPr/>
        <w:t>2.5 Prototype:</w:t>
      </w:r>
      <w:bookmarkEnd w:id="10"/>
    </w:p>
    <w:p>
      <w:pPr>
        <w:pStyle w:val="Normal"/>
        <w:rPr/>
      </w:pPr>
      <w:r>
        <w:rPr/>
      </w:r>
    </w:p>
    <w:p>
      <w:pPr>
        <w:pStyle w:val="Normal"/>
        <w:rPr/>
      </w:pPr>
      <w:r>
        <w:rPr/>
        <w:t>We have considered potato plant as our target plant, so all other plants are considered as weeds.</w:t>
      </w:r>
    </w:p>
    <w:p>
      <w:pPr>
        <w:pStyle w:val="Normal"/>
        <w:rPr/>
      </w:pPr>
      <w:r>
        <w:rPr/>
      </w:r>
    </w:p>
    <w:p>
      <w:pPr>
        <w:pStyle w:val="Normal"/>
        <w:rPr/>
      </w:pPr>
      <w:r>
        <w:rPr/>
      </w:r>
    </w:p>
    <w:p>
      <w:pPr>
        <w:pStyle w:val="Normal"/>
        <w:rPr/>
      </w:pPr>
      <w:r>
        <w:rPr/>
        <mc:AlternateContent>
          <mc:Choice Requires="wps">
            <w:drawing>
              <wp:inline distT="0" distB="0" distL="0" distR="0">
                <wp:extent cx="5487035" cy="31629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4"/>
                        <a:stretch/>
                      </pic:blipFill>
                      <pic:spPr>
                        <a:xfrm>
                          <a:off x="0" y="0"/>
                          <a:ext cx="5486400" cy="3162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9.05pt;width:431.95pt;height:248.95pt;mso-position-vertical:top" type="shapetype_75">
                <v:imagedata r:id="rId24" o:detectmouseclick="t"/>
                <w10:wrap type="none"/>
                <v:stroke color="#3465a4" joinstyle="round" endcap="flat"/>
              </v:shape>
            </w:pict>
          </mc:Fallback>
        </mc:AlternateContent>
      </w:r>
    </w:p>
    <w:p>
      <w:pPr>
        <w:pStyle w:val="Normal"/>
        <w:rPr>
          <w:b/>
          <w:b/>
        </w:rPr>
      </w:pPr>
      <w:r>
        <w:rPr/>
        <w:tab/>
        <w:tab/>
        <w:tab/>
        <w:tab/>
        <w:tab/>
      </w:r>
      <w:r>
        <w:rPr>
          <w:b/>
        </w:rPr>
        <w:t>Figure 1</w:t>
      </w:r>
    </w:p>
    <w:p>
      <w:pPr>
        <w:pStyle w:val="Normal"/>
        <w:rPr>
          <w:b/>
          <w:b/>
        </w:rPr>
      </w:pPr>
      <w:r>
        <w:rPr>
          <w:b/>
        </w:rPr>
      </w:r>
    </w:p>
    <w:p>
      <w:pPr>
        <w:pStyle w:val="Normal"/>
        <w:rPr>
          <w:b/>
          <w:b/>
        </w:rPr>
      </w:pPr>
      <w:r>
        <w:rPr>
          <w:b/>
        </w:rPr>
      </w:r>
    </w:p>
    <w:p>
      <w:pPr>
        <w:pStyle w:val="Normal"/>
        <w:jc w:val="center"/>
        <w:rPr/>
      </w:pPr>
      <w:r>
        <w:rPr/>
        <mc:AlternateContent>
          <mc:Choice Requires="wps">
            <w:drawing>
              <wp:inline distT="0" distB="0" distL="0" distR="0">
                <wp:extent cx="5474335" cy="307403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5"/>
                        <a:stretch/>
                      </pic:blipFill>
                      <pic:spPr>
                        <a:xfrm>
                          <a:off x="0" y="0"/>
                          <a:ext cx="5473800" cy="3073320"/>
                        </a:xfrm>
                        <a:prstGeom prst="rect">
                          <a:avLst/>
                        </a:prstGeom>
                        <a:ln>
                          <a:noFill/>
                        </a:ln>
                      </pic:spPr>
                    </pic:pic>
                  </a:graphicData>
                </a:graphic>
              </wp:inline>
            </w:drawing>
          </mc:Choice>
          <mc:Fallback>
            <w:pict>
              <v:shape id="shape_0" stroked="f" style="position:absolute;margin-left:0pt;margin-top:-242.05pt;width:430.95pt;height:241.95pt;mso-position-vertical:top" type="shapetype_75">
                <v:imagedata r:id="rId25" o:detectmouseclick="t"/>
                <w10:wrap type="none"/>
                <v:stroke color="#3465a4" joinstyle="round" endcap="flat"/>
              </v:shape>
            </w:pict>
          </mc:Fallback>
        </mc:AlternateContent>
      </w:r>
    </w:p>
    <w:p>
      <w:pPr>
        <w:pStyle w:val="Normal"/>
        <w:jc w:val="center"/>
        <w:rPr>
          <w:b/>
          <w:b/>
        </w:rPr>
      </w:pPr>
      <w:r>
        <w:rPr>
          <w:b/>
        </w:rPr>
        <w:t>Figure 2</w:t>
      </w:r>
    </w:p>
    <w:p>
      <w:pPr>
        <w:pStyle w:val="Normal"/>
        <w:spacing w:lineRule="auto" w:line="276"/>
        <w:jc w:val="center"/>
        <w:rPr/>
      </w:pPr>
      <w:r>
        <w:rPr/>
      </w:r>
    </w:p>
    <w:p>
      <w:pPr>
        <w:pStyle w:val="Normal"/>
        <w:jc w:val="center"/>
        <w:rPr/>
      </w:pPr>
      <w:r>
        <w:rPr/>
        <mc:AlternateContent>
          <mc:Choice Requires="wps">
            <w:drawing>
              <wp:inline distT="0" distB="0" distL="0" distR="0">
                <wp:extent cx="5131435" cy="294703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6"/>
                        <a:stretch/>
                      </pic:blipFill>
                      <pic:spPr>
                        <a:xfrm>
                          <a:off x="0" y="0"/>
                          <a:ext cx="5130720" cy="2946240"/>
                        </a:xfrm>
                        <a:prstGeom prst="rect">
                          <a:avLst/>
                        </a:prstGeom>
                        <a:ln>
                          <a:noFill/>
                        </a:ln>
                      </pic:spPr>
                    </pic:pic>
                  </a:graphicData>
                </a:graphic>
              </wp:inline>
            </w:drawing>
          </mc:Choice>
          <mc:Fallback>
            <w:pict>
              <v:shape id="shape_0" stroked="f" style="position:absolute;margin-left:0pt;margin-top:-232.05pt;width:403.95pt;height:231.95pt;mso-position-vertical:top" type="shapetype_75">
                <v:imagedata r:id="rId26" o:detectmouseclick="t"/>
                <w10:wrap type="none"/>
                <v:stroke color="#3465a4" joinstyle="round" endcap="flat"/>
              </v:shape>
            </w:pict>
          </mc:Fallback>
        </mc:AlternateContent>
      </w:r>
    </w:p>
    <w:p>
      <w:pPr>
        <w:pStyle w:val="Normal"/>
        <w:spacing w:lineRule="auto" w:line="276"/>
        <w:jc w:val="center"/>
        <w:rPr>
          <w:b/>
          <w:b/>
        </w:rPr>
      </w:pPr>
      <w:r>
        <w:rPr>
          <w:b/>
        </w:rPr>
        <w:t>Figure 3</w:t>
      </w:r>
    </w:p>
    <w:p>
      <w:pPr>
        <w:pStyle w:val="Normal"/>
        <w:spacing w:lineRule="auto" w:line="276"/>
        <w:jc w:val="center"/>
        <w:rPr>
          <w:b/>
          <w:b/>
        </w:rPr>
      </w:pPr>
      <w:r>
        <w:rPr>
          <w:b/>
        </w:rPr>
      </w:r>
    </w:p>
    <w:p>
      <w:pPr>
        <w:pStyle w:val="Normal"/>
        <w:spacing w:lineRule="auto" w:line="276"/>
        <w:jc w:val="center"/>
        <w:rPr>
          <w:b/>
          <w:b/>
        </w:rPr>
      </w:pPr>
      <w:r>
        <w:rPr>
          <w:b/>
        </w:rPr>
      </w:r>
    </w:p>
    <w:p>
      <w:pPr>
        <w:pStyle w:val="Normal"/>
        <w:jc w:val="center"/>
        <w:rPr>
          <w:b/>
          <w:b/>
        </w:rPr>
      </w:pPr>
      <w:r>
        <w:rPr/>
        <mc:AlternateContent>
          <mc:Choice Requires="wps">
            <w:drawing>
              <wp:inline distT="0" distB="0" distL="0" distR="0">
                <wp:extent cx="5156835" cy="344233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27"/>
                        <a:stretch/>
                      </pic:blipFill>
                      <pic:spPr>
                        <a:xfrm>
                          <a:off x="0" y="0"/>
                          <a:ext cx="5156280" cy="3441600"/>
                        </a:xfrm>
                        <a:prstGeom prst="rect">
                          <a:avLst/>
                        </a:prstGeom>
                        <a:ln>
                          <a:noFill/>
                        </a:ln>
                      </pic:spPr>
                    </pic:pic>
                  </a:graphicData>
                </a:graphic>
              </wp:inline>
            </w:drawing>
          </mc:Choice>
          <mc:Fallback>
            <w:pict>
              <v:shape id="shape_0" stroked="f" style="position:absolute;margin-left:0pt;margin-top:-271.05pt;width:405.95pt;height:270.95pt;mso-position-vertical:top" type="shapetype_75">
                <v:imagedata r:id="rId27" o:detectmouseclick="t"/>
                <w10:wrap type="none"/>
                <v:stroke color="#3465a4" joinstyle="round" endcap="flat"/>
              </v:shape>
            </w:pict>
          </mc:Fallback>
        </mc:AlternateContent>
      </w:r>
    </w:p>
    <w:p>
      <w:pPr>
        <w:pStyle w:val="Normal"/>
        <w:jc w:val="center"/>
        <w:rPr>
          <w:b/>
          <w:b/>
        </w:rPr>
      </w:pPr>
      <w:r>
        <w:rPr>
          <w:b/>
        </w:rPr>
        <w:t>Figure 4</w:t>
      </w:r>
    </w:p>
    <w:p>
      <w:pPr>
        <w:pStyle w:val="Normal"/>
        <w:jc w:val="center"/>
        <w:rPr>
          <w:b/>
          <w:b/>
        </w:rPr>
      </w:pPr>
      <w:r>
        <w:rPr>
          <w:b/>
        </w:rPr>
      </w:r>
    </w:p>
    <w:p>
      <w:pPr>
        <w:pStyle w:val="Normal"/>
        <w:rPr/>
      </w:pPr>
      <w:r>
        <w:rPr/>
        <w:t>From the above demo, we can see that pictures of potato plants(Figure 1 and figure 2) are detected as “</w:t>
      </w:r>
      <w:r>
        <w:rPr>
          <w:b/>
        </w:rPr>
        <w:t>potato plants</w:t>
      </w:r>
      <w:r>
        <w:rPr/>
        <w:t>”, but pictures of all other plants(Figure 3 and figure 4) are detected as just ”</w:t>
      </w:r>
      <w:r>
        <w:rPr>
          <w:b/>
        </w:rPr>
        <w:t>plants</w:t>
      </w:r>
      <w:r>
        <w:rPr/>
        <w:t>”.</w:t>
      </w:r>
    </w:p>
    <w:p>
      <w:pPr>
        <w:pStyle w:val="Heading1"/>
        <w:numPr>
          <w:ilvl w:val="0"/>
          <w:numId w:val="0"/>
        </w:numPr>
        <w:ind w:left="431" w:hanging="431"/>
        <w:rPr/>
      </w:pPr>
      <w:bookmarkStart w:id="11" w:name="_Toc46174006"/>
      <w:r>
        <w:rPr/>
        <w:t>3 Conclusion</w:t>
      </w:r>
      <w:bookmarkEnd w:id="11"/>
    </w:p>
    <w:p>
      <w:pPr>
        <w:pStyle w:val="Normal"/>
        <w:spacing w:lineRule="auto" w:line="276"/>
        <w:rPr>
          <w:b/>
          <w:b/>
          <w:sz w:val="28"/>
          <w:szCs w:val="28"/>
          <w:u w:val="single"/>
        </w:rPr>
      </w:pPr>
      <w:r>
        <w:rPr>
          <w:b/>
          <w:sz w:val="28"/>
          <w:szCs w:val="28"/>
          <w:u w:val="single"/>
        </w:rPr>
      </w:r>
    </w:p>
    <w:p>
      <w:pPr>
        <w:pStyle w:val="Normal"/>
        <w:spacing w:lineRule="auto" w:line="276"/>
        <w:rPr/>
      </w:pPr>
      <w:r>
        <w:rPr/>
        <w:t>In this project, we have detected the weed in an image by using Machine Learning via Computer Vision. We have used object detection module of TensorFlow. If the image has the target plant then it gets labeled “</w:t>
      </w:r>
      <w:r>
        <w:rPr>
          <w:i/>
        </w:rPr>
        <w:t>Potato plant</w:t>
      </w:r>
      <w:r>
        <w:rPr/>
        <w:t>”, otherwise it just gets labeled as “</w:t>
      </w:r>
      <w:r>
        <w:rPr>
          <w:i/>
        </w:rPr>
        <w:t>plant</w:t>
      </w:r>
      <w:r>
        <w:rPr/>
        <w:t xml:space="preserve">”. </w:t>
      </w:r>
    </w:p>
    <w:p>
      <w:pPr>
        <w:pStyle w:val="Normal"/>
        <w:spacing w:lineRule="auto" w:line="276"/>
        <w:rPr/>
      </w:pPr>
      <w:r>
        <w:rPr/>
      </w:r>
    </w:p>
    <w:p>
      <w:pPr>
        <w:pStyle w:val="Normal"/>
        <w:spacing w:lineRule="auto" w:line="276"/>
        <w:rPr/>
      </w:pPr>
      <w:r>
        <w:rPr/>
        <w:t>In a larger picture, it can be used widely in agricultural projects to remove the weeds from the field using a robot. With current technology scenario, such a robot has not yet been prepared that will detect and remove the weeds without human intervention. But if our project is treated as an add-on over an existing robot, then the robot can detect and pluck the weeds without human intervention. Thus, it will have a great value in the market.</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0"/>
        </w:numPr>
        <w:ind w:left="431" w:hanging="431"/>
        <w:rPr/>
      </w:pPr>
      <w:bookmarkStart w:id="12" w:name="_Toc46174007"/>
      <w:r>
        <w:rPr/>
        <w:t>4 References</w:t>
      </w:r>
      <w:bookmarkEnd w:id="12"/>
    </w:p>
    <w:p>
      <w:pPr>
        <w:pStyle w:val="ListParagraph"/>
        <w:spacing w:lineRule="auto" w:line="276"/>
        <w:rPr>
          <w:b/>
          <w:b/>
          <w:sz w:val="28"/>
          <w:szCs w:val="28"/>
          <w:u w:val="single"/>
        </w:rPr>
      </w:pPr>
      <w:r>
        <w:rPr>
          <w:b/>
          <w:sz w:val="28"/>
          <w:szCs w:val="28"/>
          <w:u w:val="single"/>
        </w:rPr>
      </w:r>
    </w:p>
    <w:p>
      <w:pPr>
        <w:pStyle w:val="ListParagraph"/>
        <w:numPr>
          <w:ilvl w:val="0"/>
          <w:numId w:val="4"/>
        </w:numPr>
        <w:rPr/>
      </w:pPr>
      <w:hyperlink r:id="rId28">
        <w:r>
          <w:rPr>
            <w:rStyle w:val="InternetLink"/>
          </w:rPr>
          <w:t>Machine vision system for weed detection using image filtering in vegetable crops.</w:t>
        </w:r>
      </w:hyperlink>
      <w:r>
        <w:rPr/>
        <w:t xml:space="preserve"> </w:t>
      </w:r>
      <w:hyperlink r:id="rId29">
        <w:r>
          <w:rPr>
            <w:rStyle w:val="InternetLink"/>
            <w:b/>
            <w:vertAlign w:val="superscript"/>
          </w:rPr>
          <w:t>[1]</w:t>
        </w:r>
      </w:hyperlink>
    </w:p>
    <w:p>
      <w:pPr>
        <w:pStyle w:val="Normal"/>
        <w:rPr/>
      </w:pPr>
      <w:r>
        <w:rPr/>
      </w:r>
    </w:p>
    <w:p>
      <w:pPr>
        <w:pStyle w:val="ListParagraph"/>
        <w:numPr>
          <w:ilvl w:val="0"/>
          <w:numId w:val="4"/>
        </w:numPr>
        <w:rPr/>
      </w:pPr>
      <w:hyperlink r:id="rId30">
        <w:r>
          <w:rPr>
            <w:rStyle w:val="InternetLink"/>
          </w:rPr>
          <w:t>Digital image processing techniques for detecting, quantifying and classifying plant diseases</w:t>
        </w:r>
      </w:hyperlink>
      <w:r>
        <w:rPr/>
        <w:t xml:space="preserve">. </w:t>
      </w:r>
      <w:hyperlink r:id="rId31">
        <w:r>
          <w:rPr>
            <w:rStyle w:val="InternetLink"/>
            <w:b/>
            <w:vertAlign w:val="superscript"/>
          </w:rPr>
          <w:t>[2]</w:t>
        </w:r>
      </w:hyperlink>
    </w:p>
    <w:p>
      <w:pPr>
        <w:pStyle w:val="Normal"/>
        <w:rPr/>
      </w:pPr>
      <w:r>
        <w:rPr/>
      </w:r>
    </w:p>
    <w:p>
      <w:pPr>
        <w:pStyle w:val="ListParagraph"/>
        <w:numPr>
          <w:ilvl w:val="0"/>
          <w:numId w:val="4"/>
        </w:numPr>
        <w:rPr/>
      </w:pPr>
      <w:hyperlink r:id="rId32">
        <w:r>
          <w:rPr>
            <w:rStyle w:val="InternetLink"/>
          </w:rPr>
          <w:t>Weed detection using image processing.</w:t>
        </w:r>
      </w:hyperlink>
      <w:r>
        <w:rPr/>
        <w:t xml:space="preserve"> </w:t>
      </w:r>
      <w:hyperlink r:id="rId33">
        <w:r>
          <w:rPr>
            <w:rStyle w:val="InternetLink"/>
            <w:b/>
            <w:vertAlign w:val="superscript"/>
          </w:rPr>
          <w:t>[3]</w:t>
        </w:r>
      </w:hyperlink>
    </w:p>
    <w:p>
      <w:pPr>
        <w:pStyle w:val="Normal"/>
        <w:rPr/>
      </w:pPr>
      <w:r>
        <w:rPr/>
      </w:r>
    </w:p>
    <w:p>
      <w:pPr>
        <w:pStyle w:val="ListParagraph"/>
        <w:numPr>
          <w:ilvl w:val="0"/>
          <w:numId w:val="4"/>
        </w:numPr>
        <w:rPr>
          <w:bCs/>
          <w:iCs/>
        </w:rPr>
      </w:pPr>
      <w:hyperlink r:id="rId34">
        <w:r>
          <w:rPr>
            <w:rStyle w:val="InternetLink"/>
            <w:bCs/>
            <w:iCs/>
          </w:rPr>
          <w:t>Objects Talk - Object detection and Pattern Tracking using TensorFlow</w:t>
        </w:r>
        <w:r>
          <w:rPr>
            <w:rStyle w:val="InternetLink"/>
            <w:bCs/>
            <w:iCs/>
            <w:u w:val="none"/>
          </w:rPr>
          <w:t xml:space="preserve"> </w:t>
        </w:r>
        <w:r>
          <w:rPr>
            <w:rStyle w:val="InternetLink"/>
            <w:bCs/>
            <w:iCs/>
            <w:vertAlign w:val="superscript"/>
          </w:rPr>
          <w:t>[10]</w:t>
        </w:r>
        <w:r>
          <w:rPr>
            <w:rStyle w:val="InternetLink"/>
            <w:bCs/>
            <w:iCs/>
            <w:u w:val="none"/>
          </w:rPr>
          <w:t>.</w:t>
        </w:r>
      </w:hyperlink>
    </w:p>
    <w:p>
      <w:pPr>
        <w:pStyle w:val="Normal"/>
        <w:rPr>
          <w:bCs/>
          <w:iCs/>
        </w:rPr>
      </w:pPr>
      <w:r>
        <w:rPr>
          <w:bCs/>
          <w:iCs/>
        </w:rPr>
      </w:r>
    </w:p>
    <w:p>
      <w:pPr>
        <w:pStyle w:val="ListParagraph"/>
        <w:numPr>
          <w:ilvl w:val="0"/>
          <w:numId w:val="4"/>
        </w:numPr>
        <w:rPr/>
      </w:pPr>
      <w:hyperlink r:id="rId35">
        <w:r>
          <w:rPr>
            <w:rStyle w:val="InternetLink"/>
          </w:rPr>
          <w:t>Weed detection using image processing under different illumination for site-specific areas spraying</w:t>
        </w:r>
      </w:hyperlink>
      <w:r>
        <w:rPr/>
        <w:t xml:space="preserve">. </w:t>
      </w:r>
      <w:hyperlink r:id="rId36">
        <w:r>
          <w:rPr>
            <w:rStyle w:val="InternetLink"/>
            <w:b/>
            <w:vertAlign w:val="superscript"/>
          </w:rPr>
          <w:t>[5]</w:t>
        </w:r>
      </w:hyperlink>
    </w:p>
    <w:p>
      <w:pPr>
        <w:pStyle w:val="ListParagraph"/>
        <w:rPr/>
      </w:pPr>
      <w:r>
        <w:rPr/>
      </w:r>
    </w:p>
    <w:p>
      <w:pPr>
        <w:pStyle w:val="ListParagraph"/>
        <w:numPr>
          <w:ilvl w:val="0"/>
          <w:numId w:val="4"/>
        </w:numPr>
        <w:rPr/>
      </w:pPr>
      <w:hyperlink r:id="rId37">
        <w:r>
          <w:rPr>
            <w:rStyle w:val="InternetLink"/>
          </w:rPr>
          <w:t>Training Custom object detector</w:t>
        </w:r>
      </w:hyperlink>
      <w:r>
        <w:rPr/>
        <w:t xml:space="preserve"> </w:t>
      </w:r>
      <w:hyperlink r:id="rId38">
        <w:r>
          <w:rPr>
            <w:rStyle w:val="InternetLink"/>
            <w:vertAlign w:val="superscript"/>
          </w:rPr>
          <w:t>[4]</w:t>
        </w:r>
      </w:hyperlink>
    </w:p>
    <w:p>
      <w:pPr>
        <w:pStyle w:val="ListParagraph"/>
        <w:rPr/>
      </w:pPr>
      <w:r>
        <w:rPr/>
      </w:r>
    </w:p>
    <w:p>
      <w:pPr>
        <w:pStyle w:val="ListParagraph"/>
        <w:numPr>
          <w:ilvl w:val="0"/>
          <w:numId w:val="4"/>
        </w:numPr>
        <w:rPr/>
      </w:pPr>
      <w:r>
        <w:fldChar w:fldCharType="begin"/>
      </w:r>
      <w:r>
        <w:rPr>
          <w:rStyle w:val="InternetLink"/>
        </w:rPr>
        <w:instrText> HYPERLINK "https://www.prsindia.org/policy/discussion-papers/state-agriculture-india" \l ":~:text=The agriculture sector employs nearly,prices in 2015-16"</w:instrText>
      </w:r>
      <w:r>
        <w:rPr>
          <w:rStyle w:val="InternetLink"/>
        </w:rPr>
        <w:fldChar w:fldCharType="separate"/>
      </w:r>
      <w:r>
        <w:rPr>
          <w:rStyle w:val="InternetLink"/>
        </w:rPr>
        <w:t>https://www.prsindia.org/policy/discussion-papers/state-agriculture-india#:~:text=The%20agriculture%20sector%20employs%20nearly,prices%20in%202015%2D16</w:t>
      </w:r>
      <w:r>
        <w:rPr>
          <w:rStyle w:val="InternetLink"/>
        </w:rPr>
        <w:fldChar w:fldCharType="end"/>
      </w:r>
      <w:r>
        <w:rPr/>
        <w:t xml:space="preserve">). </w:t>
      </w:r>
      <w:r>
        <w:fldChar w:fldCharType="begin"/>
      </w:r>
      <w:r>
        <w:rPr>
          <w:rStyle w:val="InternetLink"/>
          <w:vertAlign w:val="superscript"/>
        </w:rPr>
        <w:instrText> HYPERLINK "https://www.prsindia.org/policy/discussion-papers/state-agriculture-india" \l ":~:text=The agriculture sector employs nearly,prices in 2015-16"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ListParagraph"/>
        <w:rPr/>
      </w:pPr>
      <w:r>
        <w:rPr/>
      </w:r>
    </w:p>
    <w:p>
      <w:pPr>
        <w:pStyle w:val="ListParagraph"/>
        <w:numPr>
          <w:ilvl w:val="0"/>
          <w:numId w:val="4"/>
        </w:numPr>
        <w:rPr/>
      </w:pPr>
      <w:hyperlink r:id="rId39">
        <w:r>
          <w:rPr>
            <w:rStyle w:val="InternetLink"/>
          </w:rPr>
          <w:t>http://employmentnews.gov.in/NewEmp/MoreContentNew.aspx?n=SpecialContent&amp;k=196</w:t>
        </w:r>
      </w:hyperlink>
      <w:r>
        <w:rPr/>
        <w:t xml:space="preserve">  </w:t>
      </w:r>
      <w:hyperlink r:id="rId40">
        <w:r>
          <w:rPr>
            <w:rStyle w:val="InternetLink"/>
            <w:vertAlign w:val="superscript"/>
          </w:rPr>
          <w:t>[7]</w:t>
        </w:r>
      </w:hyperlink>
    </w:p>
    <w:p>
      <w:pPr>
        <w:pStyle w:val="ListParagraph"/>
        <w:rPr/>
      </w:pPr>
      <w:r>
        <w:rPr/>
      </w:r>
    </w:p>
    <w:p>
      <w:pPr>
        <w:pStyle w:val="ListParagraph"/>
        <w:numPr>
          <w:ilvl w:val="0"/>
          <w:numId w:val="4"/>
        </w:numPr>
        <w:rPr/>
      </w:pPr>
      <w:hyperlink r:id="rId41">
        <w:r>
          <w:rPr>
            <w:rStyle w:val="InternetLink"/>
          </w:rPr>
          <w:t>https://medlineplus.gov/ency/article/002838.htm</w:t>
        </w:r>
      </w:hyperlink>
      <w:r>
        <w:rPr/>
        <w:t xml:space="preserve"> </w:t>
      </w:r>
      <w:hyperlink r:id="rId42">
        <w:r>
          <w:rPr>
            <w:rStyle w:val="InternetLink"/>
            <w:vertAlign w:val="superscript"/>
          </w:rPr>
          <w:t>[8]</w:t>
        </w:r>
      </w:hyperlink>
    </w:p>
    <w:p>
      <w:pPr>
        <w:pStyle w:val="ListParagraph"/>
        <w:rPr/>
      </w:pPr>
      <w:r>
        <w:rPr/>
      </w:r>
    </w:p>
    <w:p>
      <w:pPr>
        <w:pStyle w:val="ListParagraph"/>
        <w:numPr>
          <w:ilvl w:val="0"/>
          <w:numId w:val="4"/>
        </w:numPr>
        <w:rPr/>
      </w:pPr>
      <w:r>
        <w:rPr/>
        <w:t>Deep Learning Pipeline: Building A Deep Learning Model With TensorFlow.</w:t>
      </w:r>
    </w:p>
    <w:p>
      <w:pPr>
        <w:pStyle w:val="ListParagraph"/>
        <w:rPr/>
      </w:pPr>
      <w:r>
        <w:rPr/>
      </w:r>
    </w:p>
    <w:p>
      <w:pPr>
        <w:pStyle w:val="ListParagraph"/>
        <w:rPr/>
      </w:pPr>
      <w:r>
        <w:rPr/>
      </w:r>
    </w:p>
    <w:p>
      <w:pPr>
        <w:pStyle w:val="Normal"/>
        <w:spacing w:lineRule="auto" w:line="276"/>
        <w:jc w:val="both"/>
        <w:rPr>
          <w:sz w:val="28"/>
          <w:szCs w:val="28"/>
        </w:rPr>
      </w:pPr>
      <w:r>
        <w:rPr>
          <w:sz w:val="28"/>
          <w:szCs w:val="28"/>
        </w:rPr>
      </w:r>
    </w:p>
    <w:p>
      <w:pPr>
        <w:pStyle w:val="ListParagraph"/>
        <w:spacing w:lineRule="auto" w:line="276"/>
        <w:rPr/>
      </w:pPr>
      <w:r>
        <w:rPr/>
      </w:r>
    </w:p>
    <w:sectPr>
      <w:headerReference w:type="default" r:id="rId43"/>
      <w:footerReference w:type="default" r:id="rId4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857" w:type="dxa"/>
      <w:jc w:val="left"/>
      <w:tblInd w:w="0" w:type="dxa"/>
      <w:tblCellMar>
        <w:top w:w="0" w:type="dxa"/>
        <w:left w:w="108" w:type="dxa"/>
        <w:bottom w:w="0" w:type="dxa"/>
        <w:right w:w="108" w:type="dxa"/>
      </w:tblCellMar>
      <w:tblLook w:val="04a0"/>
    </w:tblPr>
    <w:tblGrid>
      <w:gridCol w:w="4428"/>
      <w:gridCol w:w="4428"/>
    </w:tblGrid>
    <w:tr>
      <w:trPr/>
      <w:tc>
        <w:tcPr>
          <w:tcW w:w="4428" w:type="dxa"/>
          <w:tcBorders>
            <w:top w:val="nil"/>
            <w:left w:val="nil"/>
            <w:bottom w:val="nil"/>
            <w:right w:val="nil"/>
            <w:insideH w:val="nil"/>
            <w:insideV w:val="nil"/>
          </w:tcBorders>
          <w:shd w:fill="auto" w:val="clear"/>
        </w:tcPr>
        <w:p>
          <w:pPr>
            <w:pStyle w:val="Footer"/>
            <w:rPr>
              <w:sz w:val="18"/>
              <w:szCs w:val="18"/>
            </w:rPr>
          </w:pPr>
          <w:r>
            <w:rPr>
              <w:sz w:val="18"/>
              <w:szCs w:val="18"/>
            </w:rPr>
          </w:r>
        </w:p>
      </w:tc>
      <w:tc>
        <w:tcPr>
          <w:tcW w:w="4428" w:type="dxa"/>
          <w:tcBorders>
            <w:top w:val="nil"/>
            <w:left w:val="nil"/>
            <w:bottom w:val="nil"/>
            <w:right w:val="nil"/>
            <w:insideH w:val="nil"/>
            <w:insideV w:val="nil"/>
          </w:tcBorders>
          <w:shd w:fill="auto" w:val="clear"/>
        </w:tcPr>
        <w:p>
          <w:pPr>
            <w:pStyle w:val="Footer"/>
            <w:jc w:val="right"/>
            <w:rPr>
              <w:sz w:val="18"/>
              <w:szCs w:val="18"/>
            </w:rPr>
          </w:pPr>
          <w:r>
            <w:rPr>
              <w:sz w:val="18"/>
              <w:szCs w:val="18"/>
            </w:rPr>
          </w:r>
        </w:p>
      </w:tc>
    </w:tr>
    <w:tr>
      <w:trPr/>
      <w:tc>
        <w:tcPr>
          <w:tcW w:w="4428" w:type="dxa"/>
          <w:tcBorders>
            <w:top w:val="nil"/>
            <w:left w:val="nil"/>
            <w:bottom w:val="nil"/>
            <w:right w:val="nil"/>
            <w:insideH w:val="nil"/>
            <w:insideV w:val="nil"/>
          </w:tcBorders>
          <w:shd w:fill="auto" w:val="clear"/>
        </w:tcPr>
        <w:p>
          <w:pPr>
            <w:pStyle w:val="Footer"/>
            <w:rPr>
              <w:sz w:val="18"/>
              <w:szCs w:val="18"/>
            </w:rPr>
          </w:pPr>
          <w:r>
            <w:rPr>
              <w:sz w:val="18"/>
              <w:szCs w:val="18"/>
            </w:rPr>
            <w:t>TMSL/CSE/SR6/v1.0</w:t>
          </w:r>
        </w:p>
      </w:tc>
      <w:tc>
        <w:tcPr>
          <w:tcW w:w="4428" w:type="dxa"/>
          <w:tcBorders>
            <w:top w:val="nil"/>
            <w:left w:val="nil"/>
            <w:bottom w:val="nil"/>
            <w:right w:val="nil"/>
            <w:insideH w:val="nil"/>
            <w:insideV w:val="nil"/>
          </w:tcBorders>
          <w:shd w:fill="auto" w:val="clear"/>
        </w:tcPr>
        <w:p>
          <w:pPr>
            <w:pStyle w:val="Footer"/>
            <w:jc w:val="right"/>
            <w:rPr>
              <w:sz w:val="18"/>
              <w:szCs w:val="18"/>
            </w:rPr>
          </w:pPr>
          <w:r>
            <w:rPr/>
            <w:fldChar w:fldCharType="begin"/>
          </w:r>
          <w:r>
            <w:rPr/>
            <w:instrText> PAGE </w:instrText>
          </w:r>
          <w:r>
            <w:rPr/>
            <w:fldChar w:fldCharType="separate"/>
          </w:r>
          <w:r>
            <w:rPr/>
            <w:t>17</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340" w:leader="none"/>
      </w:tabs>
      <w:jc w:val="center"/>
      <w:rPr>
        <w:sz w:val="20"/>
        <w:szCs w:val="20"/>
      </w:rPr>
    </w:pPr>
    <w:r>
      <w:rPr>
        <w:sz w:val="20"/>
        <w:szCs w:val="20"/>
      </w:rPr>
      <w:t>WEED DETECTION</w:t>
    </w:r>
  </w:p>
  <w:p>
    <w:pPr>
      <w:pStyle w:val="Header"/>
      <w:tabs>
        <w:tab w:val="left" w:pos="2340" w:leader="none"/>
      </w:tabs>
      <w:jc w:val="center"/>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340" w:leader="none"/>
      </w:tabs>
      <w:jc w:val="center"/>
      <w:rPr/>
    </w:pPr>
    <w:r>
      <w:rPr>
        <w:sz w:val="20"/>
        <w:szCs w:val="20"/>
      </w:rPr>
      <w:t>WEED DETECTION</w:t>
    </w:r>
  </w:p>
  <w:p>
    <w:pPr>
      <w:pStyle w:val="Header"/>
      <w:tabs>
        <w:tab w:val="left" w:pos="2340" w:leader="none"/>
      </w:tabs>
      <w:jc w:val="center"/>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16d18"/>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f41053"/>
    <w:pPr>
      <w:keepNext w:val="true"/>
      <w:keepLines/>
      <w:numPr>
        <w:ilvl w:val="0"/>
        <w:numId w:val="1"/>
      </w:numPr>
      <w:spacing w:before="480" w:after="240"/>
      <w:ind w:left="431" w:hanging="431"/>
      <w:outlineLvl w:val="0"/>
    </w:pPr>
    <w:rPr>
      <w:rFonts w:eastAsia="" w:cs="" w:cstheme="majorBidi" w:eastAsiaTheme="majorEastAsia"/>
      <w:b/>
      <w:bCs/>
      <w:sz w:val="32"/>
      <w:szCs w:val="28"/>
    </w:rPr>
  </w:style>
  <w:style w:type="paragraph" w:styleId="Heading2">
    <w:name w:val="Heading 2"/>
    <w:basedOn w:val="Normal"/>
    <w:next w:val="Normal"/>
    <w:qFormat/>
    <w:rsid w:val="007d11e9"/>
    <w:pPr>
      <w:keepNext w:val="true"/>
      <w:numPr>
        <w:ilvl w:val="1"/>
        <w:numId w:val="1"/>
      </w:numPr>
      <w:spacing w:before="240" w:after="120"/>
      <w:ind w:left="578" w:hanging="578"/>
      <w:outlineLvl w:val="1"/>
    </w:pPr>
    <w:rPr>
      <w:b/>
      <w:sz w:val="28"/>
    </w:rPr>
  </w:style>
  <w:style w:type="paragraph" w:styleId="Heading3">
    <w:name w:val="Heading 3"/>
    <w:basedOn w:val="Normal"/>
    <w:next w:val="Normal"/>
    <w:link w:val="Heading3Char"/>
    <w:unhideWhenUsed/>
    <w:qFormat/>
    <w:rsid w:val="00744c2d"/>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semiHidden/>
    <w:unhideWhenUsed/>
    <w:qFormat/>
    <w:rsid w:val="00744c2d"/>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Heading5">
    <w:name w:val="Heading 5"/>
    <w:basedOn w:val="Normal"/>
    <w:next w:val="Normal"/>
    <w:link w:val="Heading5Char"/>
    <w:semiHidden/>
    <w:unhideWhenUsed/>
    <w:qFormat/>
    <w:rsid w:val="00744c2d"/>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Heading6">
    <w:name w:val="Heading 6"/>
    <w:basedOn w:val="Normal"/>
    <w:next w:val="Normal"/>
    <w:link w:val="Heading6Char"/>
    <w:semiHidden/>
    <w:unhideWhenUsed/>
    <w:qFormat/>
    <w:rsid w:val="00744c2d"/>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semiHidden/>
    <w:unhideWhenUsed/>
    <w:qFormat/>
    <w:rsid w:val="00744c2d"/>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744c2d"/>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744c2d"/>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FootnoteTextChar" w:customStyle="1">
    <w:name w:val="Footnote Text Char"/>
    <w:link w:val="FootnoteText"/>
    <w:qFormat/>
    <w:rsid w:val="00251bdd"/>
    <w:rPr>
      <w:rFonts w:eastAsia="SimSun"/>
      <w:sz w:val="16"/>
      <w:szCs w:val="16"/>
      <w:lang w:val="en-US" w:eastAsia="en-US" w:bidi="ar-SA"/>
    </w:rPr>
  </w:style>
  <w:style w:type="character" w:styleId="BodyTextChar" w:customStyle="1">
    <w:name w:val="Body Text Char"/>
    <w:link w:val="BodyText"/>
    <w:qFormat/>
    <w:rsid w:val="00a26188"/>
    <w:rPr>
      <w:sz w:val="24"/>
      <w:szCs w:val="24"/>
    </w:rPr>
  </w:style>
  <w:style w:type="character" w:styleId="FootnoteCharacters">
    <w:name w:val="Footnote Characters"/>
    <w:basedOn w:val="DefaultParagraphFont"/>
    <w:qFormat/>
    <w:rsid w:val="00ff252d"/>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qFormat/>
    <w:rsid w:val="000543e4"/>
    <w:rPr>
      <w:rFonts w:ascii="Tahoma" w:hAnsi="Tahoma" w:cs="Tahoma"/>
      <w:sz w:val="16"/>
      <w:szCs w:val="16"/>
    </w:rPr>
  </w:style>
  <w:style w:type="character" w:styleId="Heading1Char" w:customStyle="1">
    <w:name w:val="Heading 1 Char"/>
    <w:basedOn w:val="DefaultParagraphFont"/>
    <w:link w:val="Heading1"/>
    <w:qFormat/>
    <w:rsid w:val="00f41053"/>
    <w:rPr>
      <w:rFonts w:eastAsia="" w:cs="" w:cstheme="majorBidi" w:eastAsiaTheme="majorEastAsia"/>
      <w:b/>
      <w:bCs/>
      <w:sz w:val="32"/>
      <w:szCs w:val="28"/>
    </w:rPr>
  </w:style>
  <w:style w:type="character" w:styleId="Heading3Char" w:customStyle="1">
    <w:name w:val="Heading 3 Char"/>
    <w:basedOn w:val="DefaultParagraphFont"/>
    <w:link w:val="Heading3"/>
    <w:qFormat/>
    <w:rsid w:val="00744c2d"/>
    <w:rPr>
      <w:rFonts w:ascii="Calibri Light" w:hAnsi="Calibri Light" w:eastAsia="" w:cs="" w:asciiTheme="majorHAnsi" w:cstheme="majorBidi" w:eastAsiaTheme="majorEastAsia" w:hAnsiTheme="majorHAnsi"/>
      <w:b/>
      <w:bCs/>
      <w:color w:val="5B9BD5" w:themeColor="accent1"/>
      <w:sz w:val="24"/>
      <w:szCs w:val="24"/>
    </w:rPr>
  </w:style>
  <w:style w:type="character" w:styleId="Heading4Char" w:customStyle="1">
    <w:name w:val="Heading 4 Char"/>
    <w:basedOn w:val="DefaultParagraphFont"/>
    <w:link w:val="Heading4"/>
    <w:semiHidden/>
    <w:qFormat/>
    <w:rsid w:val="00744c2d"/>
    <w:rPr>
      <w:rFonts w:ascii="Calibri Light" w:hAnsi="Calibri Light" w:eastAsia="" w:cs="" w:asciiTheme="majorHAnsi" w:cstheme="majorBidi" w:eastAsiaTheme="majorEastAsia" w:hAnsiTheme="majorHAnsi"/>
      <w:b/>
      <w:bCs/>
      <w:i/>
      <w:iCs/>
      <w:color w:val="5B9BD5" w:themeColor="accent1"/>
      <w:sz w:val="24"/>
      <w:szCs w:val="24"/>
    </w:rPr>
  </w:style>
  <w:style w:type="character" w:styleId="Heading5Char" w:customStyle="1">
    <w:name w:val="Heading 5 Char"/>
    <w:basedOn w:val="DefaultParagraphFont"/>
    <w:link w:val="Heading5"/>
    <w:semiHidden/>
    <w:qFormat/>
    <w:rsid w:val="00744c2d"/>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6Char" w:customStyle="1">
    <w:name w:val="Heading 6 Char"/>
    <w:basedOn w:val="DefaultParagraphFont"/>
    <w:link w:val="Heading6"/>
    <w:semiHidden/>
    <w:qFormat/>
    <w:rsid w:val="00744c2d"/>
    <w:rPr>
      <w:rFonts w:ascii="Calibri Light" w:hAnsi="Calibri Light" w:eastAsia="" w:cs="" w:asciiTheme="majorHAnsi" w:cstheme="majorBidi" w:eastAsiaTheme="majorEastAsia" w:hAnsiTheme="majorHAnsi"/>
      <w:i/>
      <w:iCs/>
      <w:color w:val="1F4D78" w:themeColor="accent1" w:themeShade="7f"/>
      <w:sz w:val="24"/>
      <w:szCs w:val="24"/>
    </w:rPr>
  </w:style>
  <w:style w:type="character" w:styleId="Heading7Char" w:customStyle="1">
    <w:name w:val="Heading 7 Char"/>
    <w:basedOn w:val="DefaultParagraphFont"/>
    <w:link w:val="Heading7"/>
    <w:semiHidden/>
    <w:qFormat/>
    <w:rsid w:val="00744c2d"/>
    <w:rPr>
      <w:rFonts w:ascii="Calibri Light" w:hAnsi="Calibri Light"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semiHidden/>
    <w:qFormat/>
    <w:rsid w:val="00744c2d"/>
    <w:rPr>
      <w:rFonts w:ascii="Calibri Light" w:hAnsi="Calibri Light"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semiHidden/>
    <w:qFormat/>
    <w:rsid w:val="00744c2d"/>
    <w:rPr>
      <w:rFonts w:ascii="Calibri Light" w:hAnsi="Calibri Light" w:eastAsia="" w:cs="" w:asciiTheme="majorHAnsi" w:cstheme="majorBidi" w:eastAsiaTheme="majorEastAsia" w:hAnsiTheme="majorHAnsi"/>
      <w:i/>
      <w:iCs/>
      <w:color w:val="404040" w:themeColor="text1" w:themeTint="bf"/>
    </w:rPr>
  </w:style>
  <w:style w:type="character" w:styleId="InternetLink">
    <w:name w:val="Internet Link"/>
    <w:basedOn w:val="DefaultParagraphFont"/>
    <w:uiPriority w:val="99"/>
    <w:unhideWhenUsed/>
    <w:rsid w:val="008d5f5f"/>
    <w:rPr>
      <w:color w:val="0563C1" w:themeColor="hyperlink"/>
      <w:u w:val="single"/>
    </w:rPr>
  </w:style>
  <w:style w:type="character" w:styleId="HeaderChar" w:customStyle="1">
    <w:name w:val="Header Char"/>
    <w:basedOn w:val="DefaultParagraphFont"/>
    <w:link w:val="Header"/>
    <w:semiHidden/>
    <w:qFormat/>
    <w:rsid w:val="008d5f5f"/>
    <w:rPr>
      <w:sz w:val="24"/>
      <w:szCs w:val="24"/>
    </w:rPr>
  </w:style>
  <w:style w:type="character" w:styleId="FooterChar" w:customStyle="1">
    <w:name w:val="Footer Char"/>
    <w:basedOn w:val="DefaultParagraphFont"/>
    <w:link w:val="Footer"/>
    <w:qFormat/>
    <w:rsid w:val="006e03e1"/>
    <w:rPr>
      <w:sz w:val="24"/>
      <w:szCs w:val="24"/>
    </w:rPr>
  </w:style>
  <w:style w:type="character" w:styleId="Pagenumber">
    <w:name w:val="page number"/>
    <w:basedOn w:val="DefaultParagraphFont"/>
    <w:semiHidden/>
    <w:unhideWhenUsed/>
    <w:qFormat/>
    <w:rsid w:val="00af1ab2"/>
    <w:rPr/>
  </w:style>
  <w:style w:type="character" w:styleId="Linenumber">
    <w:name w:val="line number"/>
    <w:basedOn w:val="DefaultParagraphFont"/>
    <w:semiHidden/>
    <w:unhideWhenUsed/>
    <w:qFormat/>
    <w:rsid w:val="0037604d"/>
    <w:rPr/>
  </w:style>
  <w:style w:type="character" w:styleId="FollowedHyperlink">
    <w:name w:val="FollowedHyperlink"/>
    <w:basedOn w:val="DefaultParagraphFont"/>
    <w:semiHidden/>
    <w:unhideWhenUsed/>
    <w:qFormat/>
    <w:rsid w:val="00e01405"/>
    <w:rPr>
      <w:color w:val="954F72" w:themeColor="followedHyperlink"/>
      <w:u w:val="single"/>
    </w:rPr>
  </w:style>
  <w:style w:type="character" w:styleId="PlaceholderText">
    <w:name w:val="Placeholder Text"/>
    <w:basedOn w:val="DefaultParagraphFont"/>
    <w:uiPriority w:val="99"/>
    <w:semiHidden/>
    <w:qFormat/>
    <w:rsid w:val="001a1c63"/>
    <w:rPr>
      <w:color w:val="808080"/>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vertAlign w:val="superscript"/>
    </w:rPr>
  </w:style>
  <w:style w:type="character" w:styleId="ListLabel27">
    <w:name w:val="ListLabel 27"/>
    <w:qFormat/>
    <w:rPr>
      <w:b/>
      <w:vertAlign w:val="superscript"/>
    </w:rPr>
  </w:style>
  <w:style w:type="character" w:styleId="ListLabel28">
    <w:name w:val="ListLabel 28"/>
    <w:qFormat/>
    <w:rPr/>
  </w:style>
  <w:style w:type="character" w:styleId="ListLabel29">
    <w:name w:val="ListLabel 29"/>
    <w:qFormat/>
    <w:rPr>
      <w:bCs/>
      <w:iCs/>
    </w:rPr>
  </w:style>
  <w:style w:type="character" w:styleId="ListLabel30">
    <w:name w:val="ListLabel 30"/>
    <w:qFormat/>
    <w:rPr>
      <w:bCs/>
      <w:iCs/>
      <w:u w:val="none"/>
    </w:rPr>
  </w:style>
  <w:style w:type="character" w:styleId="ListLabel31">
    <w:name w:val="ListLabel 31"/>
    <w:qFormat/>
    <w:rPr>
      <w:bCs/>
      <w:iCs/>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16d18"/>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16d18"/>
    <w:pPr>
      <w:jc w:val="center"/>
    </w:pPr>
    <w:rPr>
      <w:b/>
      <w:bCs/>
      <w:sz w:val="40"/>
    </w:rPr>
  </w:style>
  <w:style w:type="paragraph" w:styleId="Tablecolhead" w:customStyle="1">
    <w:name w:val="table col head"/>
    <w:basedOn w:val="Normal"/>
    <w:qFormat/>
    <w:rsid w:val="00251bdd"/>
    <w:pPr>
      <w:jc w:val="center"/>
    </w:pPr>
    <w:rPr>
      <w:rFonts w:eastAsia="SimSun"/>
      <w:b/>
      <w:bCs/>
      <w:sz w:val="16"/>
      <w:szCs w:val="16"/>
    </w:rPr>
  </w:style>
  <w:style w:type="paragraph" w:styleId="Tablecolsubhead" w:customStyle="1">
    <w:name w:val="table col subhead"/>
    <w:basedOn w:val="Tablecolhead"/>
    <w:qFormat/>
    <w:rsid w:val="00251bdd"/>
    <w:pPr/>
    <w:rPr>
      <w:i/>
      <w:iCs/>
      <w:sz w:val="15"/>
      <w:szCs w:val="15"/>
    </w:rPr>
  </w:style>
  <w:style w:type="paragraph" w:styleId="Tablecopy" w:customStyle="1">
    <w:name w:val="table copy"/>
    <w:qFormat/>
    <w:rsid w:val="00251bdd"/>
    <w:pPr>
      <w:widowControl/>
      <w:bidi w:val="0"/>
      <w:jc w:val="both"/>
    </w:pPr>
    <w:rPr>
      <w:rFonts w:eastAsia="SimSun" w:ascii="Times New Roman" w:hAnsi="Times New Roman" w:cs="Times New Roman"/>
      <w:color w:val="auto"/>
      <w:kern w:val="0"/>
      <w:sz w:val="16"/>
      <w:szCs w:val="16"/>
      <w:lang w:val="en-US" w:eastAsia="en-US" w:bidi="ar-SA"/>
    </w:rPr>
  </w:style>
  <w:style w:type="paragraph" w:styleId="Tablefootnote" w:customStyle="1">
    <w:name w:val="table footnote"/>
    <w:qFormat/>
    <w:rsid w:val="00251bdd"/>
    <w:pPr>
      <w:widowControl/>
      <w:bidi w:val="0"/>
      <w:spacing w:before="60" w:after="30"/>
      <w:jc w:val="right"/>
    </w:pPr>
    <w:rPr>
      <w:rFonts w:eastAsia="SimSun" w:ascii="Times New Roman" w:hAnsi="Times New Roman" w:cs="Times New Roman"/>
      <w:color w:val="auto"/>
      <w:kern w:val="0"/>
      <w:sz w:val="12"/>
      <w:szCs w:val="12"/>
      <w:lang w:val="en-US" w:eastAsia="en-US" w:bidi="ar-SA"/>
    </w:rPr>
  </w:style>
  <w:style w:type="paragraph" w:styleId="Tablehead" w:customStyle="1">
    <w:name w:val="table head"/>
    <w:qFormat/>
    <w:rsid w:val="00251bdd"/>
    <w:pPr>
      <w:widowControl/>
      <w:bidi w:val="0"/>
      <w:spacing w:lineRule="auto" w:line="216" w:before="240" w:after="120"/>
      <w:jc w:val="center"/>
    </w:pPr>
    <w:rPr>
      <w:rFonts w:eastAsia="SimSun" w:ascii="Times New Roman" w:hAnsi="Times New Roman" w:cs="Times New Roman"/>
      <w:smallCaps/>
      <w:color w:val="auto"/>
      <w:kern w:val="0"/>
      <w:sz w:val="16"/>
      <w:szCs w:val="16"/>
      <w:lang w:val="en-US" w:eastAsia="en-US" w:bidi="ar-SA"/>
    </w:rPr>
  </w:style>
  <w:style w:type="paragraph" w:styleId="Footnote">
    <w:name w:val="Footnote Text"/>
    <w:basedOn w:val="Normal"/>
    <w:link w:val="FootnoteTextChar"/>
    <w:rsid w:val="00251bdd"/>
    <w:pPr>
      <w:ind w:firstLine="202"/>
      <w:jc w:val="both"/>
    </w:pPr>
    <w:rPr>
      <w:rFonts w:eastAsia="SimSun"/>
      <w:sz w:val="16"/>
      <w:szCs w:val="16"/>
    </w:rPr>
  </w:style>
  <w:style w:type="paragraph" w:styleId="ListParagraph">
    <w:name w:val="List Paragraph"/>
    <w:basedOn w:val="Normal"/>
    <w:uiPriority w:val="34"/>
    <w:qFormat/>
    <w:rsid w:val="00a4795e"/>
    <w:pPr>
      <w:spacing w:before="0" w:after="0"/>
      <w:ind w:left="720" w:hanging="0"/>
      <w:contextualSpacing/>
    </w:pPr>
    <w:rPr/>
  </w:style>
  <w:style w:type="paragraph" w:styleId="NormalWeb">
    <w:name w:val="Normal (Web)"/>
    <w:basedOn w:val="Normal"/>
    <w:uiPriority w:val="99"/>
    <w:unhideWhenUsed/>
    <w:qFormat/>
    <w:rsid w:val="00184ed0"/>
    <w:pPr>
      <w:spacing w:beforeAutospacing="1" w:afterAutospacing="1"/>
    </w:pPr>
    <w:rPr>
      <w:rFonts w:eastAsia="" w:eastAsiaTheme="minorEastAsia"/>
    </w:rPr>
  </w:style>
  <w:style w:type="paragraph" w:styleId="Caption1">
    <w:name w:val="caption"/>
    <w:basedOn w:val="Normal"/>
    <w:next w:val="Normal"/>
    <w:unhideWhenUsed/>
    <w:qFormat/>
    <w:rsid w:val="00ff252d"/>
    <w:pPr>
      <w:spacing w:before="0" w:after="200"/>
    </w:pPr>
    <w:rPr>
      <w:i/>
      <w:iCs/>
      <w:color w:val="44546A" w:themeColor="text2"/>
      <w:sz w:val="18"/>
      <w:szCs w:val="18"/>
    </w:rPr>
  </w:style>
  <w:style w:type="paragraph" w:styleId="BalloonText">
    <w:name w:val="Balloon Text"/>
    <w:basedOn w:val="Normal"/>
    <w:link w:val="BalloonTextChar"/>
    <w:qFormat/>
    <w:rsid w:val="000543e4"/>
    <w:pPr/>
    <w:rPr>
      <w:rFonts w:ascii="Tahoma" w:hAnsi="Tahoma" w:cs="Tahoma"/>
      <w:sz w:val="16"/>
      <w:szCs w:val="16"/>
    </w:rPr>
  </w:style>
  <w:style w:type="paragraph" w:styleId="TOCHeading">
    <w:name w:val="TOC Heading"/>
    <w:basedOn w:val="Heading1"/>
    <w:next w:val="Normal"/>
    <w:uiPriority w:val="39"/>
    <w:semiHidden/>
    <w:unhideWhenUsed/>
    <w:qFormat/>
    <w:rsid w:val="008d5f5f"/>
    <w:pPr>
      <w:numPr>
        <w:ilvl w:val="0"/>
        <w:numId w:val="0"/>
      </w:numPr>
      <w:spacing w:lineRule="auto" w:line="276"/>
      <w:ind w:left="431" w:hanging="431"/>
    </w:pPr>
    <w:rPr/>
  </w:style>
  <w:style w:type="paragraph" w:styleId="Contents2">
    <w:name w:val="TOC 2"/>
    <w:basedOn w:val="Normal"/>
    <w:next w:val="Normal"/>
    <w:autoRedefine/>
    <w:uiPriority w:val="39"/>
    <w:unhideWhenUsed/>
    <w:rsid w:val="008d5f5f"/>
    <w:pPr>
      <w:spacing w:before="0" w:after="100"/>
      <w:ind w:left="240" w:hanging="0"/>
    </w:pPr>
    <w:rPr/>
  </w:style>
  <w:style w:type="paragraph" w:styleId="Contents1">
    <w:name w:val="TOC 1"/>
    <w:basedOn w:val="Normal"/>
    <w:next w:val="Normal"/>
    <w:autoRedefine/>
    <w:uiPriority w:val="39"/>
    <w:unhideWhenUsed/>
    <w:rsid w:val="008d5f5f"/>
    <w:pPr>
      <w:spacing w:before="0" w:after="100"/>
    </w:pPr>
    <w:rPr/>
  </w:style>
  <w:style w:type="paragraph" w:styleId="Contents3">
    <w:name w:val="TOC 3"/>
    <w:basedOn w:val="Normal"/>
    <w:next w:val="Normal"/>
    <w:autoRedefine/>
    <w:uiPriority w:val="39"/>
    <w:unhideWhenUsed/>
    <w:rsid w:val="008d5f5f"/>
    <w:pPr>
      <w:spacing w:before="0" w:after="100"/>
      <w:ind w:left="480" w:hanging="0"/>
    </w:pPr>
    <w:rPr/>
  </w:style>
  <w:style w:type="paragraph" w:styleId="Header">
    <w:name w:val="Header"/>
    <w:basedOn w:val="Normal"/>
    <w:link w:val="HeaderChar"/>
    <w:semiHidden/>
    <w:unhideWhenUsed/>
    <w:rsid w:val="008d5f5f"/>
    <w:pPr>
      <w:tabs>
        <w:tab w:val="center" w:pos="4680" w:leader="none"/>
        <w:tab w:val="right" w:pos="9360" w:leader="none"/>
      </w:tabs>
    </w:pPr>
    <w:rPr/>
  </w:style>
  <w:style w:type="paragraph" w:styleId="Footer">
    <w:name w:val="Footer"/>
    <w:basedOn w:val="Normal"/>
    <w:link w:val="FooterChar"/>
    <w:unhideWhenUsed/>
    <w:rsid w:val="006e03e1"/>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916d1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employmentnews.gov.in/NewEmp/MoreContentNew.aspx?n=SpecialContent&amp;k=196" TargetMode="External"/><Relationship Id="rId5" Type="http://schemas.openxmlformats.org/officeDocument/2006/relationships/hyperlink" Target="https://medlineplus.gov/ency/article/002838.htm" TargetMode="External"/><Relationship Id="rId6" Type="http://schemas.openxmlformats.org/officeDocument/2006/relationships/hyperlink" Target="http://www.scielo.org.co/scielo.php?script=sci_arttext&amp;pid=S0120-62302016000300124" TargetMode="External"/><Relationship Id="rId7" Type="http://schemas.openxmlformats.org/officeDocument/2006/relationships/hyperlink" Target="https://springerplus.springeropen.com/articles/10.1186/2193-1801-2-660" TargetMode="External"/><Relationship Id="rId8" Type="http://schemas.openxmlformats.org/officeDocument/2006/relationships/hyperlink" Target="https://www.irjet.net/archives/V3/i3/IRJET-V3I3260.pdf" TargetMode="External"/><Relationship Id="rId9" Type="http://schemas.openxmlformats.org/officeDocument/2006/relationships/hyperlink" Target="https://www.sciencedirect.com/science/article/pii/S0168169915003981" TargetMode="External"/><Relationship Id="rId10" Type="http://schemas.openxmlformats.org/officeDocument/2006/relationships/hyperlink" Target="http://www.scielo.org.co/scielo.php?script=sci_arttext&amp;pid=S0120-62302016000300124" TargetMode="External"/><Relationship Id="rId11" Type="http://schemas.openxmlformats.org/officeDocument/2006/relationships/hyperlink" Target="https://springerplus.springeropen.com/articles/10.1186/2193-1801-2-660" TargetMode="External"/><Relationship Id="rId12" Type="http://schemas.openxmlformats.org/officeDocument/2006/relationships/hyperlink" Target="https://www.irjet.net/archives/V3/i3/IRJET-V3I3260.pdf" TargetMode="External"/><Relationship Id="rId13" Type="http://schemas.openxmlformats.org/officeDocument/2006/relationships/hyperlink" Target="https://ieeexplore.ieee.org/abstract/document/8473331" TargetMode="External"/><Relationship Id="rId14" Type="http://schemas.openxmlformats.org/officeDocument/2006/relationships/hyperlink" Target="https://www.sciencedirect.com/science/article/pii/S0168169915003981" TargetMode="External"/><Relationship Id="rId15" Type="http://schemas.openxmlformats.org/officeDocument/2006/relationships/hyperlink" Target="https://ieeexplore.ieee.org/document/8080025" TargetMode="External"/><Relationship Id="rId16" Type="http://schemas.openxmlformats.org/officeDocument/2006/relationships/hyperlink" Target="https://tensorflow-object-detection-api-tutorial.readthedocs.io/en/latest/training.html" TargetMode="External"/><Relationship Id="rId17" Type="http://schemas.openxmlformats.org/officeDocument/2006/relationships/hyperlink" Target="https://www.youtube.com/watch?v=wh7_etX91ls" TargetMode="External"/><Relationship Id="rId18" Type="http://schemas.openxmlformats.org/officeDocument/2006/relationships/hyperlink" Target="https://www.youtube.com/watch?v=Rgpfk6eYxJA" TargetMode="External"/><Relationship Id="rId19" Type="http://schemas.openxmlformats.org/officeDocument/2006/relationships/hyperlink" Target="https://www.frontiersin.org/articles/10.3389/frobt.2015.00029/full" TargetMode="External"/><Relationship Id="rId20" Type="http://schemas.openxmlformats.org/officeDocument/2006/relationships/hyperlink" Target="http://www.scielo.org.co/scielo.php?script=sci_arttext&amp;pid=S0120-62302016000300124" TargetMode="External"/><Relationship Id="rId21" Type="http://schemas.openxmlformats.org/officeDocument/2006/relationships/hyperlink" Target="https://www.irjet.net/archives/V3/i3/IRJET-V3I3260.pdf" TargetMode="External"/><Relationship Id="rId22" Type="http://schemas.openxmlformats.org/officeDocument/2006/relationships/hyperlink" Target="https://www.sciencedirect.com/science/article/pii/S0168169915003981" TargetMode="External"/><Relationship Id="rId23" Type="http://schemas.openxmlformats.org/officeDocument/2006/relationships/hyperlink" Target="https://ieeexplore.ieee.org/abstract/document/8473331" TargetMode="External"/><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hyperlink" Target="http://www.scielo.org.co/scielo.php?script=sci_arttext&amp;pid=S0120-62302016000300124" TargetMode="External"/><Relationship Id="rId29" Type="http://schemas.openxmlformats.org/officeDocument/2006/relationships/hyperlink" Target="http://www.scielo.org.co/scielo.php?script=sci_arttext&amp;pid=S0120-62302016000300124" TargetMode="External"/><Relationship Id="rId30" Type="http://schemas.openxmlformats.org/officeDocument/2006/relationships/hyperlink" Target="https://springerplus.springeropen.com/articles/10.1186/2193-1801-2-660" TargetMode="External"/><Relationship Id="rId31" Type="http://schemas.openxmlformats.org/officeDocument/2006/relationships/hyperlink" Target="https://springerplus.springeropen.com/articles/10.1186/2193-1801-2-660" TargetMode="External"/><Relationship Id="rId32" Type="http://schemas.openxmlformats.org/officeDocument/2006/relationships/hyperlink" Target="https://www.irjet.net/archives/V3/i3/IRJET-V3I3260.pdf" TargetMode="External"/><Relationship Id="rId33" Type="http://schemas.openxmlformats.org/officeDocument/2006/relationships/hyperlink" Target="https://www.irjet.net/archives/V3/i3/IRJET-V3I3260.pdf" TargetMode="External"/><Relationship Id="rId34" Type="http://schemas.openxmlformats.org/officeDocument/2006/relationships/hyperlink" Target="https://ieeexplore.ieee.org/abstract/document/8473331" TargetMode="External"/><Relationship Id="rId35" Type="http://schemas.openxmlformats.org/officeDocument/2006/relationships/hyperlink" Target="https://www.sciencedirect.com/science/article/pii/S0168169915003981" TargetMode="External"/><Relationship Id="rId36" Type="http://schemas.openxmlformats.org/officeDocument/2006/relationships/hyperlink" Target="https://www.sciencedirect.com/science/article/pii/S0168169915003981" TargetMode="External"/><Relationship Id="rId37" Type="http://schemas.openxmlformats.org/officeDocument/2006/relationships/hyperlink" Target="https://tensorflow-object-detection-api-tutorial.readthedocs.io/en/latest/training.html" TargetMode="External"/><Relationship Id="rId38" Type="http://schemas.openxmlformats.org/officeDocument/2006/relationships/hyperlink" Target="https://tensorflow-object-detection-api-tutorial.readthedocs.io/en/latest/training.html" TargetMode="External"/><Relationship Id="rId39" Type="http://schemas.openxmlformats.org/officeDocument/2006/relationships/hyperlink" Target="http://employmentnews.gov.in/NewEmp/MoreContentNew.aspx?n=SpecialContent&amp;k=196" TargetMode="External"/><Relationship Id="rId40" Type="http://schemas.openxmlformats.org/officeDocument/2006/relationships/hyperlink" Target="http://employmentnews.gov.in/NewEmp/MoreContentNew.aspx?n=SpecialContent&amp;k=196" TargetMode="External"/><Relationship Id="rId41" Type="http://schemas.openxmlformats.org/officeDocument/2006/relationships/hyperlink" Target="https://medlineplus.gov/ency/article/002838.htm" TargetMode="External"/><Relationship Id="rId42" Type="http://schemas.openxmlformats.org/officeDocument/2006/relationships/hyperlink" Target="https://medlineplus.gov/ency/article/002838.htm" TargetMode="Externa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E4474-58D4-466F-8963-CE2CCF40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 Report-SR6 v1.0</Template>
  <TotalTime>213</TotalTime>
  <Application>LibreOffice/6.0.7.3$Linux_X86_64 LibreOffice_project/00m0$Build-3</Application>
  <Pages>17</Pages>
  <Words>1723</Words>
  <Characters>8986</Characters>
  <CharactersWithSpaces>10540</CharactersWithSpaces>
  <Paragraphs>155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2020-07-19T18:31:00Z</dcterms:created>
  <dc:creator>user</dc:creator>
  <dc:description/>
  <dc:language>en-IN</dc:language>
  <cp:lastModifiedBy/>
  <dcterms:modified xsi:type="dcterms:W3CDTF">2020-07-22T17:14:48Z</dcterms:modified>
  <cp:revision>18</cp:revision>
  <dc:subject/>
  <dc:title>PRD7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