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36C7" w14:textId="77777777" w:rsidR="000E07F2" w:rsidRPr="00E072D7" w:rsidRDefault="000E07F2" w:rsidP="000E07F2">
      <w:pPr>
        <w:pStyle w:val="Heading1"/>
        <w:rPr>
          <w:rFonts w:ascii="Arial" w:hAnsi="Arial" w:cs="Arial"/>
          <w:lang w:val="en-US"/>
        </w:rPr>
      </w:pPr>
      <w:r w:rsidRPr="00E072D7">
        <w:rPr>
          <w:rStyle w:val="Strong"/>
          <w:rFonts w:ascii="Arial" w:hAnsi="Arial" w:cs="Arial"/>
        </w:rPr>
        <w:t>Personal Development Report (PDR)</w:t>
      </w:r>
    </w:p>
    <w:p w14:paraId="11EC2CFD" w14:textId="38A3A2A6" w:rsidR="000E07F2" w:rsidRPr="00E072D7" w:rsidRDefault="000E07F2" w:rsidP="000E07F2">
      <w:pPr>
        <w:pStyle w:val="NormalWeb"/>
        <w:rPr>
          <w:rFonts w:ascii="Arial" w:hAnsi="Arial" w:cs="Arial"/>
        </w:rPr>
      </w:pPr>
      <w:r w:rsidRPr="00E072D7">
        <w:rPr>
          <w:rStyle w:val="Strong"/>
          <w:rFonts w:ascii="Arial" w:eastAsiaTheme="majorEastAsia" w:hAnsi="Arial" w:cs="Arial"/>
        </w:rPr>
        <w:t>Student Name:</w:t>
      </w:r>
      <w:r w:rsidRPr="00E072D7">
        <w:rPr>
          <w:rFonts w:ascii="Arial" w:hAnsi="Arial" w:cs="Arial"/>
        </w:rPr>
        <w:t xml:space="preserve"> </w:t>
      </w:r>
      <w:r w:rsidR="00555F2B">
        <w:rPr>
          <w:rFonts w:ascii="Arial" w:hAnsi="Arial" w:cs="Arial"/>
        </w:rPr>
        <w:t>Bruno Carvalho</w:t>
      </w:r>
      <w:r w:rsidRPr="00E072D7">
        <w:rPr>
          <w:rFonts w:ascii="Arial" w:hAnsi="Arial" w:cs="Arial"/>
        </w:rPr>
        <w:br/>
      </w:r>
      <w:r w:rsidRPr="00E072D7">
        <w:rPr>
          <w:rStyle w:val="Strong"/>
          <w:rFonts w:ascii="Arial" w:eastAsiaTheme="majorEastAsia" w:hAnsi="Arial" w:cs="Arial"/>
        </w:rPr>
        <w:t>Date:</w:t>
      </w:r>
      <w:r w:rsidRPr="00E072D7">
        <w:rPr>
          <w:rFonts w:ascii="Arial" w:hAnsi="Arial" w:cs="Arial"/>
        </w:rPr>
        <w:t xml:space="preserve"> 1</w:t>
      </w:r>
      <w:r w:rsidR="00555F2B">
        <w:rPr>
          <w:rFonts w:ascii="Arial" w:hAnsi="Arial" w:cs="Arial"/>
        </w:rPr>
        <w:t>4</w:t>
      </w:r>
      <w:r w:rsidRPr="00E072D7">
        <w:rPr>
          <w:rFonts w:ascii="Arial" w:hAnsi="Arial" w:cs="Arial"/>
        </w:rPr>
        <w:t>-0</w:t>
      </w:r>
      <w:r w:rsidR="00555F2B">
        <w:rPr>
          <w:rFonts w:ascii="Arial" w:hAnsi="Arial" w:cs="Arial"/>
        </w:rPr>
        <w:t>4</w:t>
      </w:r>
      <w:r w:rsidRPr="00E072D7">
        <w:rPr>
          <w:rFonts w:ascii="Arial" w:hAnsi="Arial" w:cs="Arial"/>
        </w:rPr>
        <w:t>-2025</w:t>
      </w:r>
      <w:r w:rsidRPr="00E072D7">
        <w:rPr>
          <w:rFonts w:ascii="Arial" w:hAnsi="Arial" w:cs="Arial"/>
        </w:rPr>
        <w:br/>
      </w:r>
      <w:r w:rsidRPr="00E072D7">
        <w:rPr>
          <w:rStyle w:val="Strong"/>
          <w:rFonts w:ascii="Arial" w:eastAsiaTheme="majorEastAsia" w:hAnsi="Arial" w:cs="Arial"/>
        </w:rPr>
        <w:t>Course:</w:t>
      </w:r>
      <w:r w:rsidRPr="00E072D7">
        <w:rPr>
          <w:rFonts w:ascii="Arial" w:hAnsi="Arial" w:cs="Arial"/>
        </w:rPr>
        <w:t xml:space="preserve"> AI for Society Minor</w:t>
      </w:r>
    </w:p>
    <w:p w14:paraId="2C869E55" w14:textId="2445F840" w:rsidR="000E07F2" w:rsidRPr="00E072D7" w:rsidRDefault="000E07F2" w:rsidP="000E07F2">
      <w:pPr>
        <w:rPr>
          <w:rFonts w:ascii="Arial" w:hAnsi="Arial" w:cs="Arial"/>
        </w:rPr>
      </w:pPr>
    </w:p>
    <w:p w14:paraId="4374F41A"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1. Introduction</w:t>
      </w:r>
    </w:p>
    <w:p w14:paraId="78C55F63" w14:textId="77777777" w:rsidR="000E07F2" w:rsidRPr="00E072D7" w:rsidRDefault="000E07F2" w:rsidP="000E07F2">
      <w:pPr>
        <w:pStyle w:val="NormalWeb"/>
        <w:numPr>
          <w:ilvl w:val="0"/>
          <w:numId w:val="37"/>
        </w:numPr>
        <w:rPr>
          <w:rFonts w:ascii="Arial" w:hAnsi="Arial" w:cs="Arial"/>
        </w:rPr>
      </w:pPr>
      <w:r w:rsidRPr="00E072D7">
        <w:rPr>
          <w:rStyle w:val="Strong"/>
          <w:rFonts w:ascii="Arial" w:eastAsiaTheme="majorEastAsia" w:hAnsi="Arial" w:cs="Arial"/>
        </w:rPr>
        <w:t>Abstract</w:t>
      </w:r>
      <w:r w:rsidRPr="00E072D7">
        <w:rPr>
          <w:rFonts w:ascii="Arial" w:hAnsi="Arial" w:cs="Arial"/>
        </w:rPr>
        <w:t>: The integration of artificial intelligence with cybersecurity presents an opportunity to enhance security awareness. This minor was chosen due to its potential to contribute to an ongoing cybersecurity awareness initiative. The project extends previous efforts to educate individuals on cybersecurity best practices, with a focus on ensuring that users understand threats and take actionable steps to secure their digital environments. The AI-powered cybersecurity assistant aims to bridge the knowledge gap by providing accessible, personalized security recommendations.</w:t>
      </w:r>
    </w:p>
    <w:p w14:paraId="46E93FEB" w14:textId="7CA61E46" w:rsidR="000E07F2" w:rsidRPr="00E072D7" w:rsidRDefault="000E07F2" w:rsidP="000E07F2">
      <w:pPr>
        <w:pStyle w:val="NormalWeb"/>
        <w:rPr>
          <w:rFonts w:ascii="Arial" w:hAnsi="Arial" w:cs="Arial"/>
        </w:rPr>
      </w:pPr>
      <w:r w:rsidRPr="00E072D7">
        <w:rPr>
          <w:rStyle w:val="Strong"/>
          <w:rFonts w:ascii="Arial" w:eastAsiaTheme="majorEastAsia" w:hAnsi="Arial" w:cs="Arial"/>
        </w:rPr>
        <w:t>Research Question</w:t>
      </w:r>
      <w:r w:rsidRPr="00E072D7">
        <w:rPr>
          <w:rFonts w:ascii="Arial" w:hAnsi="Arial" w:cs="Arial"/>
        </w:rPr>
        <w:t>: How can AI be leveraged to enhance cybersecurity awareness and improve individual security behaviors?</w:t>
      </w:r>
    </w:p>
    <w:p w14:paraId="7D45E406" w14:textId="77777777" w:rsidR="000E07F2" w:rsidRPr="00E072D7" w:rsidRDefault="000E07F2" w:rsidP="000E07F2">
      <w:pPr>
        <w:pStyle w:val="NormalWeb"/>
        <w:rPr>
          <w:rFonts w:ascii="Arial" w:hAnsi="Arial" w:cs="Arial"/>
        </w:rPr>
      </w:pPr>
      <w:r w:rsidRPr="00E072D7">
        <w:rPr>
          <w:rStyle w:val="Strong"/>
          <w:rFonts w:ascii="Arial" w:eastAsiaTheme="majorEastAsia" w:hAnsi="Arial" w:cs="Arial"/>
        </w:rPr>
        <w:t>Sub-Research Questions</w:t>
      </w:r>
      <w:r w:rsidRPr="00E072D7">
        <w:rPr>
          <w:rFonts w:ascii="Arial" w:hAnsi="Arial" w:cs="Arial"/>
        </w:rPr>
        <w:t>:</w:t>
      </w:r>
    </w:p>
    <w:p w14:paraId="7D49A938" w14:textId="77777777" w:rsidR="000E07F2" w:rsidRPr="00E072D7" w:rsidRDefault="000E07F2" w:rsidP="000E07F2">
      <w:pPr>
        <w:pStyle w:val="NormalWeb"/>
        <w:numPr>
          <w:ilvl w:val="0"/>
          <w:numId w:val="38"/>
        </w:numPr>
        <w:rPr>
          <w:rFonts w:ascii="Arial" w:hAnsi="Arial" w:cs="Arial"/>
        </w:rPr>
      </w:pPr>
      <w:r w:rsidRPr="00E072D7">
        <w:rPr>
          <w:rFonts w:ascii="Arial" w:hAnsi="Arial" w:cs="Arial"/>
        </w:rPr>
        <w:t>What are the primary barriers preventing individuals from engaging in proactive cybersecurity measures?</w:t>
      </w:r>
    </w:p>
    <w:p w14:paraId="0DEDD10B" w14:textId="77777777" w:rsidR="000E07F2" w:rsidRPr="00E072D7" w:rsidRDefault="000E07F2" w:rsidP="000E07F2">
      <w:pPr>
        <w:pStyle w:val="NormalWeb"/>
        <w:numPr>
          <w:ilvl w:val="0"/>
          <w:numId w:val="38"/>
        </w:numPr>
        <w:rPr>
          <w:rFonts w:ascii="Arial" w:hAnsi="Arial" w:cs="Arial"/>
        </w:rPr>
      </w:pPr>
      <w:r w:rsidRPr="00E072D7">
        <w:rPr>
          <w:rFonts w:ascii="Arial" w:hAnsi="Arial" w:cs="Arial"/>
        </w:rPr>
        <w:t>How can AI models be trained to deliver tailored security advice based on user knowledge levels?</w:t>
      </w:r>
    </w:p>
    <w:p w14:paraId="777944AC" w14:textId="77777777" w:rsidR="000E07F2" w:rsidRPr="00E072D7" w:rsidRDefault="000E07F2" w:rsidP="000E07F2">
      <w:pPr>
        <w:pStyle w:val="NormalWeb"/>
        <w:numPr>
          <w:ilvl w:val="0"/>
          <w:numId w:val="38"/>
        </w:numPr>
        <w:rPr>
          <w:rFonts w:ascii="Arial" w:hAnsi="Arial" w:cs="Arial"/>
        </w:rPr>
      </w:pPr>
      <w:r w:rsidRPr="00E072D7">
        <w:rPr>
          <w:rFonts w:ascii="Arial" w:hAnsi="Arial" w:cs="Arial"/>
        </w:rPr>
        <w:t>What visualization techniques improve user engagement with cybersecurity recommendations?</w:t>
      </w:r>
    </w:p>
    <w:p w14:paraId="024C64BD" w14:textId="77777777" w:rsidR="000E07F2" w:rsidRPr="00E072D7" w:rsidRDefault="000E07F2" w:rsidP="000E07F2">
      <w:pPr>
        <w:pStyle w:val="NormalWeb"/>
        <w:rPr>
          <w:rFonts w:ascii="Arial" w:hAnsi="Arial" w:cs="Arial"/>
        </w:rPr>
      </w:pPr>
      <w:r w:rsidRPr="00E072D7">
        <w:rPr>
          <w:rStyle w:val="Strong"/>
          <w:rFonts w:ascii="Arial" w:eastAsiaTheme="majorEastAsia" w:hAnsi="Arial" w:cs="Arial"/>
        </w:rPr>
        <w:t>Technologies and Methods</w:t>
      </w:r>
      <w:r w:rsidRPr="00E072D7">
        <w:rPr>
          <w:rFonts w:ascii="Arial" w:hAnsi="Arial" w:cs="Arial"/>
        </w:rPr>
        <w:t>: The project will utilize large language models (LLMs), survey-based insights, and interactive visualizations to provide cybersecurity guidance.</w:t>
      </w:r>
    </w:p>
    <w:p w14:paraId="50DB1189" w14:textId="77777777" w:rsidR="000E07F2" w:rsidRPr="00E072D7" w:rsidRDefault="000E07F2" w:rsidP="000E07F2">
      <w:pPr>
        <w:pStyle w:val="NormalWeb"/>
        <w:rPr>
          <w:rFonts w:ascii="Arial" w:hAnsi="Arial" w:cs="Arial"/>
        </w:rPr>
      </w:pPr>
    </w:p>
    <w:p w14:paraId="52995870" w14:textId="77777777" w:rsidR="000E07F2" w:rsidRPr="00E072D7" w:rsidRDefault="000E07F2" w:rsidP="000E07F2">
      <w:pPr>
        <w:pStyle w:val="NormalWeb"/>
        <w:rPr>
          <w:rFonts w:ascii="Arial" w:hAnsi="Arial" w:cs="Arial"/>
        </w:rPr>
      </w:pPr>
    </w:p>
    <w:p w14:paraId="12074D76" w14:textId="77777777" w:rsidR="000E07F2" w:rsidRPr="00E072D7" w:rsidRDefault="000E07F2" w:rsidP="000E07F2">
      <w:pPr>
        <w:pStyle w:val="NormalWeb"/>
        <w:rPr>
          <w:rFonts w:ascii="Arial" w:hAnsi="Arial" w:cs="Arial"/>
        </w:rPr>
      </w:pPr>
    </w:p>
    <w:p w14:paraId="1CD85CBA" w14:textId="77777777" w:rsidR="000E07F2" w:rsidRPr="00E072D7" w:rsidRDefault="000E07F2" w:rsidP="000E07F2">
      <w:pPr>
        <w:pStyle w:val="NormalWeb"/>
        <w:rPr>
          <w:rFonts w:ascii="Arial" w:hAnsi="Arial" w:cs="Arial"/>
        </w:rPr>
      </w:pPr>
    </w:p>
    <w:p w14:paraId="47C149A7" w14:textId="74C4282B" w:rsidR="000E07F2" w:rsidRPr="00E072D7" w:rsidRDefault="000E07F2" w:rsidP="000E07F2">
      <w:pPr>
        <w:rPr>
          <w:rFonts w:ascii="Arial" w:hAnsi="Arial" w:cs="Arial"/>
        </w:rPr>
      </w:pPr>
    </w:p>
    <w:p w14:paraId="5921E5D1" w14:textId="77777777" w:rsidR="00E072D7" w:rsidRPr="00E072D7" w:rsidRDefault="00E072D7" w:rsidP="00E072D7">
      <w:pPr>
        <w:pStyle w:val="Heading2"/>
        <w:rPr>
          <w:rFonts w:ascii="Arial" w:hAnsi="Arial" w:cs="Arial"/>
        </w:rPr>
      </w:pPr>
      <w:r w:rsidRPr="00E072D7">
        <w:rPr>
          <w:rStyle w:val="Strong"/>
          <w:rFonts w:ascii="Arial" w:hAnsi="Arial" w:cs="Arial"/>
          <w:b w:val="0"/>
          <w:bCs w:val="0"/>
        </w:rPr>
        <w:lastRenderedPageBreak/>
        <w:t>2. Learning Outcome Evaluations</w:t>
      </w:r>
    </w:p>
    <w:p w14:paraId="047A61B7" w14:textId="77777777" w:rsidR="00E072D7" w:rsidRPr="00E072D7" w:rsidRDefault="00E072D7" w:rsidP="00E072D7">
      <w:pPr>
        <w:pStyle w:val="NormalWeb"/>
        <w:rPr>
          <w:rFonts w:ascii="Arial" w:hAnsi="Arial" w:cs="Arial"/>
        </w:rPr>
      </w:pPr>
      <w:r w:rsidRPr="00E072D7">
        <w:rPr>
          <w:rFonts w:ascii="Arial" w:hAnsi="Arial" w:cs="Arial"/>
        </w:rPr>
        <w:t>Each section follows this structure:</w:t>
      </w:r>
      <w:r w:rsidRPr="00E072D7">
        <w:rPr>
          <w:rFonts w:ascii="Arial" w:hAnsi="Arial" w:cs="Arial"/>
        </w:rPr>
        <w:br/>
      </w:r>
      <w:r w:rsidRPr="00E072D7">
        <w:rPr>
          <w:rStyle w:val="Strong"/>
          <w:rFonts w:ascii="Arial" w:eastAsiaTheme="majorEastAsia" w:hAnsi="Arial" w:cs="Arial"/>
        </w:rPr>
        <w:t>(a) Explanation of the Learning Outcome</w:t>
      </w:r>
      <w:r w:rsidRPr="00E072D7">
        <w:rPr>
          <w:rFonts w:ascii="Arial" w:hAnsi="Arial" w:cs="Arial"/>
        </w:rPr>
        <w:br/>
      </w:r>
      <w:r w:rsidRPr="00E072D7">
        <w:rPr>
          <w:rStyle w:val="Strong"/>
          <w:rFonts w:ascii="Arial" w:eastAsiaTheme="majorEastAsia" w:hAnsi="Arial" w:cs="Arial"/>
        </w:rPr>
        <w:t>(b) Self-Assessment &amp; Current Progress</w:t>
      </w:r>
      <w:r w:rsidRPr="00E072D7">
        <w:rPr>
          <w:rFonts w:ascii="Arial" w:hAnsi="Arial" w:cs="Arial"/>
        </w:rPr>
        <w:br/>
      </w:r>
      <w:r w:rsidRPr="00E072D7">
        <w:rPr>
          <w:rStyle w:val="Strong"/>
          <w:rFonts w:ascii="Arial" w:eastAsiaTheme="majorEastAsia" w:hAnsi="Arial" w:cs="Arial"/>
        </w:rPr>
        <w:t>(c) Learning Process &amp; Evidence</w:t>
      </w:r>
      <w:r w:rsidRPr="00E072D7">
        <w:rPr>
          <w:rFonts w:ascii="Arial" w:hAnsi="Arial" w:cs="Arial"/>
        </w:rPr>
        <w:t xml:space="preserve"> (Feedback, research, datasets, initial models, survey results, etc.)</w:t>
      </w:r>
      <w:r w:rsidRPr="00E072D7">
        <w:rPr>
          <w:rFonts w:ascii="Arial" w:hAnsi="Arial" w:cs="Arial"/>
        </w:rPr>
        <w:br/>
      </w:r>
      <w:r w:rsidRPr="00E072D7">
        <w:rPr>
          <w:rStyle w:val="Strong"/>
          <w:rFonts w:ascii="Arial" w:eastAsiaTheme="majorEastAsia" w:hAnsi="Arial" w:cs="Arial"/>
        </w:rPr>
        <w:t>(d) Reflection &amp; Next Steps</w:t>
      </w:r>
    </w:p>
    <w:p w14:paraId="66035456"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2.1 LO1 - Societal Impact</w:t>
      </w:r>
    </w:p>
    <w:p w14:paraId="28C7638D"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Explanation</w:t>
      </w:r>
      <w:r w:rsidRPr="00E072D7">
        <w:rPr>
          <w:rFonts w:ascii="Arial" w:hAnsi="Arial" w:cs="Arial"/>
        </w:rPr>
        <w:t>: Enhancing cybersecurity awareness and promoting proactive security behaviors among users.</w:t>
      </w:r>
    </w:p>
    <w:p w14:paraId="0442D8D1"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13846D12"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 Survey results from 231 participants provided insights into online behavior, showing that a large portion of respondents feel underprepared for common cybersecurity threats. This data shaped the assistant's content priorities.</w:t>
      </w:r>
    </w:p>
    <w:p w14:paraId="5A590648"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Continue integrating public behavior data into model responses. Future work will include interactive modules informed by survey feedback.</w:t>
      </w:r>
    </w:p>
    <w:p w14:paraId="2452E195"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2.2 LO2 - Investigative Problem Solving</w:t>
      </w:r>
    </w:p>
    <w:p w14:paraId="1AA4DA69"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Explanation</w:t>
      </w:r>
      <w:r w:rsidRPr="00E072D7">
        <w:rPr>
          <w:rFonts w:ascii="Arial" w:hAnsi="Arial" w:cs="Arial"/>
        </w:rPr>
        <w:t>: Addressing the challenges in cybersecurity awareness and proposing AI-driven solutions.</w:t>
      </w:r>
    </w:p>
    <w:p w14:paraId="415BBA59"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7708B7C1"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 Identified key limitations in existing solutions. Researched alternatives such as LLM customization, real-time agent assistance, and threat-specific model training. Integrated the browser-use framework to prototype task-based cybersecurity helpers.</w:t>
      </w:r>
    </w:p>
    <w:p w14:paraId="247E55A2"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Investigate hybrid AI-agent workflows to automate responses to real-world cybersecurity queries. Evaluate performance across categories.</w:t>
      </w:r>
    </w:p>
    <w:p w14:paraId="1DA7FEB2" w14:textId="77777777" w:rsidR="00E072D7" w:rsidRPr="00E072D7" w:rsidRDefault="00E072D7" w:rsidP="00E072D7">
      <w:pPr>
        <w:pStyle w:val="NormalWeb"/>
        <w:rPr>
          <w:rFonts w:ascii="Arial" w:hAnsi="Arial" w:cs="Arial"/>
        </w:rPr>
      </w:pPr>
    </w:p>
    <w:p w14:paraId="50E2BA25" w14:textId="77777777" w:rsidR="00E072D7" w:rsidRPr="00E072D7" w:rsidRDefault="00E072D7" w:rsidP="00E072D7">
      <w:pPr>
        <w:pStyle w:val="NormalWeb"/>
        <w:rPr>
          <w:rFonts w:ascii="Arial" w:hAnsi="Arial" w:cs="Arial"/>
        </w:rPr>
      </w:pPr>
    </w:p>
    <w:p w14:paraId="250C0239" w14:textId="77777777" w:rsidR="00E072D7" w:rsidRPr="00E072D7" w:rsidRDefault="00E072D7" w:rsidP="00E072D7">
      <w:pPr>
        <w:pStyle w:val="NormalWeb"/>
        <w:rPr>
          <w:rFonts w:ascii="Arial" w:hAnsi="Arial" w:cs="Arial"/>
        </w:rPr>
      </w:pPr>
    </w:p>
    <w:p w14:paraId="58BE03F2" w14:textId="77777777" w:rsidR="00E072D7" w:rsidRPr="00E072D7" w:rsidRDefault="00E072D7" w:rsidP="00E072D7">
      <w:pPr>
        <w:pStyle w:val="NormalWeb"/>
        <w:rPr>
          <w:rFonts w:ascii="Arial" w:hAnsi="Arial" w:cs="Arial"/>
        </w:rPr>
      </w:pPr>
    </w:p>
    <w:p w14:paraId="0CAA4072"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lastRenderedPageBreak/>
        <w:t>2.3 LO3 - Data Preparation</w:t>
      </w:r>
    </w:p>
    <w:p w14:paraId="7A770D9B"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Explanation</w:t>
      </w:r>
      <w:r w:rsidRPr="00E072D7">
        <w:rPr>
          <w:rFonts w:ascii="Arial" w:hAnsi="Arial" w:cs="Arial"/>
        </w:rPr>
        <w:t>: Collecting and refining data sources to enhance model training and cybersecurity insights.</w:t>
      </w:r>
    </w:p>
    <w:p w14:paraId="4451FC5A"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184AEB14"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0D2924B4" w14:textId="77777777" w:rsidR="00E072D7" w:rsidRPr="00E072D7" w:rsidRDefault="00E072D7" w:rsidP="00E072D7">
      <w:pPr>
        <w:pStyle w:val="NormalWeb"/>
        <w:numPr>
          <w:ilvl w:val="1"/>
          <w:numId w:val="41"/>
        </w:numPr>
        <w:rPr>
          <w:rFonts w:ascii="Arial" w:hAnsi="Arial" w:cs="Arial"/>
        </w:rPr>
      </w:pPr>
      <w:r w:rsidRPr="00E072D7">
        <w:rPr>
          <w:rFonts w:ascii="Arial" w:hAnsi="Arial" w:cs="Arial"/>
        </w:rPr>
        <w:t>Curated labeled cybersecurity datasets (phishing, malware, CVEs, awareness).</w:t>
      </w:r>
    </w:p>
    <w:p w14:paraId="7E71B6F9" w14:textId="77777777" w:rsidR="00E072D7" w:rsidRPr="00E072D7" w:rsidRDefault="00E072D7" w:rsidP="00E072D7">
      <w:pPr>
        <w:pStyle w:val="NormalWeb"/>
        <w:numPr>
          <w:ilvl w:val="1"/>
          <w:numId w:val="41"/>
        </w:numPr>
        <w:rPr>
          <w:rFonts w:ascii="Arial" w:hAnsi="Arial" w:cs="Arial"/>
        </w:rPr>
      </w:pPr>
      <w:r w:rsidRPr="00E072D7">
        <w:rPr>
          <w:rFonts w:ascii="Arial" w:hAnsi="Arial" w:cs="Arial"/>
        </w:rPr>
        <w:t>Collected 231 survey responses analyzing behavior and awareness levels.</w:t>
      </w:r>
    </w:p>
    <w:p w14:paraId="6B856764" w14:textId="77777777" w:rsidR="00E072D7" w:rsidRPr="00E072D7" w:rsidRDefault="00E072D7" w:rsidP="00E072D7">
      <w:pPr>
        <w:pStyle w:val="NormalWeb"/>
        <w:numPr>
          <w:ilvl w:val="1"/>
          <w:numId w:val="41"/>
        </w:numPr>
        <w:rPr>
          <w:rFonts w:ascii="Arial" w:hAnsi="Arial" w:cs="Arial"/>
        </w:rPr>
      </w:pPr>
      <w:r w:rsidRPr="00E072D7">
        <w:rPr>
          <w:rFonts w:ascii="Arial" w:hAnsi="Arial" w:cs="Arial"/>
        </w:rPr>
        <w:t>Trained models using scikit-learn pipelines and evaluated performance (e.g., phishing model: ~0.87 accuracy, CVE model: ~0.82 accuracy)</w:t>
      </w:r>
    </w:p>
    <w:p w14:paraId="77DC47C2"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Finalize cleaning scripts, integrate more balanced label distributions, and document preprocessing steps for reproducibility.</w:t>
      </w:r>
    </w:p>
    <w:p w14:paraId="58B9D4FC"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2.4 LO4 - Machine Teaching</w:t>
      </w:r>
    </w:p>
    <w:p w14:paraId="6C2CBCF5"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Explanation</w:t>
      </w:r>
      <w:r w:rsidRPr="00E072D7">
        <w:rPr>
          <w:rFonts w:ascii="Arial" w:hAnsi="Arial" w:cs="Arial"/>
        </w:rPr>
        <w:t>: Training an AI model to generate cybersecurity insights in an accessible manner.</w:t>
      </w:r>
    </w:p>
    <w:p w14:paraId="0B59F50C"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151A9285"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3773C4E5"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Developed 10 domain-specific models, each corresponding to key awareness areas such as phishing, CVEs, and malware.</w:t>
      </w:r>
    </w:p>
    <w:p w14:paraId="6F555117"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Each model was trained using TF-IDF vectorization and standard classifiers like logistic regression and gradient boosting, with preprocessing handled via scikit-learn pipelines.</w:t>
      </w:r>
    </w:p>
    <w:p w14:paraId="3714DFA2"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Accuracy ranged from 80–90% depending on dataset complexity and label quality.</w:t>
      </w:r>
    </w:p>
    <w:p w14:paraId="36D4227E"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 xml:space="preserve">Models were serialized and stored in the </w:t>
      </w:r>
      <w:r w:rsidRPr="00E072D7">
        <w:rPr>
          <w:rStyle w:val="HTMLCode"/>
          <w:rFonts w:ascii="Arial" w:eastAsiaTheme="majorEastAsia" w:hAnsi="Arial" w:cs="Arial"/>
        </w:rPr>
        <w:t>models/trained_pipelines</w:t>
      </w:r>
      <w:r w:rsidRPr="00E072D7">
        <w:rPr>
          <w:rFonts w:ascii="Arial" w:hAnsi="Arial" w:cs="Arial"/>
        </w:rPr>
        <w:t xml:space="preserve"> folder as </w:t>
      </w:r>
      <w:r w:rsidRPr="00E072D7">
        <w:rPr>
          <w:rStyle w:val="HTMLCode"/>
          <w:rFonts w:ascii="Arial" w:eastAsiaTheme="majorEastAsia" w:hAnsi="Arial" w:cs="Arial"/>
        </w:rPr>
        <w:t>.pkl</w:t>
      </w:r>
      <w:r w:rsidRPr="00E072D7">
        <w:rPr>
          <w:rFonts w:ascii="Arial" w:hAnsi="Arial" w:cs="Arial"/>
        </w:rPr>
        <w:t xml:space="preserve"> files for consistent and efficient runtime loading.</w:t>
      </w:r>
    </w:p>
    <w:p w14:paraId="033C110C"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These models were integrated into the assistant backend to support topic-specific predictions, although some still require input reshaping and validation logic.</w:t>
      </w:r>
    </w:p>
    <w:p w14:paraId="3266A199"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 xml:space="preserve">A local instance of DeepSeek-R1 14B was integrated using </w:t>
      </w:r>
      <w:r w:rsidRPr="00E072D7">
        <w:rPr>
          <w:rFonts w:ascii="Arial" w:hAnsi="Arial" w:cs="Arial"/>
          <w:i/>
          <w:iCs/>
        </w:rPr>
        <w:t>Ollama</w:t>
      </w:r>
      <w:r w:rsidRPr="00E072D7">
        <w:rPr>
          <w:rFonts w:ascii="Arial" w:hAnsi="Arial" w:cs="Arial"/>
        </w:rPr>
        <w:t>. The assistant uses this LLM only when needed, and its responses are filtered to stay within the cybersecurity domain.</w:t>
      </w:r>
    </w:p>
    <w:p w14:paraId="265232D1"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Hardcoded fallbacks and category checks were developed to ensure no irrelevant responses are provided.</w:t>
      </w:r>
    </w:p>
    <w:p w14:paraId="3A744A4D"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Improve data compatibility across models, refine the prediction interface, and finalize fallback logic for invalid inputs.</w:t>
      </w:r>
    </w:p>
    <w:p w14:paraId="1A5345AA" w14:textId="77777777" w:rsidR="00E072D7" w:rsidRPr="00E072D7" w:rsidRDefault="00E072D7" w:rsidP="00E072D7">
      <w:pPr>
        <w:pStyle w:val="NormalWeb"/>
        <w:rPr>
          <w:rFonts w:ascii="Arial" w:hAnsi="Arial" w:cs="Arial"/>
        </w:rPr>
      </w:pPr>
    </w:p>
    <w:p w14:paraId="07A44E7F"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lastRenderedPageBreak/>
        <w:t>2.5 LO5 - Data Visualization</w:t>
      </w:r>
    </w:p>
    <w:p w14:paraId="45641968"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Explanation</w:t>
      </w:r>
      <w:r w:rsidRPr="00E072D7">
        <w:rPr>
          <w:rFonts w:ascii="Arial" w:hAnsi="Arial" w:cs="Arial"/>
        </w:rPr>
        <w:t>: Enhancing cybersecurity learning through interactive and visual representations.</w:t>
      </w:r>
    </w:p>
    <w:p w14:paraId="2C2F7842"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34254EC6"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164BD0C2" w14:textId="77777777" w:rsidR="00E072D7" w:rsidRPr="00E072D7" w:rsidRDefault="00E072D7" w:rsidP="00E072D7">
      <w:pPr>
        <w:pStyle w:val="NormalWeb"/>
        <w:numPr>
          <w:ilvl w:val="1"/>
          <w:numId w:val="43"/>
        </w:numPr>
        <w:rPr>
          <w:rFonts w:ascii="Arial" w:hAnsi="Arial" w:cs="Arial"/>
        </w:rPr>
      </w:pPr>
      <w:r w:rsidRPr="00E072D7">
        <w:rPr>
          <w:rFonts w:ascii="Arial" w:hAnsi="Arial" w:cs="Arial"/>
        </w:rPr>
        <w:t>Began plotting behavior trends from the survey using matplotlib.</w:t>
      </w:r>
    </w:p>
    <w:p w14:paraId="7594593F" w14:textId="77777777" w:rsidR="00E072D7" w:rsidRPr="00E072D7" w:rsidRDefault="00E072D7" w:rsidP="00E072D7">
      <w:pPr>
        <w:pStyle w:val="NormalWeb"/>
        <w:numPr>
          <w:ilvl w:val="1"/>
          <w:numId w:val="43"/>
        </w:numPr>
        <w:rPr>
          <w:rFonts w:ascii="Arial" w:hAnsi="Arial" w:cs="Arial"/>
        </w:rPr>
      </w:pPr>
      <w:r w:rsidRPr="00E072D7">
        <w:rPr>
          <w:rFonts w:ascii="Arial" w:hAnsi="Arial" w:cs="Arial"/>
        </w:rPr>
        <w:t>Identified patterns in security habits (e.g., password reuse, response to phishing).</w:t>
      </w:r>
    </w:p>
    <w:p w14:paraId="5730BD9F"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Expand interactive components of the assistant with visual guides, alerts, and confidence ratings per response.</w:t>
      </w:r>
    </w:p>
    <w:p w14:paraId="03E760CC"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2.6 LO6 - Reporting</w:t>
      </w:r>
    </w:p>
    <w:p w14:paraId="5E791207"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Explanation</w:t>
      </w:r>
      <w:r w:rsidRPr="00E072D7">
        <w:rPr>
          <w:rFonts w:ascii="Arial" w:hAnsi="Arial" w:cs="Arial"/>
        </w:rPr>
        <w:t>: Documenting research findings, methodology, and results.</w:t>
      </w:r>
    </w:p>
    <w:p w14:paraId="65B57EEB"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7ED2D82E"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79BC629B" w14:textId="77777777" w:rsidR="00E072D7" w:rsidRPr="00E072D7" w:rsidRDefault="00E072D7" w:rsidP="00E072D7">
      <w:pPr>
        <w:pStyle w:val="NormalWeb"/>
        <w:numPr>
          <w:ilvl w:val="1"/>
          <w:numId w:val="44"/>
        </w:numPr>
        <w:rPr>
          <w:rFonts w:ascii="Arial" w:hAnsi="Arial" w:cs="Arial"/>
        </w:rPr>
      </w:pPr>
      <w:r w:rsidRPr="00E072D7">
        <w:rPr>
          <w:rFonts w:ascii="Arial" w:hAnsi="Arial" w:cs="Arial"/>
        </w:rPr>
        <w:t>Structured Personal Challenge Proposal and PDR.</w:t>
      </w:r>
    </w:p>
    <w:p w14:paraId="4B1FC4ED" w14:textId="77777777" w:rsidR="00E072D7" w:rsidRPr="00E072D7" w:rsidRDefault="00E072D7" w:rsidP="00E072D7">
      <w:pPr>
        <w:pStyle w:val="NormalWeb"/>
        <w:numPr>
          <w:ilvl w:val="1"/>
          <w:numId w:val="44"/>
        </w:numPr>
        <w:rPr>
          <w:rFonts w:ascii="Arial" w:hAnsi="Arial" w:cs="Arial"/>
        </w:rPr>
      </w:pPr>
      <w:r w:rsidRPr="00E072D7">
        <w:rPr>
          <w:rFonts w:ascii="Arial" w:hAnsi="Arial" w:cs="Arial"/>
        </w:rPr>
        <w:t>Collected evidence (screenshot logs, chatbot output examples, survey graphs).</w:t>
      </w:r>
    </w:p>
    <w:p w14:paraId="1CD2923D"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Structured Personal Challenge Proposal and PDR.</w:t>
      </w:r>
    </w:p>
    <w:p w14:paraId="5540F557" w14:textId="77777777" w:rsidR="00E072D7" w:rsidRPr="00E072D7" w:rsidRDefault="00E072D7" w:rsidP="00E072D7">
      <w:pPr>
        <w:pStyle w:val="NormalWeb"/>
        <w:numPr>
          <w:ilvl w:val="0"/>
          <w:numId w:val="44"/>
        </w:numPr>
        <w:rPr>
          <w:rFonts w:ascii="Arial" w:hAnsi="Arial" w:cs="Arial"/>
        </w:rPr>
      </w:pPr>
      <w:r w:rsidRPr="00E072D7">
        <w:rPr>
          <w:rFonts w:ascii="Arial" w:hAnsi="Arial" w:cs="Arial"/>
        </w:rPr>
        <w:t>Collected evidence (screenshot logs, chatbot output examples, survey graphs).</w:t>
      </w:r>
    </w:p>
    <w:p w14:paraId="3810F9E0"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2.7 LO7 - Personal Leadership</w:t>
      </w:r>
    </w:p>
    <w:p w14:paraId="7E4ED618"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Explanation</w:t>
      </w:r>
      <w:r w:rsidRPr="00E072D7">
        <w:rPr>
          <w:rFonts w:ascii="Arial" w:hAnsi="Arial" w:cs="Arial"/>
        </w:rPr>
        <w:t>: Developing initiative and leadership within AI and cybersecurity.</w:t>
      </w:r>
    </w:p>
    <w:p w14:paraId="3178611D"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72325BE4"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10FC292D" w14:textId="77777777" w:rsidR="00E072D7" w:rsidRPr="00E072D7" w:rsidRDefault="00E072D7" w:rsidP="00E072D7">
      <w:pPr>
        <w:pStyle w:val="NormalWeb"/>
        <w:numPr>
          <w:ilvl w:val="1"/>
          <w:numId w:val="45"/>
        </w:numPr>
        <w:rPr>
          <w:rFonts w:ascii="Arial" w:hAnsi="Arial" w:cs="Arial"/>
        </w:rPr>
      </w:pPr>
      <w:r w:rsidRPr="00E072D7">
        <w:rPr>
          <w:rFonts w:ascii="Arial" w:hAnsi="Arial" w:cs="Arial"/>
        </w:rPr>
        <w:t>Management of project milestones and coordination of research efforts.</w:t>
      </w:r>
    </w:p>
    <w:p w14:paraId="34C453D4"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Prioritize robustness and testing. Seek external feedback before final release.</w:t>
      </w:r>
    </w:p>
    <w:p w14:paraId="6AD0B37F" w14:textId="77777777" w:rsidR="00E072D7" w:rsidRPr="00E072D7" w:rsidRDefault="00E072D7" w:rsidP="00E072D7">
      <w:pPr>
        <w:pStyle w:val="NormalWeb"/>
        <w:rPr>
          <w:rFonts w:ascii="Arial" w:hAnsi="Arial" w:cs="Arial"/>
        </w:rPr>
      </w:pPr>
    </w:p>
    <w:p w14:paraId="6382F3EA"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2.8 LO8 - Personal Goal</w:t>
      </w:r>
    </w:p>
    <w:p w14:paraId="31D43DB0"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Explanation</w:t>
      </w:r>
      <w:r w:rsidRPr="00E072D7">
        <w:rPr>
          <w:rFonts w:ascii="Arial" w:hAnsi="Arial" w:cs="Arial"/>
        </w:rPr>
        <w:t>: Gaining AI expertise in the context of cybersecurity.</w:t>
      </w:r>
    </w:p>
    <w:p w14:paraId="364F4F12"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Beginning/Proficient.</w:t>
      </w:r>
    </w:p>
    <w:p w14:paraId="1B993FFB"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 xml:space="preserve">: </w:t>
      </w:r>
    </w:p>
    <w:p w14:paraId="61383CE0" w14:textId="77777777" w:rsidR="00E072D7" w:rsidRPr="00E072D7" w:rsidRDefault="00E072D7" w:rsidP="00E072D7">
      <w:pPr>
        <w:pStyle w:val="NormalWeb"/>
        <w:numPr>
          <w:ilvl w:val="1"/>
          <w:numId w:val="46"/>
        </w:numPr>
        <w:rPr>
          <w:rFonts w:ascii="Arial" w:hAnsi="Arial" w:cs="Arial"/>
        </w:rPr>
      </w:pPr>
      <w:r w:rsidRPr="00E072D7">
        <w:rPr>
          <w:rFonts w:ascii="Arial" w:hAnsi="Arial" w:cs="Arial"/>
        </w:rPr>
        <w:t>Built an AI assistant tailored for cybersecurity queries.</w:t>
      </w:r>
    </w:p>
    <w:p w14:paraId="45843C29" w14:textId="77777777" w:rsidR="00E072D7" w:rsidRPr="00E072D7" w:rsidRDefault="00E072D7" w:rsidP="00E072D7">
      <w:pPr>
        <w:pStyle w:val="NormalWeb"/>
        <w:numPr>
          <w:ilvl w:val="1"/>
          <w:numId w:val="46"/>
        </w:numPr>
        <w:rPr>
          <w:rFonts w:ascii="Arial" w:hAnsi="Arial" w:cs="Arial"/>
        </w:rPr>
      </w:pPr>
      <w:r w:rsidRPr="00E072D7">
        <w:rPr>
          <w:rFonts w:ascii="Arial" w:hAnsi="Arial" w:cs="Arial"/>
        </w:rPr>
        <w:t>Customized multiple components (classification, fallback logic, agent tasks).</w:t>
      </w:r>
    </w:p>
    <w:p w14:paraId="7D04C21D"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Built an AI assistant tailored for cybersecurity queries.</w:t>
      </w:r>
    </w:p>
    <w:p w14:paraId="3A97CED8" w14:textId="77777777" w:rsidR="00E072D7" w:rsidRPr="00E072D7" w:rsidRDefault="00E072D7" w:rsidP="00E072D7">
      <w:pPr>
        <w:pStyle w:val="NormalWeb"/>
        <w:numPr>
          <w:ilvl w:val="0"/>
          <w:numId w:val="46"/>
        </w:numPr>
        <w:rPr>
          <w:rFonts w:ascii="Arial" w:hAnsi="Arial" w:cs="Arial"/>
        </w:rPr>
      </w:pPr>
      <w:r w:rsidRPr="00E072D7">
        <w:rPr>
          <w:rFonts w:ascii="Arial" w:hAnsi="Arial" w:cs="Arial"/>
        </w:rPr>
        <w:t>Customized multiple components (classification, fallback logic, agent tasks).</w:t>
      </w:r>
    </w:p>
    <w:p w14:paraId="00556319" w14:textId="192D2A80" w:rsidR="000E07F2" w:rsidRPr="00E072D7" w:rsidRDefault="000E07F2" w:rsidP="000E07F2">
      <w:pPr>
        <w:rPr>
          <w:rFonts w:ascii="Arial" w:hAnsi="Arial" w:cs="Arial"/>
          <w:lang w:val="en-US"/>
        </w:rPr>
      </w:pPr>
    </w:p>
    <w:p w14:paraId="66C75BEB"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3. Retrospect (Final Submission Only)</w:t>
      </w:r>
    </w:p>
    <w:p w14:paraId="091E3C2A" w14:textId="77777777" w:rsidR="000E07F2" w:rsidRPr="00E072D7" w:rsidRDefault="000E07F2" w:rsidP="000E07F2">
      <w:pPr>
        <w:pStyle w:val="NormalWeb"/>
        <w:numPr>
          <w:ilvl w:val="0"/>
          <w:numId w:val="47"/>
        </w:numPr>
        <w:rPr>
          <w:rFonts w:ascii="Arial" w:hAnsi="Arial" w:cs="Arial"/>
        </w:rPr>
      </w:pPr>
      <w:r w:rsidRPr="00E072D7">
        <w:rPr>
          <w:rStyle w:val="Strong"/>
          <w:rFonts w:ascii="Arial" w:eastAsiaTheme="majorEastAsia" w:hAnsi="Arial" w:cs="Arial"/>
        </w:rPr>
        <w:t>Course Experience</w:t>
      </w:r>
      <w:r w:rsidRPr="00E072D7">
        <w:rPr>
          <w:rFonts w:ascii="Arial" w:hAnsi="Arial" w:cs="Arial"/>
        </w:rPr>
        <w:t>: Analysis of AI for Society minor’s impact on skill development.</w:t>
      </w:r>
    </w:p>
    <w:p w14:paraId="67F6C76F" w14:textId="77777777" w:rsidR="000E07F2" w:rsidRPr="00E072D7" w:rsidRDefault="000E07F2" w:rsidP="000E07F2">
      <w:pPr>
        <w:pStyle w:val="NormalWeb"/>
        <w:numPr>
          <w:ilvl w:val="0"/>
          <w:numId w:val="47"/>
        </w:numPr>
        <w:rPr>
          <w:rFonts w:ascii="Arial" w:hAnsi="Arial" w:cs="Arial"/>
        </w:rPr>
      </w:pPr>
      <w:r w:rsidRPr="00E072D7">
        <w:rPr>
          <w:rStyle w:val="Strong"/>
          <w:rFonts w:ascii="Arial" w:eastAsiaTheme="majorEastAsia" w:hAnsi="Arial" w:cs="Arial"/>
        </w:rPr>
        <w:t>Challenges &amp; Improvements</w:t>
      </w:r>
      <w:r w:rsidRPr="00E072D7">
        <w:rPr>
          <w:rFonts w:ascii="Arial" w:hAnsi="Arial" w:cs="Arial"/>
        </w:rPr>
        <w:t>: Review of project difficulties and areas for enhancement.</w:t>
      </w:r>
    </w:p>
    <w:p w14:paraId="014DE5AA" w14:textId="77777777" w:rsidR="000E07F2" w:rsidRPr="00E072D7" w:rsidRDefault="000E07F2" w:rsidP="000E07F2">
      <w:pPr>
        <w:pStyle w:val="NormalWeb"/>
        <w:numPr>
          <w:ilvl w:val="0"/>
          <w:numId w:val="47"/>
        </w:numPr>
        <w:rPr>
          <w:rFonts w:ascii="Arial" w:hAnsi="Arial" w:cs="Arial"/>
        </w:rPr>
      </w:pPr>
      <w:r w:rsidRPr="00E072D7">
        <w:rPr>
          <w:rStyle w:val="Strong"/>
          <w:rFonts w:ascii="Arial" w:eastAsiaTheme="majorEastAsia" w:hAnsi="Arial" w:cs="Arial"/>
        </w:rPr>
        <w:t>Future Applications</w:t>
      </w:r>
      <w:r w:rsidRPr="00E072D7">
        <w:rPr>
          <w:rFonts w:ascii="Arial" w:hAnsi="Arial" w:cs="Arial"/>
        </w:rPr>
        <w:t>: Exploration of long-term applications of AI in cybersecurity.</w:t>
      </w:r>
    </w:p>
    <w:p w14:paraId="2470534C" w14:textId="7D1491E0" w:rsidR="000E07F2" w:rsidRPr="00E072D7" w:rsidRDefault="000E07F2" w:rsidP="000E07F2">
      <w:pPr>
        <w:rPr>
          <w:rFonts w:ascii="Arial" w:hAnsi="Arial" w:cs="Arial"/>
        </w:rPr>
      </w:pPr>
    </w:p>
    <w:p w14:paraId="0438485B"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4. Conclusion (Final Submission Only)</w:t>
      </w:r>
    </w:p>
    <w:p w14:paraId="7E3C7D72" w14:textId="77777777" w:rsidR="000E07F2" w:rsidRPr="00E072D7" w:rsidRDefault="000E07F2" w:rsidP="000E07F2">
      <w:pPr>
        <w:pStyle w:val="NormalWeb"/>
        <w:numPr>
          <w:ilvl w:val="0"/>
          <w:numId w:val="48"/>
        </w:numPr>
        <w:rPr>
          <w:rFonts w:ascii="Arial" w:hAnsi="Arial" w:cs="Arial"/>
        </w:rPr>
      </w:pPr>
      <w:r w:rsidRPr="00E072D7">
        <w:rPr>
          <w:rStyle w:val="Strong"/>
          <w:rFonts w:ascii="Arial" w:eastAsiaTheme="majorEastAsia" w:hAnsi="Arial" w:cs="Arial"/>
        </w:rPr>
        <w:t>Success Assessment</w:t>
      </w:r>
      <w:r w:rsidRPr="00E072D7">
        <w:rPr>
          <w:rFonts w:ascii="Arial" w:hAnsi="Arial" w:cs="Arial"/>
        </w:rPr>
        <w:t>: Justification of learning outcomes achieved and project impact.</w:t>
      </w:r>
    </w:p>
    <w:p w14:paraId="71A57150" w14:textId="23011F25" w:rsidR="000E07F2" w:rsidRPr="00E072D7" w:rsidRDefault="000E07F2" w:rsidP="000E07F2">
      <w:pPr>
        <w:rPr>
          <w:rFonts w:ascii="Arial" w:hAnsi="Arial" w:cs="Arial"/>
        </w:rPr>
      </w:pPr>
    </w:p>
    <w:p w14:paraId="72F90C0F"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5. Appendices</w:t>
      </w:r>
    </w:p>
    <w:p w14:paraId="5750A158" w14:textId="77777777" w:rsidR="000E07F2" w:rsidRPr="00E072D7" w:rsidRDefault="000E07F2" w:rsidP="000E07F2">
      <w:pPr>
        <w:pStyle w:val="NormalWeb"/>
        <w:numPr>
          <w:ilvl w:val="0"/>
          <w:numId w:val="49"/>
        </w:numPr>
        <w:rPr>
          <w:rFonts w:ascii="Arial" w:hAnsi="Arial" w:cs="Arial"/>
        </w:rPr>
      </w:pPr>
      <w:r w:rsidRPr="00E072D7">
        <w:rPr>
          <w:rStyle w:val="Strong"/>
          <w:rFonts w:ascii="Arial" w:eastAsiaTheme="majorEastAsia" w:hAnsi="Arial" w:cs="Arial"/>
        </w:rPr>
        <w:t>Relevant references, datasets, survey results, consultant feedback screenshots, etc.</w:t>
      </w:r>
    </w:p>
    <w:p w14:paraId="29D1C1BC" w14:textId="77777777" w:rsidR="00F27E0B" w:rsidRPr="00E072D7" w:rsidRDefault="00F27E0B" w:rsidP="000E07F2">
      <w:pPr>
        <w:rPr>
          <w:rFonts w:ascii="Arial" w:hAnsi="Arial" w:cs="Arial"/>
          <w:lang w:val="en-US"/>
        </w:rPr>
      </w:pPr>
    </w:p>
    <w:sectPr w:rsidR="00F27E0B" w:rsidRPr="00E0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2FF5"/>
    <w:multiLevelType w:val="multilevel"/>
    <w:tmpl w:val="EFA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597B"/>
    <w:multiLevelType w:val="multilevel"/>
    <w:tmpl w:val="FA1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C47"/>
    <w:multiLevelType w:val="multilevel"/>
    <w:tmpl w:val="EE0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BBE"/>
    <w:multiLevelType w:val="multilevel"/>
    <w:tmpl w:val="5E729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64543"/>
    <w:multiLevelType w:val="multilevel"/>
    <w:tmpl w:val="DED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F6DE8"/>
    <w:multiLevelType w:val="multilevel"/>
    <w:tmpl w:val="38F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16C1A"/>
    <w:multiLevelType w:val="multilevel"/>
    <w:tmpl w:val="03C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227C8"/>
    <w:multiLevelType w:val="multilevel"/>
    <w:tmpl w:val="D968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325E0"/>
    <w:multiLevelType w:val="multilevel"/>
    <w:tmpl w:val="8B4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755C9"/>
    <w:multiLevelType w:val="multilevel"/>
    <w:tmpl w:val="8EA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75599"/>
    <w:multiLevelType w:val="multilevel"/>
    <w:tmpl w:val="4B80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C5277"/>
    <w:multiLevelType w:val="multilevel"/>
    <w:tmpl w:val="BC02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F0FB0"/>
    <w:multiLevelType w:val="multilevel"/>
    <w:tmpl w:val="1236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C61CE"/>
    <w:multiLevelType w:val="multilevel"/>
    <w:tmpl w:val="F51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54A17"/>
    <w:multiLevelType w:val="multilevel"/>
    <w:tmpl w:val="41908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809AE"/>
    <w:multiLevelType w:val="multilevel"/>
    <w:tmpl w:val="EC7A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E5F33"/>
    <w:multiLevelType w:val="multilevel"/>
    <w:tmpl w:val="EA7E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7668E"/>
    <w:multiLevelType w:val="multilevel"/>
    <w:tmpl w:val="5044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7052F"/>
    <w:multiLevelType w:val="multilevel"/>
    <w:tmpl w:val="060E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53056"/>
    <w:multiLevelType w:val="multilevel"/>
    <w:tmpl w:val="150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54013"/>
    <w:multiLevelType w:val="multilevel"/>
    <w:tmpl w:val="A5B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E2341"/>
    <w:multiLevelType w:val="multilevel"/>
    <w:tmpl w:val="3B1A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B4561"/>
    <w:multiLevelType w:val="multilevel"/>
    <w:tmpl w:val="CCF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33444"/>
    <w:multiLevelType w:val="multilevel"/>
    <w:tmpl w:val="C0F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66D5B"/>
    <w:multiLevelType w:val="multilevel"/>
    <w:tmpl w:val="17BC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57F61"/>
    <w:multiLevelType w:val="multilevel"/>
    <w:tmpl w:val="DD36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914C5"/>
    <w:multiLevelType w:val="multilevel"/>
    <w:tmpl w:val="E808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A386B"/>
    <w:multiLevelType w:val="multilevel"/>
    <w:tmpl w:val="474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40852"/>
    <w:multiLevelType w:val="multilevel"/>
    <w:tmpl w:val="A5D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B0CD0"/>
    <w:multiLevelType w:val="multilevel"/>
    <w:tmpl w:val="4E8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B02B1"/>
    <w:multiLevelType w:val="multilevel"/>
    <w:tmpl w:val="EDFC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1D1669"/>
    <w:multiLevelType w:val="multilevel"/>
    <w:tmpl w:val="D99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F5AC2"/>
    <w:multiLevelType w:val="multilevel"/>
    <w:tmpl w:val="2C5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555C3"/>
    <w:multiLevelType w:val="multilevel"/>
    <w:tmpl w:val="B2A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D4D0B"/>
    <w:multiLevelType w:val="multilevel"/>
    <w:tmpl w:val="D4B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2054F"/>
    <w:multiLevelType w:val="multilevel"/>
    <w:tmpl w:val="B648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77BC9"/>
    <w:multiLevelType w:val="multilevel"/>
    <w:tmpl w:val="5FA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76DD7"/>
    <w:multiLevelType w:val="multilevel"/>
    <w:tmpl w:val="42C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C536A"/>
    <w:multiLevelType w:val="multilevel"/>
    <w:tmpl w:val="9E38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825B8"/>
    <w:multiLevelType w:val="multilevel"/>
    <w:tmpl w:val="591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81250"/>
    <w:multiLevelType w:val="multilevel"/>
    <w:tmpl w:val="9396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7305B"/>
    <w:multiLevelType w:val="multilevel"/>
    <w:tmpl w:val="9C9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254A9"/>
    <w:multiLevelType w:val="multilevel"/>
    <w:tmpl w:val="511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14C4"/>
    <w:multiLevelType w:val="multilevel"/>
    <w:tmpl w:val="8DD0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E09F4"/>
    <w:multiLevelType w:val="multilevel"/>
    <w:tmpl w:val="20EC4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21870"/>
    <w:multiLevelType w:val="multilevel"/>
    <w:tmpl w:val="5D1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E322F"/>
    <w:multiLevelType w:val="multilevel"/>
    <w:tmpl w:val="C65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249F1"/>
    <w:multiLevelType w:val="multilevel"/>
    <w:tmpl w:val="B82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90E7A"/>
    <w:multiLevelType w:val="multilevel"/>
    <w:tmpl w:val="30C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33642">
    <w:abstractNumId w:val="48"/>
  </w:num>
  <w:num w:numId="2" w16cid:durableId="1493907227">
    <w:abstractNumId w:val="6"/>
  </w:num>
  <w:num w:numId="3" w16cid:durableId="1069692326">
    <w:abstractNumId w:val="20"/>
  </w:num>
  <w:num w:numId="4" w16cid:durableId="1372878698">
    <w:abstractNumId w:val="38"/>
  </w:num>
  <w:num w:numId="5" w16cid:durableId="634724024">
    <w:abstractNumId w:val="35"/>
  </w:num>
  <w:num w:numId="6" w16cid:durableId="1046444197">
    <w:abstractNumId w:val="8"/>
  </w:num>
  <w:num w:numId="7" w16cid:durableId="1621063239">
    <w:abstractNumId w:val="18"/>
  </w:num>
  <w:num w:numId="8" w16cid:durableId="1324436373">
    <w:abstractNumId w:val="30"/>
  </w:num>
  <w:num w:numId="9" w16cid:durableId="940603899">
    <w:abstractNumId w:val="31"/>
  </w:num>
  <w:num w:numId="10" w16cid:durableId="26030560">
    <w:abstractNumId w:val="5"/>
  </w:num>
  <w:num w:numId="11" w16cid:durableId="1394738518">
    <w:abstractNumId w:val="22"/>
  </w:num>
  <w:num w:numId="12" w16cid:durableId="1539313016">
    <w:abstractNumId w:val="0"/>
  </w:num>
  <w:num w:numId="13" w16cid:durableId="1222912436">
    <w:abstractNumId w:val="45"/>
  </w:num>
  <w:num w:numId="14" w16cid:durableId="649559363">
    <w:abstractNumId w:val="46"/>
  </w:num>
  <w:num w:numId="15" w16cid:durableId="2107798566">
    <w:abstractNumId w:val="23"/>
  </w:num>
  <w:num w:numId="16" w16cid:durableId="1158570792">
    <w:abstractNumId w:val="3"/>
  </w:num>
  <w:num w:numId="17" w16cid:durableId="1223637679">
    <w:abstractNumId w:val="25"/>
  </w:num>
  <w:num w:numId="18" w16cid:durableId="1139300586">
    <w:abstractNumId w:val="7"/>
  </w:num>
  <w:num w:numId="19" w16cid:durableId="2115056258">
    <w:abstractNumId w:val="26"/>
  </w:num>
  <w:num w:numId="20" w16cid:durableId="69810024">
    <w:abstractNumId w:val="40"/>
  </w:num>
  <w:num w:numId="21" w16cid:durableId="1085952965">
    <w:abstractNumId w:val="29"/>
  </w:num>
  <w:num w:numId="22" w16cid:durableId="635650444">
    <w:abstractNumId w:val="42"/>
  </w:num>
  <w:num w:numId="23" w16cid:durableId="1416979910">
    <w:abstractNumId w:val="32"/>
  </w:num>
  <w:num w:numId="24" w16cid:durableId="242952196">
    <w:abstractNumId w:val="34"/>
  </w:num>
  <w:num w:numId="25" w16cid:durableId="200676773">
    <w:abstractNumId w:val="4"/>
  </w:num>
  <w:num w:numId="26" w16cid:durableId="781922506">
    <w:abstractNumId w:val="27"/>
  </w:num>
  <w:num w:numId="27" w16cid:durableId="1948417448">
    <w:abstractNumId w:val="39"/>
  </w:num>
  <w:num w:numId="28" w16cid:durableId="718823636">
    <w:abstractNumId w:val="43"/>
  </w:num>
  <w:num w:numId="29" w16cid:durableId="1562640657">
    <w:abstractNumId w:val="44"/>
  </w:num>
  <w:num w:numId="30" w16cid:durableId="304507995">
    <w:abstractNumId w:val="12"/>
  </w:num>
  <w:num w:numId="31" w16cid:durableId="646906593">
    <w:abstractNumId w:val="16"/>
  </w:num>
  <w:num w:numId="32" w16cid:durableId="1164316232">
    <w:abstractNumId w:val="11"/>
  </w:num>
  <w:num w:numId="33" w16cid:durableId="2041588271">
    <w:abstractNumId w:val="2"/>
  </w:num>
  <w:num w:numId="34" w16cid:durableId="618755644">
    <w:abstractNumId w:val="37"/>
  </w:num>
  <w:num w:numId="35" w16cid:durableId="806237425">
    <w:abstractNumId w:val="47"/>
  </w:num>
  <w:num w:numId="36" w16cid:durableId="1395130">
    <w:abstractNumId w:val="13"/>
  </w:num>
  <w:num w:numId="37" w16cid:durableId="412747059">
    <w:abstractNumId w:val="9"/>
  </w:num>
  <w:num w:numId="38" w16cid:durableId="796022459">
    <w:abstractNumId w:val="19"/>
  </w:num>
  <w:num w:numId="39" w16cid:durableId="861212047">
    <w:abstractNumId w:val="1"/>
  </w:num>
  <w:num w:numId="40" w16cid:durableId="1469860963">
    <w:abstractNumId w:val="28"/>
  </w:num>
  <w:num w:numId="41" w16cid:durableId="1054230997">
    <w:abstractNumId w:val="21"/>
  </w:num>
  <w:num w:numId="42" w16cid:durableId="968440403">
    <w:abstractNumId w:val="17"/>
  </w:num>
  <w:num w:numId="43" w16cid:durableId="1034623265">
    <w:abstractNumId w:val="15"/>
  </w:num>
  <w:num w:numId="44" w16cid:durableId="42557296">
    <w:abstractNumId w:val="24"/>
  </w:num>
  <w:num w:numId="45" w16cid:durableId="1610579410">
    <w:abstractNumId w:val="10"/>
  </w:num>
  <w:num w:numId="46" w16cid:durableId="1596357540">
    <w:abstractNumId w:val="14"/>
  </w:num>
  <w:num w:numId="47" w16cid:durableId="483662403">
    <w:abstractNumId w:val="41"/>
  </w:num>
  <w:num w:numId="48" w16cid:durableId="215363396">
    <w:abstractNumId w:val="33"/>
  </w:num>
  <w:num w:numId="49" w16cid:durableId="14981573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FB"/>
    <w:rsid w:val="000E07F2"/>
    <w:rsid w:val="001C6E54"/>
    <w:rsid w:val="001E76D0"/>
    <w:rsid w:val="00201570"/>
    <w:rsid w:val="002019FB"/>
    <w:rsid w:val="002E6467"/>
    <w:rsid w:val="0031330D"/>
    <w:rsid w:val="003411BC"/>
    <w:rsid w:val="00487054"/>
    <w:rsid w:val="00555F2B"/>
    <w:rsid w:val="007629EA"/>
    <w:rsid w:val="007A18A1"/>
    <w:rsid w:val="00807875"/>
    <w:rsid w:val="008834F8"/>
    <w:rsid w:val="008E4EFB"/>
    <w:rsid w:val="008F095C"/>
    <w:rsid w:val="00A0366F"/>
    <w:rsid w:val="00A2545E"/>
    <w:rsid w:val="00C41AC6"/>
    <w:rsid w:val="00CE04D9"/>
    <w:rsid w:val="00CF5C21"/>
    <w:rsid w:val="00D42D84"/>
    <w:rsid w:val="00E041D1"/>
    <w:rsid w:val="00E072D7"/>
    <w:rsid w:val="00EB0A2D"/>
    <w:rsid w:val="00F2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E6900"/>
  <w15:chartTrackingRefBased/>
  <w15:docId w15:val="{9A6F4E57-DCC9-4B28-8AA6-B3AF72B4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4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F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E4EF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E4EF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E4EF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E4EF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E4E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E4E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E4E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E4E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E4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E4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E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E4EFB"/>
    <w:pPr>
      <w:spacing w:before="160"/>
      <w:jc w:val="center"/>
    </w:pPr>
    <w:rPr>
      <w:i/>
      <w:iCs/>
      <w:color w:val="404040" w:themeColor="text1" w:themeTint="BF"/>
    </w:rPr>
  </w:style>
  <w:style w:type="character" w:customStyle="1" w:styleId="QuoteChar">
    <w:name w:val="Quote Char"/>
    <w:basedOn w:val="DefaultParagraphFont"/>
    <w:link w:val="Quote"/>
    <w:uiPriority w:val="29"/>
    <w:rsid w:val="008E4EFB"/>
    <w:rPr>
      <w:i/>
      <w:iCs/>
      <w:color w:val="404040" w:themeColor="text1" w:themeTint="BF"/>
      <w:lang w:val="en-GB"/>
    </w:rPr>
  </w:style>
  <w:style w:type="paragraph" w:styleId="ListParagraph">
    <w:name w:val="List Paragraph"/>
    <w:basedOn w:val="Normal"/>
    <w:uiPriority w:val="34"/>
    <w:qFormat/>
    <w:rsid w:val="008E4EFB"/>
    <w:pPr>
      <w:ind w:left="720"/>
      <w:contextualSpacing/>
    </w:pPr>
  </w:style>
  <w:style w:type="character" w:styleId="IntenseEmphasis">
    <w:name w:val="Intense Emphasis"/>
    <w:basedOn w:val="DefaultParagraphFont"/>
    <w:uiPriority w:val="21"/>
    <w:qFormat/>
    <w:rsid w:val="008E4EFB"/>
    <w:rPr>
      <w:i/>
      <w:iCs/>
      <w:color w:val="0F4761" w:themeColor="accent1" w:themeShade="BF"/>
    </w:rPr>
  </w:style>
  <w:style w:type="paragraph" w:styleId="IntenseQuote">
    <w:name w:val="Intense Quote"/>
    <w:basedOn w:val="Normal"/>
    <w:next w:val="Normal"/>
    <w:link w:val="IntenseQuoteChar"/>
    <w:uiPriority w:val="30"/>
    <w:qFormat/>
    <w:rsid w:val="008E4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EFB"/>
    <w:rPr>
      <w:i/>
      <w:iCs/>
      <w:color w:val="0F4761" w:themeColor="accent1" w:themeShade="BF"/>
      <w:lang w:val="en-GB"/>
    </w:rPr>
  </w:style>
  <w:style w:type="character" w:styleId="IntenseReference">
    <w:name w:val="Intense Reference"/>
    <w:basedOn w:val="DefaultParagraphFont"/>
    <w:uiPriority w:val="32"/>
    <w:qFormat/>
    <w:rsid w:val="008E4EFB"/>
    <w:rPr>
      <w:b/>
      <w:bCs/>
      <w:smallCaps/>
      <w:color w:val="0F4761" w:themeColor="accent1" w:themeShade="BF"/>
      <w:spacing w:val="5"/>
    </w:rPr>
  </w:style>
  <w:style w:type="character" w:styleId="Hyperlink">
    <w:name w:val="Hyperlink"/>
    <w:basedOn w:val="DefaultParagraphFont"/>
    <w:uiPriority w:val="99"/>
    <w:unhideWhenUsed/>
    <w:rsid w:val="008E4EFB"/>
    <w:rPr>
      <w:color w:val="467886" w:themeColor="hyperlink"/>
      <w:u w:val="single"/>
    </w:rPr>
  </w:style>
  <w:style w:type="character" w:styleId="UnresolvedMention">
    <w:name w:val="Unresolved Mention"/>
    <w:basedOn w:val="DefaultParagraphFont"/>
    <w:uiPriority w:val="99"/>
    <w:semiHidden/>
    <w:unhideWhenUsed/>
    <w:rsid w:val="008E4EFB"/>
    <w:rPr>
      <w:color w:val="605E5C"/>
      <w:shd w:val="clear" w:color="auto" w:fill="E1DFDD"/>
    </w:rPr>
  </w:style>
  <w:style w:type="character" w:styleId="FollowedHyperlink">
    <w:name w:val="FollowedHyperlink"/>
    <w:basedOn w:val="DefaultParagraphFont"/>
    <w:uiPriority w:val="99"/>
    <w:semiHidden/>
    <w:unhideWhenUsed/>
    <w:rsid w:val="00CF5C21"/>
    <w:rPr>
      <w:color w:val="96607D" w:themeColor="followedHyperlink"/>
      <w:u w:val="single"/>
    </w:rPr>
  </w:style>
  <w:style w:type="paragraph" w:styleId="NormalWeb">
    <w:name w:val="Normal (Web)"/>
    <w:basedOn w:val="Normal"/>
    <w:uiPriority w:val="99"/>
    <w:unhideWhenUsed/>
    <w:rsid w:val="00D42D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42D84"/>
    <w:rPr>
      <w:b/>
      <w:bCs/>
    </w:rPr>
  </w:style>
  <w:style w:type="character" w:styleId="HTMLCode">
    <w:name w:val="HTML Code"/>
    <w:basedOn w:val="DefaultParagraphFont"/>
    <w:uiPriority w:val="99"/>
    <w:semiHidden/>
    <w:unhideWhenUsed/>
    <w:rsid w:val="00E072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4341">
      <w:bodyDiv w:val="1"/>
      <w:marLeft w:val="0"/>
      <w:marRight w:val="0"/>
      <w:marTop w:val="0"/>
      <w:marBottom w:val="0"/>
      <w:divBdr>
        <w:top w:val="none" w:sz="0" w:space="0" w:color="auto"/>
        <w:left w:val="none" w:sz="0" w:space="0" w:color="auto"/>
        <w:bottom w:val="none" w:sz="0" w:space="0" w:color="auto"/>
        <w:right w:val="none" w:sz="0" w:space="0" w:color="auto"/>
      </w:divBdr>
      <w:divsChild>
        <w:div w:id="1568611602">
          <w:marLeft w:val="0"/>
          <w:marRight w:val="0"/>
          <w:marTop w:val="0"/>
          <w:marBottom w:val="0"/>
          <w:divBdr>
            <w:top w:val="none" w:sz="0" w:space="0" w:color="auto"/>
            <w:left w:val="none" w:sz="0" w:space="0" w:color="auto"/>
            <w:bottom w:val="none" w:sz="0" w:space="0" w:color="auto"/>
            <w:right w:val="none" w:sz="0" w:space="0" w:color="auto"/>
          </w:divBdr>
        </w:div>
        <w:div w:id="1048915347">
          <w:marLeft w:val="0"/>
          <w:marRight w:val="0"/>
          <w:marTop w:val="0"/>
          <w:marBottom w:val="0"/>
          <w:divBdr>
            <w:top w:val="none" w:sz="0" w:space="0" w:color="auto"/>
            <w:left w:val="none" w:sz="0" w:space="0" w:color="auto"/>
            <w:bottom w:val="none" w:sz="0" w:space="0" w:color="auto"/>
            <w:right w:val="none" w:sz="0" w:space="0" w:color="auto"/>
          </w:divBdr>
        </w:div>
        <w:div w:id="1980107003">
          <w:marLeft w:val="0"/>
          <w:marRight w:val="0"/>
          <w:marTop w:val="0"/>
          <w:marBottom w:val="0"/>
          <w:divBdr>
            <w:top w:val="none" w:sz="0" w:space="0" w:color="auto"/>
            <w:left w:val="none" w:sz="0" w:space="0" w:color="auto"/>
            <w:bottom w:val="none" w:sz="0" w:space="0" w:color="auto"/>
            <w:right w:val="none" w:sz="0" w:space="0" w:color="auto"/>
          </w:divBdr>
        </w:div>
        <w:div w:id="189271492">
          <w:marLeft w:val="0"/>
          <w:marRight w:val="0"/>
          <w:marTop w:val="0"/>
          <w:marBottom w:val="0"/>
          <w:divBdr>
            <w:top w:val="none" w:sz="0" w:space="0" w:color="auto"/>
            <w:left w:val="none" w:sz="0" w:space="0" w:color="auto"/>
            <w:bottom w:val="none" w:sz="0" w:space="0" w:color="auto"/>
            <w:right w:val="none" w:sz="0" w:space="0" w:color="auto"/>
          </w:divBdr>
        </w:div>
        <w:div w:id="217129113">
          <w:marLeft w:val="0"/>
          <w:marRight w:val="0"/>
          <w:marTop w:val="0"/>
          <w:marBottom w:val="0"/>
          <w:divBdr>
            <w:top w:val="none" w:sz="0" w:space="0" w:color="auto"/>
            <w:left w:val="none" w:sz="0" w:space="0" w:color="auto"/>
            <w:bottom w:val="none" w:sz="0" w:space="0" w:color="auto"/>
            <w:right w:val="none" w:sz="0" w:space="0" w:color="auto"/>
          </w:divBdr>
        </w:div>
      </w:divsChild>
    </w:div>
    <w:div w:id="296492061">
      <w:bodyDiv w:val="1"/>
      <w:marLeft w:val="0"/>
      <w:marRight w:val="0"/>
      <w:marTop w:val="0"/>
      <w:marBottom w:val="0"/>
      <w:divBdr>
        <w:top w:val="none" w:sz="0" w:space="0" w:color="auto"/>
        <w:left w:val="none" w:sz="0" w:space="0" w:color="auto"/>
        <w:bottom w:val="none" w:sz="0" w:space="0" w:color="auto"/>
        <w:right w:val="none" w:sz="0" w:space="0" w:color="auto"/>
      </w:divBdr>
      <w:divsChild>
        <w:div w:id="338821158">
          <w:marLeft w:val="0"/>
          <w:marRight w:val="0"/>
          <w:marTop w:val="0"/>
          <w:marBottom w:val="0"/>
          <w:divBdr>
            <w:top w:val="none" w:sz="0" w:space="0" w:color="auto"/>
            <w:left w:val="none" w:sz="0" w:space="0" w:color="auto"/>
            <w:bottom w:val="none" w:sz="0" w:space="0" w:color="auto"/>
            <w:right w:val="none" w:sz="0" w:space="0" w:color="auto"/>
          </w:divBdr>
        </w:div>
        <w:div w:id="402143324">
          <w:marLeft w:val="0"/>
          <w:marRight w:val="0"/>
          <w:marTop w:val="0"/>
          <w:marBottom w:val="0"/>
          <w:divBdr>
            <w:top w:val="none" w:sz="0" w:space="0" w:color="auto"/>
            <w:left w:val="none" w:sz="0" w:space="0" w:color="auto"/>
            <w:bottom w:val="none" w:sz="0" w:space="0" w:color="auto"/>
            <w:right w:val="none" w:sz="0" w:space="0" w:color="auto"/>
          </w:divBdr>
        </w:div>
        <w:div w:id="756554638">
          <w:marLeft w:val="0"/>
          <w:marRight w:val="0"/>
          <w:marTop w:val="0"/>
          <w:marBottom w:val="0"/>
          <w:divBdr>
            <w:top w:val="none" w:sz="0" w:space="0" w:color="auto"/>
            <w:left w:val="none" w:sz="0" w:space="0" w:color="auto"/>
            <w:bottom w:val="none" w:sz="0" w:space="0" w:color="auto"/>
            <w:right w:val="none" w:sz="0" w:space="0" w:color="auto"/>
          </w:divBdr>
        </w:div>
        <w:div w:id="896475914">
          <w:marLeft w:val="0"/>
          <w:marRight w:val="0"/>
          <w:marTop w:val="0"/>
          <w:marBottom w:val="0"/>
          <w:divBdr>
            <w:top w:val="none" w:sz="0" w:space="0" w:color="auto"/>
            <w:left w:val="none" w:sz="0" w:space="0" w:color="auto"/>
            <w:bottom w:val="none" w:sz="0" w:space="0" w:color="auto"/>
            <w:right w:val="none" w:sz="0" w:space="0" w:color="auto"/>
          </w:divBdr>
        </w:div>
        <w:div w:id="1634211538">
          <w:marLeft w:val="0"/>
          <w:marRight w:val="0"/>
          <w:marTop w:val="0"/>
          <w:marBottom w:val="0"/>
          <w:divBdr>
            <w:top w:val="none" w:sz="0" w:space="0" w:color="auto"/>
            <w:left w:val="none" w:sz="0" w:space="0" w:color="auto"/>
            <w:bottom w:val="none" w:sz="0" w:space="0" w:color="auto"/>
            <w:right w:val="none" w:sz="0" w:space="0" w:color="auto"/>
          </w:divBdr>
        </w:div>
      </w:divsChild>
    </w:div>
    <w:div w:id="499203072">
      <w:bodyDiv w:val="1"/>
      <w:marLeft w:val="0"/>
      <w:marRight w:val="0"/>
      <w:marTop w:val="0"/>
      <w:marBottom w:val="0"/>
      <w:divBdr>
        <w:top w:val="none" w:sz="0" w:space="0" w:color="auto"/>
        <w:left w:val="none" w:sz="0" w:space="0" w:color="auto"/>
        <w:bottom w:val="none" w:sz="0" w:space="0" w:color="auto"/>
        <w:right w:val="none" w:sz="0" w:space="0" w:color="auto"/>
      </w:divBdr>
      <w:divsChild>
        <w:div w:id="1145663514">
          <w:marLeft w:val="0"/>
          <w:marRight w:val="0"/>
          <w:marTop w:val="0"/>
          <w:marBottom w:val="0"/>
          <w:divBdr>
            <w:top w:val="none" w:sz="0" w:space="0" w:color="auto"/>
            <w:left w:val="none" w:sz="0" w:space="0" w:color="auto"/>
            <w:bottom w:val="none" w:sz="0" w:space="0" w:color="auto"/>
            <w:right w:val="none" w:sz="0" w:space="0" w:color="auto"/>
          </w:divBdr>
        </w:div>
        <w:div w:id="1505053407">
          <w:marLeft w:val="0"/>
          <w:marRight w:val="0"/>
          <w:marTop w:val="0"/>
          <w:marBottom w:val="0"/>
          <w:divBdr>
            <w:top w:val="none" w:sz="0" w:space="0" w:color="auto"/>
            <w:left w:val="none" w:sz="0" w:space="0" w:color="auto"/>
            <w:bottom w:val="none" w:sz="0" w:space="0" w:color="auto"/>
            <w:right w:val="none" w:sz="0" w:space="0" w:color="auto"/>
          </w:divBdr>
        </w:div>
        <w:div w:id="1637178936">
          <w:marLeft w:val="0"/>
          <w:marRight w:val="0"/>
          <w:marTop w:val="0"/>
          <w:marBottom w:val="0"/>
          <w:divBdr>
            <w:top w:val="none" w:sz="0" w:space="0" w:color="auto"/>
            <w:left w:val="none" w:sz="0" w:space="0" w:color="auto"/>
            <w:bottom w:val="none" w:sz="0" w:space="0" w:color="auto"/>
            <w:right w:val="none" w:sz="0" w:space="0" w:color="auto"/>
          </w:divBdr>
        </w:div>
        <w:div w:id="396242952">
          <w:marLeft w:val="0"/>
          <w:marRight w:val="0"/>
          <w:marTop w:val="0"/>
          <w:marBottom w:val="0"/>
          <w:divBdr>
            <w:top w:val="none" w:sz="0" w:space="0" w:color="auto"/>
            <w:left w:val="none" w:sz="0" w:space="0" w:color="auto"/>
            <w:bottom w:val="none" w:sz="0" w:space="0" w:color="auto"/>
            <w:right w:val="none" w:sz="0" w:space="0" w:color="auto"/>
          </w:divBdr>
        </w:div>
        <w:div w:id="83309056">
          <w:marLeft w:val="0"/>
          <w:marRight w:val="0"/>
          <w:marTop w:val="0"/>
          <w:marBottom w:val="0"/>
          <w:divBdr>
            <w:top w:val="none" w:sz="0" w:space="0" w:color="auto"/>
            <w:left w:val="none" w:sz="0" w:space="0" w:color="auto"/>
            <w:bottom w:val="none" w:sz="0" w:space="0" w:color="auto"/>
            <w:right w:val="none" w:sz="0" w:space="0" w:color="auto"/>
          </w:divBdr>
        </w:div>
      </w:divsChild>
    </w:div>
    <w:div w:id="589699899">
      <w:bodyDiv w:val="1"/>
      <w:marLeft w:val="0"/>
      <w:marRight w:val="0"/>
      <w:marTop w:val="0"/>
      <w:marBottom w:val="0"/>
      <w:divBdr>
        <w:top w:val="none" w:sz="0" w:space="0" w:color="auto"/>
        <w:left w:val="none" w:sz="0" w:space="0" w:color="auto"/>
        <w:bottom w:val="none" w:sz="0" w:space="0" w:color="auto"/>
        <w:right w:val="none" w:sz="0" w:space="0" w:color="auto"/>
      </w:divBdr>
      <w:divsChild>
        <w:div w:id="1867715759">
          <w:marLeft w:val="0"/>
          <w:marRight w:val="0"/>
          <w:marTop w:val="0"/>
          <w:marBottom w:val="0"/>
          <w:divBdr>
            <w:top w:val="none" w:sz="0" w:space="0" w:color="auto"/>
            <w:left w:val="none" w:sz="0" w:space="0" w:color="auto"/>
            <w:bottom w:val="none" w:sz="0" w:space="0" w:color="auto"/>
            <w:right w:val="none" w:sz="0" w:space="0" w:color="auto"/>
          </w:divBdr>
        </w:div>
        <w:div w:id="291786266">
          <w:marLeft w:val="0"/>
          <w:marRight w:val="0"/>
          <w:marTop w:val="0"/>
          <w:marBottom w:val="0"/>
          <w:divBdr>
            <w:top w:val="none" w:sz="0" w:space="0" w:color="auto"/>
            <w:left w:val="none" w:sz="0" w:space="0" w:color="auto"/>
            <w:bottom w:val="none" w:sz="0" w:space="0" w:color="auto"/>
            <w:right w:val="none" w:sz="0" w:space="0" w:color="auto"/>
          </w:divBdr>
        </w:div>
        <w:div w:id="2057269712">
          <w:marLeft w:val="0"/>
          <w:marRight w:val="0"/>
          <w:marTop w:val="0"/>
          <w:marBottom w:val="0"/>
          <w:divBdr>
            <w:top w:val="none" w:sz="0" w:space="0" w:color="auto"/>
            <w:left w:val="none" w:sz="0" w:space="0" w:color="auto"/>
            <w:bottom w:val="none" w:sz="0" w:space="0" w:color="auto"/>
            <w:right w:val="none" w:sz="0" w:space="0" w:color="auto"/>
          </w:divBdr>
        </w:div>
        <w:div w:id="870996625">
          <w:marLeft w:val="0"/>
          <w:marRight w:val="0"/>
          <w:marTop w:val="0"/>
          <w:marBottom w:val="0"/>
          <w:divBdr>
            <w:top w:val="none" w:sz="0" w:space="0" w:color="auto"/>
            <w:left w:val="none" w:sz="0" w:space="0" w:color="auto"/>
            <w:bottom w:val="none" w:sz="0" w:space="0" w:color="auto"/>
            <w:right w:val="none" w:sz="0" w:space="0" w:color="auto"/>
          </w:divBdr>
        </w:div>
        <w:div w:id="1148010508">
          <w:marLeft w:val="0"/>
          <w:marRight w:val="0"/>
          <w:marTop w:val="0"/>
          <w:marBottom w:val="0"/>
          <w:divBdr>
            <w:top w:val="none" w:sz="0" w:space="0" w:color="auto"/>
            <w:left w:val="none" w:sz="0" w:space="0" w:color="auto"/>
            <w:bottom w:val="none" w:sz="0" w:space="0" w:color="auto"/>
            <w:right w:val="none" w:sz="0" w:space="0" w:color="auto"/>
          </w:divBdr>
        </w:div>
      </w:divsChild>
    </w:div>
    <w:div w:id="749429912">
      <w:bodyDiv w:val="1"/>
      <w:marLeft w:val="0"/>
      <w:marRight w:val="0"/>
      <w:marTop w:val="0"/>
      <w:marBottom w:val="0"/>
      <w:divBdr>
        <w:top w:val="none" w:sz="0" w:space="0" w:color="auto"/>
        <w:left w:val="none" w:sz="0" w:space="0" w:color="auto"/>
        <w:bottom w:val="none" w:sz="0" w:space="0" w:color="auto"/>
        <w:right w:val="none" w:sz="0" w:space="0" w:color="auto"/>
      </w:divBdr>
      <w:divsChild>
        <w:div w:id="337930256">
          <w:marLeft w:val="0"/>
          <w:marRight w:val="0"/>
          <w:marTop w:val="0"/>
          <w:marBottom w:val="0"/>
          <w:divBdr>
            <w:top w:val="none" w:sz="0" w:space="0" w:color="auto"/>
            <w:left w:val="none" w:sz="0" w:space="0" w:color="auto"/>
            <w:bottom w:val="none" w:sz="0" w:space="0" w:color="auto"/>
            <w:right w:val="none" w:sz="0" w:space="0" w:color="auto"/>
          </w:divBdr>
        </w:div>
        <w:div w:id="1924407795">
          <w:marLeft w:val="0"/>
          <w:marRight w:val="0"/>
          <w:marTop w:val="0"/>
          <w:marBottom w:val="0"/>
          <w:divBdr>
            <w:top w:val="none" w:sz="0" w:space="0" w:color="auto"/>
            <w:left w:val="none" w:sz="0" w:space="0" w:color="auto"/>
            <w:bottom w:val="none" w:sz="0" w:space="0" w:color="auto"/>
            <w:right w:val="none" w:sz="0" w:space="0" w:color="auto"/>
          </w:divBdr>
        </w:div>
        <w:div w:id="885292594">
          <w:marLeft w:val="0"/>
          <w:marRight w:val="0"/>
          <w:marTop w:val="0"/>
          <w:marBottom w:val="0"/>
          <w:divBdr>
            <w:top w:val="none" w:sz="0" w:space="0" w:color="auto"/>
            <w:left w:val="none" w:sz="0" w:space="0" w:color="auto"/>
            <w:bottom w:val="none" w:sz="0" w:space="0" w:color="auto"/>
            <w:right w:val="none" w:sz="0" w:space="0" w:color="auto"/>
          </w:divBdr>
        </w:div>
        <w:div w:id="1523544986">
          <w:marLeft w:val="0"/>
          <w:marRight w:val="0"/>
          <w:marTop w:val="0"/>
          <w:marBottom w:val="0"/>
          <w:divBdr>
            <w:top w:val="none" w:sz="0" w:space="0" w:color="auto"/>
            <w:left w:val="none" w:sz="0" w:space="0" w:color="auto"/>
            <w:bottom w:val="none" w:sz="0" w:space="0" w:color="auto"/>
            <w:right w:val="none" w:sz="0" w:space="0" w:color="auto"/>
          </w:divBdr>
        </w:div>
        <w:div w:id="2118869309">
          <w:marLeft w:val="0"/>
          <w:marRight w:val="0"/>
          <w:marTop w:val="0"/>
          <w:marBottom w:val="0"/>
          <w:divBdr>
            <w:top w:val="none" w:sz="0" w:space="0" w:color="auto"/>
            <w:left w:val="none" w:sz="0" w:space="0" w:color="auto"/>
            <w:bottom w:val="none" w:sz="0" w:space="0" w:color="auto"/>
            <w:right w:val="none" w:sz="0" w:space="0" w:color="auto"/>
          </w:divBdr>
        </w:div>
      </w:divsChild>
    </w:div>
    <w:div w:id="929235569">
      <w:bodyDiv w:val="1"/>
      <w:marLeft w:val="0"/>
      <w:marRight w:val="0"/>
      <w:marTop w:val="0"/>
      <w:marBottom w:val="0"/>
      <w:divBdr>
        <w:top w:val="none" w:sz="0" w:space="0" w:color="auto"/>
        <w:left w:val="none" w:sz="0" w:space="0" w:color="auto"/>
        <w:bottom w:val="none" w:sz="0" w:space="0" w:color="auto"/>
        <w:right w:val="none" w:sz="0" w:space="0" w:color="auto"/>
      </w:divBdr>
      <w:divsChild>
        <w:div w:id="234319177">
          <w:marLeft w:val="0"/>
          <w:marRight w:val="0"/>
          <w:marTop w:val="0"/>
          <w:marBottom w:val="0"/>
          <w:divBdr>
            <w:top w:val="none" w:sz="0" w:space="0" w:color="auto"/>
            <w:left w:val="none" w:sz="0" w:space="0" w:color="auto"/>
            <w:bottom w:val="none" w:sz="0" w:space="0" w:color="auto"/>
            <w:right w:val="none" w:sz="0" w:space="0" w:color="auto"/>
          </w:divBdr>
        </w:div>
        <w:div w:id="152069858">
          <w:marLeft w:val="0"/>
          <w:marRight w:val="0"/>
          <w:marTop w:val="0"/>
          <w:marBottom w:val="0"/>
          <w:divBdr>
            <w:top w:val="none" w:sz="0" w:space="0" w:color="auto"/>
            <w:left w:val="none" w:sz="0" w:space="0" w:color="auto"/>
            <w:bottom w:val="none" w:sz="0" w:space="0" w:color="auto"/>
            <w:right w:val="none" w:sz="0" w:space="0" w:color="auto"/>
          </w:divBdr>
        </w:div>
        <w:div w:id="76905783">
          <w:marLeft w:val="0"/>
          <w:marRight w:val="0"/>
          <w:marTop w:val="0"/>
          <w:marBottom w:val="0"/>
          <w:divBdr>
            <w:top w:val="none" w:sz="0" w:space="0" w:color="auto"/>
            <w:left w:val="none" w:sz="0" w:space="0" w:color="auto"/>
            <w:bottom w:val="none" w:sz="0" w:space="0" w:color="auto"/>
            <w:right w:val="none" w:sz="0" w:space="0" w:color="auto"/>
          </w:divBdr>
        </w:div>
        <w:div w:id="1131753177">
          <w:marLeft w:val="0"/>
          <w:marRight w:val="0"/>
          <w:marTop w:val="0"/>
          <w:marBottom w:val="0"/>
          <w:divBdr>
            <w:top w:val="none" w:sz="0" w:space="0" w:color="auto"/>
            <w:left w:val="none" w:sz="0" w:space="0" w:color="auto"/>
            <w:bottom w:val="none" w:sz="0" w:space="0" w:color="auto"/>
            <w:right w:val="none" w:sz="0" w:space="0" w:color="auto"/>
          </w:divBdr>
        </w:div>
        <w:div w:id="1981838333">
          <w:marLeft w:val="0"/>
          <w:marRight w:val="0"/>
          <w:marTop w:val="0"/>
          <w:marBottom w:val="0"/>
          <w:divBdr>
            <w:top w:val="none" w:sz="0" w:space="0" w:color="auto"/>
            <w:left w:val="none" w:sz="0" w:space="0" w:color="auto"/>
            <w:bottom w:val="none" w:sz="0" w:space="0" w:color="auto"/>
            <w:right w:val="none" w:sz="0" w:space="0" w:color="auto"/>
          </w:divBdr>
        </w:div>
      </w:divsChild>
    </w:div>
    <w:div w:id="1255943778">
      <w:bodyDiv w:val="1"/>
      <w:marLeft w:val="0"/>
      <w:marRight w:val="0"/>
      <w:marTop w:val="0"/>
      <w:marBottom w:val="0"/>
      <w:divBdr>
        <w:top w:val="none" w:sz="0" w:space="0" w:color="auto"/>
        <w:left w:val="none" w:sz="0" w:space="0" w:color="auto"/>
        <w:bottom w:val="none" w:sz="0" w:space="0" w:color="auto"/>
        <w:right w:val="none" w:sz="0" w:space="0" w:color="auto"/>
      </w:divBdr>
      <w:divsChild>
        <w:div w:id="1464421075">
          <w:marLeft w:val="0"/>
          <w:marRight w:val="0"/>
          <w:marTop w:val="0"/>
          <w:marBottom w:val="0"/>
          <w:divBdr>
            <w:top w:val="none" w:sz="0" w:space="0" w:color="auto"/>
            <w:left w:val="none" w:sz="0" w:space="0" w:color="auto"/>
            <w:bottom w:val="none" w:sz="0" w:space="0" w:color="auto"/>
            <w:right w:val="none" w:sz="0" w:space="0" w:color="auto"/>
          </w:divBdr>
        </w:div>
        <w:div w:id="47538291">
          <w:marLeft w:val="0"/>
          <w:marRight w:val="0"/>
          <w:marTop w:val="0"/>
          <w:marBottom w:val="0"/>
          <w:divBdr>
            <w:top w:val="none" w:sz="0" w:space="0" w:color="auto"/>
            <w:left w:val="none" w:sz="0" w:space="0" w:color="auto"/>
            <w:bottom w:val="none" w:sz="0" w:space="0" w:color="auto"/>
            <w:right w:val="none" w:sz="0" w:space="0" w:color="auto"/>
          </w:divBdr>
        </w:div>
        <w:div w:id="812328553">
          <w:marLeft w:val="0"/>
          <w:marRight w:val="0"/>
          <w:marTop w:val="0"/>
          <w:marBottom w:val="0"/>
          <w:divBdr>
            <w:top w:val="none" w:sz="0" w:space="0" w:color="auto"/>
            <w:left w:val="none" w:sz="0" w:space="0" w:color="auto"/>
            <w:bottom w:val="none" w:sz="0" w:space="0" w:color="auto"/>
            <w:right w:val="none" w:sz="0" w:space="0" w:color="auto"/>
          </w:divBdr>
        </w:div>
        <w:div w:id="1728064792">
          <w:marLeft w:val="0"/>
          <w:marRight w:val="0"/>
          <w:marTop w:val="0"/>
          <w:marBottom w:val="0"/>
          <w:divBdr>
            <w:top w:val="none" w:sz="0" w:space="0" w:color="auto"/>
            <w:left w:val="none" w:sz="0" w:space="0" w:color="auto"/>
            <w:bottom w:val="none" w:sz="0" w:space="0" w:color="auto"/>
            <w:right w:val="none" w:sz="0" w:space="0" w:color="auto"/>
          </w:divBdr>
        </w:div>
        <w:div w:id="436870958">
          <w:marLeft w:val="0"/>
          <w:marRight w:val="0"/>
          <w:marTop w:val="0"/>
          <w:marBottom w:val="0"/>
          <w:divBdr>
            <w:top w:val="none" w:sz="0" w:space="0" w:color="auto"/>
            <w:left w:val="none" w:sz="0" w:space="0" w:color="auto"/>
            <w:bottom w:val="none" w:sz="0" w:space="0" w:color="auto"/>
            <w:right w:val="none" w:sz="0" w:space="0" w:color="auto"/>
          </w:divBdr>
        </w:div>
      </w:divsChild>
    </w:div>
    <w:div w:id="1447508469">
      <w:bodyDiv w:val="1"/>
      <w:marLeft w:val="0"/>
      <w:marRight w:val="0"/>
      <w:marTop w:val="0"/>
      <w:marBottom w:val="0"/>
      <w:divBdr>
        <w:top w:val="none" w:sz="0" w:space="0" w:color="auto"/>
        <w:left w:val="none" w:sz="0" w:space="0" w:color="auto"/>
        <w:bottom w:val="none" w:sz="0" w:space="0" w:color="auto"/>
        <w:right w:val="none" w:sz="0" w:space="0" w:color="auto"/>
      </w:divBdr>
      <w:divsChild>
        <w:div w:id="17127246">
          <w:marLeft w:val="0"/>
          <w:marRight w:val="0"/>
          <w:marTop w:val="0"/>
          <w:marBottom w:val="0"/>
          <w:divBdr>
            <w:top w:val="none" w:sz="0" w:space="0" w:color="auto"/>
            <w:left w:val="none" w:sz="0" w:space="0" w:color="auto"/>
            <w:bottom w:val="none" w:sz="0" w:space="0" w:color="auto"/>
            <w:right w:val="none" w:sz="0" w:space="0" w:color="auto"/>
          </w:divBdr>
        </w:div>
        <w:div w:id="383724587">
          <w:marLeft w:val="0"/>
          <w:marRight w:val="0"/>
          <w:marTop w:val="0"/>
          <w:marBottom w:val="0"/>
          <w:divBdr>
            <w:top w:val="none" w:sz="0" w:space="0" w:color="auto"/>
            <w:left w:val="none" w:sz="0" w:space="0" w:color="auto"/>
            <w:bottom w:val="none" w:sz="0" w:space="0" w:color="auto"/>
            <w:right w:val="none" w:sz="0" w:space="0" w:color="auto"/>
          </w:divBdr>
        </w:div>
        <w:div w:id="1756585920">
          <w:marLeft w:val="0"/>
          <w:marRight w:val="0"/>
          <w:marTop w:val="0"/>
          <w:marBottom w:val="0"/>
          <w:divBdr>
            <w:top w:val="none" w:sz="0" w:space="0" w:color="auto"/>
            <w:left w:val="none" w:sz="0" w:space="0" w:color="auto"/>
            <w:bottom w:val="none" w:sz="0" w:space="0" w:color="auto"/>
            <w:right w:val="none" w:sz="0" w:space="0" w:color="auto"/>
          </w:divBdr>
        </w:div>
        <w:div w:id="1261181796">
          <w:marLeft w:val="0"/>
          <w:marRight w:val="0"/>
          <w:marTop w:val="0"/>
          <w:marBottom w:val="0"/>
          <w:divBdr>
            <w:top w:val="none" w:sz="0" w:space="0" w:color="auto"/>
            <w:left w:val="none" w:sz="0" w:space="0" w:color="auto"/>
            <w:bottom w:val="none" w:sz="0" w:space="0" w:color="auto"/>
            <w:right w:val="none" w:sz="0" w:space="0" w:color="auto"/>
          </w:divBdr>
        </w:div>
        <w:div w:id="663824823">
          <w:marLeft w:val="0"/>
          <w:marRight w:val="0"/>
          <w:marTop w:val="0"/>
          <w:marBottom w:val="0"/>
          <w:divBdr>
            <w:top w:val="none" w:sz="0" w:space="0" w:color="auto"/>
            <w:left w:val="none" w:sz="0" w:space="0" w:color="auto"/>
            <w:bottom w:val="none" w:sz="0" w:space="0" w:color="auto"/>
            <w:right w:val="none" w:sz="0" w:space="0" w:color="auto"/>
          </w:divBdr>
        </w:div>
      </w:divsChild>
    </w:div>
    <w:div w:id="1759598048">
      <w:bodyDiv w:val="1"/>
      <w:marLeft w:val="0"/>
      <w:marRight w:val="0"/>
      <w:marTop w:val="0"/>
      <w:marBottom w:val="0"/>
      <w:divBdr>
        <w:top w:val="none" w:sz="0" w:space="0" w:color="auto"/>
        <w:left w:val="none" w:sz="0" w:space="0" w:color="auto"/>
        <w:bottom w:val="none" w:sz="0" w:space="0" w:color="auto"/>
        <w:right w:val="none" w:sz="0" w:space="0" w:color="auto"/>
      </w:divBdr>
      <w:divsChild>
        <w:div w:id="581990183">
          <w:marLeft w:val="0"/>
          <w:marRight w:val="0"/>
          <w:marTop w:val="0"/>
          <w:marBottom w:val="0"/>
          <w:divBdr>
            <w:top w:val="none" w:sz="0" w:space="0" w:color="auto"/>
            <w:left w:val="none" w:sz="0" w:space="0" w:color="auto"/>
            <w:bottom w:val="none" w:sz="0" w:space="0" w:color="auto"/>
            <w:right w:val="none" w:sz="0" w:space="0" w:color="auto"/>
          </w:divBdr>
        </w:div>
        <w:div w:id="1500072482">
          <w:marLeft w:val="0"/>
          <w:marRight w:val="0"/>
          <w:marTop w:val="0"/>
          <w:marBottom w:val="0"/>
          <w:divBdr>
            <w:top w:val="none" w:sz="0" w:space="0" w:color="auto"/>
            <w:left w:val="none" w:sz="0" w:space="0" w:color="auto"/>
            <w:bottom w:val="none" w:sz="0" w:space="0" w:color="auto"/>
            <w:right w:val="none" w:sz="0" w:space="0" w:color="auto"/>
          </w:divBdr>
        </w:div>
        <w:div w:id="629091626">
          <w:marLeft w:val="0"/>
          <w:marRight w:val="0"/>
          <w:marTop w:val="0"/>
          <w:marBottom w:val="0"/>
          <w:divBdr>
            <w:top w:val="none" w:sz="0" w:space="0" w:color="auto"/>
            <w:left w:val="none" w:sz="0" w:space="0" w:color="auto"/>
            <w:bottom w:val="none" w:sz="0" w:space="0" w:color="auto"/>
            <w:right w:val="none" w:sz="0" w:space="0" w:color="auto"/>
          </w:divBdr>
        </w:div>
        <w:div w:id="1485850950">
          <w:marLeft w:val="0"/>
          <w:marRight w:val="0"/>
          <w:marTop w:val="0"/>
          <w:marBottom w:val="0"/>
          <w:divBdr>
            <w:top w:val="none" w:sz="0" w:space="0" w:color="auto"/>
            <w:left w:val="none" w:sz="0" w:space="0" w:color="auto"/>
            <w:bottom w:val="none" w:sz="0" w:space="0" w:color="auto"/>
            <w:right w:val="none" w:sz="0" w:space="0" w:color="auto"/>
          </w:divBdr>
        </w:div>
        <w:div w:id="1154222125">
          <w:marLeft w:val="0"/>
          <w:marRight w:val="0"/>
          <w:marTop w:val="0"/>
          <w:marBottom w:val="0"/>
          <w:divBdr>
            <w:top w:val="none" w:sz="0" w:space="0" w:color="auto"/>
            <w:left w:val="none" w:sz="0" w:space="0" w:color="auto"/>
            <w:bottom w:val="none" w:sz="0" w:space="0" w:color="auto"/>
            <w:right w:val="none" w:sz="0" w:space="0" w:color="auto"/>
          </w:divBdr>
        </w:div>
      </w:divsChild>
    </w:div>
    <w:div w:id="1816141537">
      <w:bodyDiv w:val="1"/>
      <w:marLeft w:val="0"/>
      <w:marRight w:val="0"/>
      <w:marTop w:val="0"/>
      <w:marBottom w:val="0"/>
      <w:divBdr>
        <w:top w:val="none" w:sz="0" w:space="0" w:color="auto"/>
        <w:left w:val="none" w:sz="0" w:space="0" w:color="auto"/>
        <w:bottom w:val="none" w:sz="0" w:space="0" w:color="auto"/>
        <w:right w:val="none" w:sz="0" w:space="0" w:color="auto"/>
      </w:divBdr>
      <w:divsChild>
        <w:div w:id="389962633">
          <w:marLeft w:val="0"/>
          <w:marRight w:val="0"/>
          <w:marTop w:val="0"/>
          <w:marBottom w:val="0"/>
          <w:divBdr>
            <w:top w:val="none" w:sz="0" w:space="0" w:color="auto"/>
            <w:left w:val="none" w:sz="0" w:space="0" w:color="auto"/>
            <w:bottom w:val="none" w:sz="0" w:space="0" w:color="auto"/>
            <w:right w:val="none" w:sz="0" w:space="0" w:color="auto"/>
          </w:divBdr>
        </w:div>
        <w:div w:id="1369990038">
          <w:marLeft w:val="0"/>
          <w:marRight w:val="0"/>
          <w:marTop w:val="0"/>
          <w:marBottom w:val="0"/>
          <w:divBdr>
            <w:top w:val="none" w:sz="0" w:space="0" w:color="auto"/>
            <w:left w:val="none" w:sz="0" w:space="0" w:color="auto"/>
            <w:bottom w:val="none" w:sz="0" w:space="0" w:color="auto"/>
            <w:right w:val="none" w:sz="0" w:space="0" w:color="auto"/>
          </w:divBdr>
        </w:div>
        <w:div w:id="1584222427">
          <w:marLeft w:val="0"/>
          <w:marRight w:val="0"/>
          <w:marTop w:val="0"/>
          <w:marBottom w:val="0"/>
          <w:divBdr>
            <w:top w:val="none" w:sz="0" w:space="0" w:color="auto"/>
            <w:left w:val="none" w:sz="0" w:space="0" w:color="auto"/>
            <w:bottom w:val="none" w:sz="0" w:space="0" w:color="auto"/>
            <w:right w:val="none" w:sz="0" w:space="0" w:color="auto"/>
          </w:divBdr>
        </w:div>
        <w:div w:id="1678116481">
          <w:marLeft w:val="0"/>
          <w:marRight w:val="0"/>
          <w:marTop w:val="0"/>
          <w:marBottom w:val="0"/>
          <w:divBdr>
            <w:top w:val="none" w:sz="0" w:space="0" w:color="auto"/>
            <w:left w:val="none" w:sz="0" w:space="0" w:color="auto"/>
            <w:bottom w:val="none" w:sz="0" w:space="0" w:color="auto"/>
            <w:right w:val="none" w:sz="0" w:space="0" w:color="auto"/>
          </w:divBdr>
        </w:div>
        <w:div w:id="205075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 Alambre Costa Carvalho,Bruno B.M.</dc:creator>
  <cp:keywords/>
  <dc:description/>
  <cp:lastModifiedBy>Boura Alambre Costa Carvalho,Bruno B.M.</cp:lastModifiedBy>
  <cp:revision>13</cp:revision>
  <cp:lastPrinted>2025-04-13T22:28:00Z</cp:lastPrinted>
  <dcterms:created xsi:type="dcterms:W3CDTF">2025-03-09T16:15:00Z</dcterms:created>
  <dcterms:modified xsi:type="dcterms:W3CDTF">2025-04-13T22:30:00Z</dcterms:modified>
</cp:coreProperties>
</file>