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A52" w:rsidRDefault="00F10B94">
      <w:r>
        <w:t>Код: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d;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"Enter a year: "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% 4 != 0) {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"Common year"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% 100 == 0) {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"Leap year"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% 400 != 0) {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"Common year"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0B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F10B94" w:rsidRP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A31515"/>
          <w:sz w:val="19"/>
          <w:szCs w:val="19"/>
          <w:lang w:val="en-US"/>
        </w:rPr>
        <w:t>"Leap year"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0B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B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B94" w:rsidRDefault="00F10B94" w:rsidP="00F10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0B94" w:rsidRDefault="00F10B94" w:rsidP="00F10B9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0B94" w:rsidRDefault="00F10B94">
      <w:r>
        <w:t>Результат</w:t>
      </w:r>
    </w:p>
    <w:p w:rsidR="00F10B94" w:rsidRDefault="00F10B94">
      <w:r>
        <w:rPr>
          <w:noProof/>
          <w:lang w:eastAsia="ru-RU"/>
        </w:rPr>
        <w:drawing>
          <wp:inline distT="0" distB="0" distL="0" distR="0" wp14:anchorId="4976E64D" wp14:editId="224BAE79">
            <wp:extent cx="4643803" cy="24288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400" cy="24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94" w:rsidRPr="00F10B94" w:rsidRDefault="00F10B94">
      <w:r>
        <w:rPr>
          <w:noProof/>
          <w:lang w:eastAsia="ru-RU"/>
        </w:rPr>
        <w:drawing>
          <wp:inline distT="0" distB="0" distL="0" distR="0" wp14:anchorId="73FA8F9B" wp14:editId="09621D33">
            <wp:extent cx="4638675" cy="2426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768" cy="242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B94" w:rsidRPr="00F1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2F"/>
    <w:rsid w:val="0015502F"/>
    <w:rsid w:val="00344A52"/>
    <w:rsid w:val="00F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D191F"/>
  <w15:chartTrackingRefBased/>
  <w15:docId w15:val="{1BD27D92-65E5-4EBA-9FDD-48D2C537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>VD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2020-09-24T10:33:00Z</dcterms:created>
  <dcterms:modified xsi:type="dcterms:W3CDTF">2020-09-24T10:35:00Z</dcterms:modified>
</cp:coreProperties>
</file>