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1DF4F" w14:textId="77777777" w:rsidR="00EA0A45" w:rsidRPr="003322B5" w:rsidRDefault="003322B5" w:rsidP="0003202A">
      <w:pPr>
        <w:pStyle w:val="Title"/>
        <w:rPr>
          <w:lang w:val="pt-BR"/>
        </w:rPr>
      </w:pPr>
      <w:r>
        <w:rPr>
          <w:lang w:val="pt-BR"/>
        </w:rPr>
        <w:t xml:space="preserve">Packet Tracer - Investigue um cenário de ameaças </w:t>
      </w:r>
    </w:p>
    <w:p w14:paraId="0060A887" w14:textId="77777777" w:rsidR="00EA0A45" w:rsidRDefault="003322B5">
      <w:pPr>
        <w:pStyle w:val="Heading1"/>
        <w:rPr>
          <w:rFonts w:eastAsia="Times New Roman"/>
          <w:lang w:val="pt-BR"/>
        </w:rPr>
      </w:pPr>
      <w:r>
        <w:rPr>
          <w:rFonts w:eastAsia="Times New Roman"/>
          <w:lang w:val="pt-BR"/>
        </w:rPr>
        <w:t>Objetivos</w:t>
      </w:r>
    </w:p>
    <w:p w14:paraId="172DF9D2" w14:textId="77777777" w:rsidR="00EA0A45" w:rsidRDefault="003322B5">
      <w:pPr>
        <w:pStyle w:val="BodyTextL25Bold"/>
        <w:rPr>
          <w:lang w:val="pt-BR"/>
        </w:rPr>
      </w:pPr>
      <w:r>
        <w:rPr>
          <w:lang w:val="pt-BR"/>
        </w:rPr>
        <w:t>Parte 1: Investigar uma vulnerabilidade de configuração de rede</w:t>
      </w:r>
    </w:p>
    <w:p w14:paraId="59D5984C" w14:textId="77777777" w:rsidR="00EA0A45" w:rsidRDefault="003322B5">
      <w:pPr>
        <w:pStyle w:val="BodyTextL25Bold"/>
        <w:rPr>
          <w:lang w:val="pt-BR"/>
        </w:rPr>
      </w:pPr>
      <w:r>
        <w:rPr>
          <w:lang w:val="pt-BR"/>
        </w:rPr>
        <w:t>Parte 2: Investigue uma vulnerabilidade de malware de phishing</w:t>
      </w:r>
    </w:p>
    <w:p w14:paraId="72408DDB" w14:textId="77777777" w:rsidR="00EA0A45" w:rsidRDefault="003322B5">
      <w:pPr>
        <w:pStyle w:val="BodyTextL25Bold"/>
        <w:rPr>
          <w:lang w:val="pt-BR"/>
        </w:rPr>
      </w:pPr>
      <w:r>
        <w:rPr>
          <w:lang w:val="pt-BR"/>
        </w:rPr>
        <w:t>Parte 3: Investigar uma vulnerabilidade de rede sem fio e DNS</w:t>
      </w:r>
    </w:p>
    <w:p w14:paraId="318EEC57" w14:textId="77777777" w:rsidR="00EA0A45" w:rsidRDefault="003322B5">
      <w:pPr>
        <w:pStyle w:val="Heading1"/>
        <w:rPr>
          <w:rFonts w:eastAsia="Times New Roman"/>
          <w:lang w:val="pt-BR"/>
        </w:rPr>
      </w:pPr>
      <w:r>
        <w:rPr>
          <w:rFonts w:eastAsia="Times New Roman"/>
          <w:lang w:val="pt-BR"/>
        </w:rPr>
        <w:t>Histórico/Cenário</w:t>
      </w:r>
    </w:p>
    <w:p w14:paraId="530DA118" w14:textId="77777777" w:rsidR="00EA0A45" w:rsidRDefault="003322B5">
      <w:pPr>
        <w:pStyle w:val="BodyTextL25"/>
        <w:rPr>
          <w:lang w:val="pt-BR"/>
        </w:rPr>
      </w:pPr>
      <w:r>
        <w:rPr>
          <w:lang w:val="pt-BR"/>
        </w:rPr>
        <w:t>O cenário de ameaças consiste em todas as vulnerabilidades que podem ser exploradas pelos agentes de ameaças. Cada incidente de segurança digital envolve a exploração de vulnerabilidades por diferentes tipos de agentes de ameaça. Alguns agentes de ameaças querem dinheiro, outros querem ser famosos e outros querem destruir informações e infraestrutura.</w:t>
      </w:r>
    </w:p>
    <w:p w14:paraId="4CE9E73E" w14:textId="77777777" w:rsidR="00EA0A45" w:rsidRDefault="003322B5">
      <w:pPr>
        <w:pStyle w:val="BodyTextL25"/>
        <w:rPr>
          <w:lang w:val="pt-BR"/>
        </w:rPr>
      </w:pPr>
      <w:r>
        <w:rPr>
          <w:lang w:val="pt-BR"/>
        </w:rPr>
        <w:t>Nesta atividade, você investigará três vulnerabilidades que podem ser exploradas por agentes de ameaças.</w:t>
      </w:r>
    </w:p>
    <w:p w14:paraId="445900FA" w14:textId="77777777" w:rsidR="00EA0A45" w:rsidRDefault="003322B5">
      <w:pPr>
        <w:pStyle w:val="BodyTextL25"/>
        <w:rPr>
          <w:lang w:val="pt-BR"/>
        </w:rPr>
      </w:pPr>
      <w:r>
        <w:rPr>
          <w:b/>
          <w:bCs/>
          <w:lang w:val="pt-BR"/>
        </w:rPr>
        <w:t>Observação</w:t>
      </w:r>
      <w:r>
        <w:rPr>
          <w:lang w:val="pt-BR"/>
        </w:rPr>
        <w:t xml:space="preserve">: nessa atividade, os </w:t>
      </w:r>
      <w:r>
        <w:rPr>
          <w:b/>
          <w:bCs/>
          <w:lang w:val="pt-BR"/>
        </w:rPr>
        <w:t>Data Centers</w:t>
      </w:r>
      <w:r>
        <w:rPr>
          <w:lang w:val="pt-BR"/>
        </w:rPr>
        <w:t xml:space="preserve"> e sites de </w:t>
      </w:r>
      <w:r>
        <w:rPr>
          <w:b/>
          <w:bCs/>
          <w:lang w:val="pt-BR"/>
        </w:rPr>
        <w:t>ISP/Telco</w:t>
      </w:r>
      <w:r>
        <w:rPr>
          <w:lang w:val="pt-BR"/>
        </w:rPr>
        <w:t xml:space="preserve"> estão bloqueados.</w:t>
      </w:r>
    </w:p>
    <w:p w14:paraId="25874D4A" w14:textId="77777777" w:rsidR="00EA0A45" w:rsidRDefault="003322B5">
      <w:pPr>
        <w:pStyle w:val="Heading1"/>
        <w:rPr>
          <w:rFonts w:eastAsia="Times New Roman"/>
          <w:lang w:val="pt-BR"/>
        </w:rPr>
      </w:pPr>
      <w:r>
        <w:rPr>
          <w:rFonts w:eastAsia="Times New Roman"/>
          <w:lang w:val="pt-BR"/>
        </w:rPr>
        <w:t>Instruções</w:t>
      </w:r>
    </w:p>
    <w:p w14:paraId="52ACDAE3" w14:textId="77777777" w:rsidR="00EA0A45" w:rsidRDefault="003322B5">
      <w:pPr>
        <w:pStyle w:val="Heading2"/>
        <w:rPr>
          <w:rFonts w:eastAsia="Times New Roman"/>
          <w:lang w:val="pt-BR"/>
        </w:rPr>
      </w:pPr>
      <w:r>
        <w:rPr>
          <w:rFonts w:eastAsia="Times New Roman"/>
          <w:lang w:val="pt-BR"/>
        </w:rPr>
        <w:t xml:space="preserve">Parte 1: Investigar uma vulnerabilidade de configuração de rede </w:t>
      </w:r>
    </w:p>
    <w:p w14:paraId="4C56097C" w14:textId="77777777" w:rsidR="00EA0A45" w:rsidRDefault="003322B5">
      <w:pPr>
        <w:pStyle w:val="BodyTextL25"/>
        <w:rPr>
          <w:lang w:val="pt-BR"/>
        </w:rPr>
      </w:pPr>
      <w:r>
        <w:rPr>
          <w:lang w:val="pt-BR"/>
        </w:rPr>
        <w:t>Às vezes, as vulnerabilidades de segurança da rede podem acontecer por acidente. Por exemplo, esquecer de atualizar o software do servidor ou host pode expor vulnerabilidades conhecidas que poderiam ser facilmente mitigadas com uma atualização simples. Da mesma forma, vulnerabilidades podem ser introduzidas quando um dispositivo de rede não está configurado corretamente ou um dispositivo está com defeito. Nesta parte, você explorará uma vulnerabilidade resultante de um dispositivo que não está configurado corretamente com as melhores práticas de segurança.</w:t>
      </w:r>
    </w:p>
    <w:p w14:paraId="1BB6BDC7" w14:textId="77777777" w:rsidR="00EA0A45" w:rsidRDefault="003322B5">
      <w:pPr>
        <w:pStyle w:val="Heading3"/>
        <w:rPr>
          <w:rFonts w:eastAsia="Times New Roman"/>
          <w:lang w:val="pt-BR"/>
        </w:rPr>
      </w:pPr>
      <w:r>
        <w:rPr>
          <w:rFonts w:eastAsia="Times New Roman"/>
          <w:lang w:val="pt-BR"/>
        </w:rPr>
        <w:t>Etapa 1: usar uma rede de convidados para obter acesso a outros dispositivos na rede.</w:t>
      </w:r>
    </w:p>
    <w:p w14:paraId="4C9B4C11" w14:textId="77777777" w:rsidR="00EA0A45" w:rsidRDefault="003322B5">
      <w:pPr>
        <w:pStyle w:val="SubStepAlpha"/>
        <w:rPr>
          <w:lang w:val="pt-BR"/>
        </w:rPr>
      </w:pPr>
      <w:r>
        <w:rPr>
          <w:lang w:val="pt-BR"/>
        </w:rPr>
        <w:t>a.</w:t>
      </w:r>
      <w:r>
        <w:rPr>
          <w:rFonts w:ascii="Times New Roman" w:hAnsi="Times New Roman" w:cs="Times New Roman"/>
          <w:sz w:val="14"/>
          <w:szCs w:val="14"/>
          <w:lang w:val="pt-BR"/>
        </w:rPr>
        <w:t xml:space="preserve">     </w:t>
      </w:r>
      <w:r>
        <w:rPr>
          <w:lang w:val="pt-BR"/>
        </w:rPr>
        <w:t xml:space="preserve">Em </w:t>
      </w:r>
      <w:r>
        <w:rPr>
          <w:rStyle w:val="DnTbold"/>
          <w:lang w:val="pt-BR"/>
        </w:rPr>
        <w:t>Greenville</w:t>
      </w:r>
      <w:r>
        <w:rPr>
          <w:lang w:val="pt-BR"/>
        </w:rPr>
        <w:t xml:space="preserve">, localize o </w:t>
      </w:r>
      <w:r>
        <w:rPr>
          <w:rStyle w:val="DnTbold"/>
          <w:lang w:val="pt-BR"/>
        </w:rPr>
        <w:t>Smartphone 3</w:t>
      </w:r>
      <w:r>
        <w:rPr>
          <w:lang w:val="pt-BR"/>
        </w:rPr>
        <w:t xml:space="preserve"> fora da localidade </w:t>
      </w:r>
      <w:r>
        <w:rPr>
          <w:rStyle w:val="DnTbold"/>
          <w:lang w:val="pt-BR"/>
        </w:rPr>
        <w:t>Home</w:t>
      </w:r>
      <w:r>
        <w:rPr>
          <w:lang w:val="pt-BR"/>
        </w:rPr>
        <w:t xml:space="preserve">. </w:t>
      </w:r>
    </w:p>
    <w:p w14:paraId="7CC1FAAB" w14:textId="77777777" w:rsidR="00EA0A45" w:rsidRDefault="003322B5">
      <w:pPr>
        <w:pStyle w:val="BodyTextL50"/>
        <w:rPr>
          <w:lang w:val="pt-BR"/>
        </w:rPr>
      </w:pPr>
      <w:r>
        <w:rPr>
          <w:lang w:val="pt-BR"/>
        </w:rPr>
        <w:t xml:space="preserve">Maria é a proprietária do smartphone. Ela é uma amiga de Bob que mora na casa. Mary está estudando para conseguir um emprego na defesa de segurança digital e está familiarizada com o teste de penetração de rede. Ela percebeu que uma rede sem fio de convidado é aberta e acessível por qualquer pessoa. Ela se conectou à rede de convidados e usou o Nmap para executar uma verificação, que pode identificar e descobrir detalhes sobre todos os dispositivos ativos. Um dos dispositivos parece ser uma webcam. O endereço IP é 192.168.100.101. </w:t>
      </w:r>
    </w:p>
    <w:p w14:paraId="38BA71CD" w14:textId="77777777" w:rsidR="00EA0A45" w:rsidRDefault="003322B5">
      <w:pPr>
        <w:pStyle w:val="SubStepAlpha"/>
        <w:rPr>
          <w:lang w:val="pt-BR"/>
        </w:rPr>
      </w:pPr>
      <w:r>
        <w:rPr>
          <w:lang w:val="pt-BR"/>
        </w:rPr>
        <w:t>b.</w:t>
      </w:r>
      <w:r>
        <w:rPr>
          <w:rFonts w:ascii="Times New Roman" w:hAnsi="Times New Roman" w:cs="Times New Roman"/>
          <w:sz w:val="14"/>
          <w:szCs w:val="14"/>
          <w:lang w:val="pt-BR"/>
        </w:rPr>
        <w:t xml:space="preserve">     </w:t>
      </w:r>
      <w:r>
        <w:rPr>
          <w:lang w:val="pt-BR"/>
        </w:rPr>
        <w:t xml:space="preserve">Clique em </w:t>
      </w:r>
      <w:r>
        <w:rPr>
          <w:rStyle w:val="DnTbold"/>
          <w:lang w:val="pt-BR"/>
        </w:rPr>
        <w:t>Smartphone 3</w:t>
      </w:r>
      <w:r>
        <w:rPr>
          <w:lang w:val="pt-BR"/>
        </w:rPr>
        <w:t xml:space="preserve"> e, em seguida, clique em </w:t>
      </w:r>
      <w:r>
        <w:rPr>
          <w:rStyle w:val="DnTbold"/>
          <w:lang w:val="pt-BR"/>
        </w:rPr>
        <w:t>Prompt de comando</w:t>
      </w:r>
      <w:r>
        <w:rPr>
          <w:lang w:val="pt-BR"/>
        </w:rPr>
        <w:t xml:space="preserve">. Digite o comando </w:t>
      </w:r>
      <w:r w:rsidRPr="00B801DA">
        <w:rPr>
          <w:rStyle w:val="DnTbold"/>
          <w:lang w:val="pt-BR"/>
        </w:rPr>
        <w:t xml:space="preserve">ping </w:t>
      </w:r>
      <w:r>
        <w:rPr>
          <w:b/>
          <w:bCs/>
          <w:lang w:val="pt-BR"/>
        </w:rPr>
        <w:t>192.168.100.101</w:t>
      </w:r>
      <w:r>
        <w:rPr>
          <w:lang w:val="pt-BR"/>
        </w:rPr>
        <w:t>. Após uma ou duas mensagens de "Solicitação expirarem", os pings restantes devem ser bem-sucedidos.</w:t>
      </w:r>
    </w:p>
    <w:p w14:paraId="63AC8CBA" w14:textId="77777777" w:rsidR="00EA0A45" w:rsidRDefault="003322B5">
      <w:pPr>
        <w:pStyle w:val="BodyTextL50"/>
        <w:rPr>
          <w:lang w:val="pt-BR"/>
        </w:rPr>
      </w:pPr>
      <w:r>
        <w:rPr>
          <w:lang w:val="pt-BR"/>
        </w:rPr>
        <w:t>Mary informa Bob que a rede está muito vulnerável a ataques. Alguém pode assumir o controle da webcam, por exemplo, e assistir o vídeo de dentro da casa. Bob convida Mary para entrar, investigar o problema e propor uma solução.</w:t>
      </w:r>
    </w:p>
    <w:p w14:paraId="6D9FB1CE" w14:textId="77777777" w:rsidR="00EA0A45" w:rsidRDefault="003322B5">
      <w:pPr>
        <w:pStyle w:val="Heading3"/>
        <w:rPr>
          <w:rFonts w:eastAsia="Times New Roman"/>
          <w:lang w:val="pt-BR"/>
        </w:rPr>
      </w:pPr>
      <w:r>
        <w:rPr>
          <w:rFonts w:eastAsia="Times New Roman"/>
          <w:lang w:val="pt-BR"/>
        </w:rPr>
        <w:t>Etapa 2: Explore a rede doméstica para identificar a vulnerabilidade.</w:t>
      </w:r>
    </w:p>
    <w:p w14:paraId="22751DCE" w14:textId="77777777" w:rsidR="00EA0A45" w:rsidRDefault="003322B5">
      <w:pPr>
        <w:pStyle w:val="SubStepAlpha"/>
        <w:rPr>
          <w:lang w:val="pt-BR"/>
        </w:rPr>
      </w:pPr>
      <w:r>
        <w:rPr>
          <w:lang w:val="pt-BR"/>
        </w:rPr>
        <w:t>a.</w:t>
      </w:r>
      <w:r>
        <w:rPr>
          <w:rFonts w:ascii="Times New Roman" w:hAnsi="Times New Roman" w:cs="Times New Roman"/>
          <w:sz w:val="14"/>
          <w:szCs w:val="14"/>
          <w:lang w:val="pt-BR"/>
        </w:rPr>
        <w:t xml:space="preserve">     </w:t>
      </w:r>
      <w:r>
        <w:rPr>
          <w:lang w:val="pt-BR"/>
        </w:rPr>
        <w:t xml:space="preserve">Clique em </w:t>
      </w:r>
      <w:r>
        <w:rPr>
          <w:rStyle w:val="DnTbold"/>
          <w:lang w:val="pt-BR"/>
        </w:rPr>
        <w:t>Início</w:t>
      </w:r>
      <w:r>
        <w:rPr>
          <w:lang w:val="pt-BR"/>
        </w:rPr>
        <w:t xml:space="preserve">. Sabendo que os roteadores domésticos normalmente controlam as redes sem fio domésticas, Mary vai direto para o escritório e fica atrás da mesa. Ela usará o </w:t>
      </w:r>
      <w:r>
        <w:rPr>
          <w:rStyle w:val="DnTbold"/>
          <w:lang w:val="pt-BR"/>
        </w:rPr>
        <w:t>PC do Home Office</w:t>
      </w:r>
      <w:r>
        <w:rPr>
          <w:lang w:val="pt-BR"/>
        </w:rPr>
        <w:t xml:space="preserve"> para se conectar ao roteador. Mas primeiro ela precisa determinar o endereço IP. </w:t>
      </w:r>
    </w:p>
    <w:p w14:paraId="020525F5" w14:textId="77777777" w:rsidR="00EA0A45" w:rsidRDefault="003322B5">
      <w:pPr>
        <w:pStyle w:val="SubStepAlpha"/>
        <w:rPr>
          <w:lang w:val="pt-BR"/>
        </w:rPr>
      </w:pPr>
      <w:r>
        <w:rPr>
          <w:lang w:val="pt-BR"/>
        </w:rPr>
        <w:lastRenderedPageBreak/>
        <w:t>b.</w:t>
      </w:r>
      <w:r>
        <w:rPr>
          <w:rFonts w:ascii="Times New Roman" w:hAnsi="Times New Roman" w:cs="Times New Roman"/>
          <w:sz w:val="14"/>
          <w:szCs w:val="14"/>
          <w:lang w:val="pt-BR"/>
        </w:rPr>
        <w:t xml:space="preserve">     </w:t>
      </w:r>
      <w:r>
        <w:rPr>
          <w:lang w:val="pt-BR"/>
        </w:rPr>
        <w:t xml:space="preserve">Clique em </w:t>
      </w:r>
      <w:r>
        <w:rPr>
          <w:rStyle w:val="DnTbold"/>
          <w:lang w:val="pt-BR"/>
        </w:rPr>
        <w:t>Home Office PC</w:t>
      </w:r>
      <w:r>
        <w:rPr>
          <w:lang w:val="pt-BR"/>
        </w:rPr>
        <w:t xml:space="preserve"> &gt; </w:t>
      </w:r>
      <w:r>
        <w:rPr>
          <w:rStyle w:val="DnTbold"/>
          <w:lang w:val="pt-BR"/>
        </w:rPr>
        <w:t>Desktop</w:t>
      </w:r>
      <w:r>
        <w:rPr>
          <w:lang w:val="pt-BR"/>
        </w:rPr>
        <w:t xml:space="preserve"> &gt; </w:t>
      </w:r>
      <w:r>
        <w:rPr>
          <w:rStyle w:val="DnTbold"/>
          <w:lang w:val="pt-BR"/>
        </w:rPr>
        <w:t>Prompt de comando</w:t>
      </w:r>
      <w:r>
        <w:rPr>
          <w:lang w:val="pt-BR"/>
        </w:rPr>
        <w:t xml:space="preserve">e digite o comando </w:t>
      </w:r>
      <w:r>
        <w:rPr>
          <w:rStyle w:val="DnTbold"/>
          <w:lang w:val="pt-BR"/>
        </w:rPr>
        <w:t>ipconfig</w:t>
      </w:r>
      <w:r>
        <w:rPr>
          <w:lang w:val="pt-BR"/>
        </w:rPr>
        <w:t>.</w:t>
      </w:r>
    </w:p>
    <w:p w14:paraId="1A8DCB5F" w14:textId="77777777" w:rsidR="00EA0A45" w:rsidRDefault="003322B5">
      <w:pPr>
        <w:pStyle w:val="BodyTextL50"/>
        <w:rPr>
          <w:lang w:val="pt-BR"/>
        </w:rPr>
      </w:pPr>
      <w:r>
        <w:rPr>
          <w:lang w:val="pt-BR"/>
        </w:rPr>
        <w:t xml:space="preserve">O gateway padrão é o endereço IP do </w:t>
      </w:r>
      <w:r>
        <w:rPr>
          <w:rStyle w:val="DnTbold"/>
          <w:lang w:val="pt-BR"/>
        </w:rPr>
        <w:t>Roteador sem fio doméstico</w:t>
      </w:r>
      <w:r>
        <w:rPr>
          <w:lang w:val="pt-BR"/>
        </w:rPr>
        <w:t>.</w:t>
      </w:r>
    </w:p>
    <w:p w14:paraId="4CBFCB2A" w14:textId="77777777" w:rsidR="00EA0A45" w:rsidRDefault="003322B5">
      <w:pPr>
        <w:pStyle w:val="Heading4"/>
        <w:rPr>
          <w:rFonts w:eastAsia="Times New Roman"/>
          <w:lang w:val="pt-BR"/>
        </w:rPr>
      </w:pPr>
      <w:r>
        <w:rPr>
          <w:rFonts w:eastAsia="Times New Roman"/>
          <w:lang w:val="pt-BR"/>
        </w:rPr>
        <w:t>Pergunta:</w:t>
      </w:r>
    </w:p>
    <w:p w14:paraId="74E1D7F5" w14:textId="77777777" w:rsidR="00EA0A45" w:rsidRDefault="003322B5">
      <w:pPr>
        <w:pStyle w:val="BodyTextL50"/>
        <w:spacing w:before="0"/>
        <w:rPr>
          <w:lang w:val="pt-BR"/>
        </w:rPr>
      </w:pPr>
      <w:r>
        <w:rPr>
          <w:lang w:val="pt-BR"/>
        </w:rPr>
        <w:t>Qual é o endereço IP usado?</w:t>
      </w:r>
    </w:p>
    <w:p w14:paraId="1726B9B5" w14:textId="77777777" w:rsidR="00EA0A45" w:rsidRDefault="003322B5">
      <w:pPr>
        <w:pStyle w:val="AnswerLineL50"/>
        <w:rPr>
          <w:lang w:val="pt-BR"/>
        </w:rPr>
      </w:pPr>
      <w:r>
        <w:rPr>
          <w:lang w:val="pt-BR"/>
        </w:rPr>
        <w:t>Digite suas respostas aqui.</w:t>
      </w:r>
    </w:p>
    <w:p w14:paraId="43AF1737" w14:textId="77777777" w:rsidR="00EA0A45" w:rsidRDefault="003322B5">
      <w:pPr>
        <w:pStyle w:val="SubStepAlpha"/>
        <w:rPr>
          <w:lang w:val="pt-BR"/>
        </w:rPr>
      </w:pPr>
      <w:r>
        <w:rPr>
          <w:lang w:val="pt-BR"/>
        </w:rPr>
        <w:t>c.</w:t>
      </w:r>
      <w:r>
        <w:rPr>
          <w:rFonts w:ascii="Times New Roman" w:hAnsi="Times New Roman" w:cs="Times New Roman"/>
          <w:sz w:val="14"/>
          <w:szCs w:val="14"/>
          <w:lang w:val="pt-BR"/>
        </w:rPr>
        <w:t xml:space="preserve">     </w:t>
      </w:r>
      <w:r>
        <w:rPr>
          <w:lang w:val="pt-BR"/>
        </w:rPr>
        <w:t xml:space="preserve">Em seguida, Mary usa o </w:t>
      </w:r>
      <w:r>
        <w:rPr>
          <w:rStyle w:val="DnTbold"/>
          <w:lang w:val="pt-BR"/>
        </w:rPr>
        <w:t>Navegador da Web</w:t>
      </w:r>
      <w:r>
        <w:rPr>
          <w:lang w:val="pt-BR"/>
        </w:rPr>
        <w:t xml:space="preserve"> para se conectar ao </w:t>
      </w:r>
      <w:r>
        <w:rPr>
          <w:rStyle w:val="DnTbold"/>
          <w:lang w:val="pt-BR"/>
        </w:rPr>
        <w:t>Roteador sem fio doméstico</w:t>
      </w:r>
      <w:r>
        <w:rPr>
          <w:lang w:val="pt-BR"/>
        </w:rPr>
        <w:t xml:space="preserve">. Feche o </w:t>
      </w:r>
      <w:r>
        <w:rPr>
          <w:rStyle w:val="DnTbold"/>
          <w:lang w:val="pt-BR"/>
        </w:rPr>
        <w:t>Prompt de Comando</w:t>
      </w:r>
      <w:r>
        <w:rPr>
          <w:lang w:val="pt-BR"/>
        </w:rPr>
        <w:t xml:space="preserve"> e clique em </w:t>
      </w:r>
      <w:r>
        <w:rPr>
          <w:rStyle w:val="DnTbold"/>
          <w:lang w:val="pt-BR"/>
        </w:rPr>
        <w:t>Navegador da Web</w:t>
      </w:r>
      <w:r>
        <w:rPr>
          <w:lang w:val="pt-BR"/>
        </w:rPr>
        <w:t>. Insira o endereço IP do gateway padrão.</w:t>
      </w:r>
    </w:p>
    <w:p w14:paraId="2F1A773E" w14:textId="77777777" w:rsidR="00EA0A45" w:rsidRDefault="003322B5">
      <w:pPr>
        <w:pStyle w:val="SubStepAlpha"/>
        <w:rPr>
          <w:lang w:val="pt-BR"/>
        </w:rPr>
      </w:pPr>
      <w:r>
        <w:rPr>
          <w:lang w:val="pt-BR"/>
        </w:rPr>
        <w:t>d.</w:t>
      </w:r>
      <w:r>
        <w:rPr>
          <w:rFonts w:ascii="Times New Roman" w:hAnsi="Times New Roman" w:cs="Times New Roman"/>
          <w:sz w:val="14"/>
          <w:szCs w:val="14"/>
          <w:lang w:val="pt-BR"/>
        </w:rPr>
        <w:t xml:space="preserve">     </w:t>
      </w:r>
      <w:r>
        <w:rPr>
          <w:lang w:val="pt-BR"/>
        </w:rPr>
        <w:t xml:space="preserve">Bob não tem a documentação para o roteador nem conhece as credenciais de login. Mary consulta o modelo de roteador na Internet e descobre que as credenciais padrão usam </w:t>
      </w:r>
      <w:r>
        <w:rPr>
          <w:rStyle w:val="DnTbold"/>
          <w:lang w:val="pt-BR"/>
        </w:rPr>
        <w:t>admin</w:t>
      </w:r>
      <w:r>
        <w:rPr>
          <w:lang w:val="pt-BR"/>
        </w:rPr>
        <w:t xml:space="preserve"> para nome de usuário e senha. Faça login no </w:t>
      </w:r>
      <w:r>
        <w:rPr>
          <w:rStyle w:val="DnTbold"/>
          <w:lang w:val="pt-BR"/>
        </w:rPr>
        <w:t>Roteador sem fio doméstico</w:t>
      </w:r>
      <w:r>
        <w:rPr>
          <w:lang w:val="pt-BR"/>
        </w:rPr>
        <w:t>.</w:t>
      </w:r>
    </w:p>
    <w:p w14:paraId="255D4C55" w14:textId="77777777" w:rsidR="00EA0A45" w:rsidRDefault="003322B5">
      <w:pPr>
        <w:pStyle w:val="SubStepAlpha"/>
        <w:rPr>
          <w:lang w:val="pt-BR"/>
        </w:rPr>
      </w:pPr>
      <w:r>
        <w:rPr>
          <w:lang w:val="pt-BR"/>
        </w:rPr>
        <w:t>e.</w:t>
      </w:r>
      <w:r>
        <w:rPr>
          <w:rFonts w:ascii="Times New Roman" w:hAnsi="Times New Roman" w:cs="Times New Roman"/>
          <w:sz w:val="14"/>
          <w:szCs w:val="14"/>
          <w:lang w:val="pt-BR"/>
        </w:rPr>
        <w:t xml:space="preserve">     </w:t>
      </w:r>
      <w:r>
        <w:rPr>
          <w:lang w:val="pt-BR"/>
        </w:rPr>
        <w:t xml:space="preserve">Clique em </w:t>
      </w:r>
      <w:r>
        <w:rPr>
          <w:rStyle w:val="DnTbold"/>
          <w:lang w:val="pt-BR"/>
        </w:rPr>
        <w:t>Conexão sem fio</w:t>
      </w:r>
      <w:r>
        <w:rPr>
          <w:lang w:val="pt-BR"/>
        </w:rPr>
        <w:t xml:space="preserve">. Analise as </w:t>
      </w:r>
      <w:r>
        <w:rPr>
          <w:rStyle w:val="DnTbold"/>
          <w:lang w:val="pt-BR"/>
        </w:rPr>
        <w:t>configurações básicas da rede sem fio</w:t>
      </w:r>
      <w:r>
        <w:rPr>
          <w:lang w:val="pt-BR"/>
        </w:rPr>
        <w:t xml:space="preserve"> para cada um dos três rádios que fazem parte do roteador sem fio.</w:t>
      </w:r>
    </w:p>
    <w:p w14:paraId="0746254F" w14:textId="77777777" w:rsidR="00EA0A45" w:rsidRDefault="003322B5">
      <w:pPr>
        <w:pStyle w:val="Heading4"/>
        <w:rPr>
          <w:rFonts w:eastAsia="Times New Roman"/>
          <w:lang w:val="pt-BR"/>
        </w:rPr>
      </w:pPr>
      <w:r>
        <w:rPr>
          <w:rFonts w:eastAsia="Times New Roman"/>
          <w:lang w:val="pt-BR"/>
        </w:rPr>
        <w:t>Perguntas:</w:t>
      </w:r>
    </w:p>
    <w:p w14:paraId="291205AB" w14:textId="77777777" w:rsidR="00EA0A45" w:rsidRDefault="003322B5">
      <w:pPr>
        <w:pStyle w:val="BodyTextL50"/>
        <w:spacing w:before="0"/>
        <w:rPr>
          <w:lang w:val="pt-BR"/>
        </w:rPr>
      </w:pPr>
      <w:r>
        <w:rPr>
          <w:lang w:val="pt-BR"/>
        </w:rPr>
        <w:t>Quais das bandas estão ativas?</w:t>
      </w:r>
    </w:p>
    <w:p w14:paraId="33702CEA" w14:textId="77777777" w:rsidR="00EA0A45" w:rsidRDefault="003322B5">
      <w:pPr>
        <w:pStyle w:val="AnswerLineL50"/>
        <w:rPr>
          <w:lang w:val="pt-BR"/>
        </w:rPr>
      </w:pPr>
      <w:r>
        <w:rPr>
          <w:lang w:val="pt-BR"/>
        </w:rPr>
        <w:t>Digite suas respostas aqui.</w:t>
      </w:r>
    </w:p>
    <w:p w14:paraId="7177E4E5" w14:textId="77777777" w:rsidR="00EA0A45" w:rsidRDefault="003322B5">
      <w:pPr>
        <w:pStyle w:val="BodyTextL50"/>
        <w:rPr>
          <w:lang w:val="pt-BR"/>
        </w:rPr>
      </w:pPr>
      <w:r>
        <w:rPr>
          <w:lang w:val="pt-BR"/>
        </w:rPr>
        <w:t>Quais são os SSIDs atribuídos a esses rádios?</w:t>
      </w:r>
    </w:p>
    <w:p w14:paraId="1F9527DE" w14:textId="77777777" w:rsidR="00EA0A45" w:rsidRDefault="003322B5">
      <w:pPr>
        <w:pStyle w:val="AnswerLineL50"/>
        <w:rPr>
          <w:lang w:val="pt-BR"/>
        </w:rPr>
      </w:pPr>
      <w:r>
        <w:rPr>
          <w:lang w:val="pt-BR"/>
        </w:rPr>
        <w:t>Digite suas respostas aqui.</w:t>
      </w:r>
    </w:p>
    <w:p w14:paraId="38274119" w14:textId="77777777" w:rsidR="00EA0A45" w:rsidRDefault="003322B5">
      <w:pPr>
        <w:pStyle w:val="SubStepAlpha"/>
        <w:rPr>
          <w:lang w:val="pt-BR"/>
        </w:rPr>
      </w:pPr>
      <w:r>
        <w:rPr>
          <w:lang w:val="pt-BR"/>
        </w:rPr>
        <w:t>f.</w:t>
      </w:r>
      <w:r>
        <w:rPr>
          <w:rFonts w:ascii="Times New Roman" w:hAnsi="Times New Roman" w:cs="Times New Roman"/>
          <w:sz w:val="14"/>
          <w:szCs w:val="14"/>
          <w:lang w:val="pt-BR"/>
        </w:rPr>
        <w:t xml:space="preserve">      </w:t>
      </w:r>
      <w:r>
        <w:rPr>
          <w:lang w:val="pt-BR"/>
        </w:rPr>
        <w:t xml:space="preserve">Clique no submenu </w:t>
      </w:r>
      <w:r>
        <w:rPr>
          <w:rStyle w:val="DnTbold"/>
          <w:lang w:val="pt-BR"/>
        </w:rPr>
        <w:t>Segurança sem fio</w:t>
      </w:r>
    </w:p>
    <w:p w14:paraId="54F92091" w14:textId="77777777" w:rsidR="00EA0A45" w:rsidRDefault="003322B5">
      <w:pPr>
        <w:pStyle w:val="Heading4"/>
        <w:rPr>
          <w:rFonts w:eastAsia="Times New Roman"/>
          <w:lang w:val="pt-BR"/>
        </w:rPr>
      </w:pPr>
      <w:r>
        <w:rPr>
          <w:rFonts w:eastAsia="Times New Roman"/>
          <w:lang w:val="pt-BR"/>
        </w:rPr>
        <w:t>Pergunta:</w:t>
      </w:r>
    </w:p>
    <w:p w14:paraId="74633543" w14:textId="77777777" w:rsidR="00EA0A45" w:rsidRDefault="003322B5">
      <w:pPr>
        <w:pStyle w:val="BodyTextL50"/>
        <w:spacing w:before="0"/>
        <w:rPr>
          <w:lang w:val="pt-BR"/>
        </w:rPr>
      </w:pPr>
      <w:r>
        <w:rPr>
          <w:lang w:val="pt-BR"/>
        </w:rPr>
        <w:t>A segurança está ativada para cada um dos rádios? As senhas estão definidas?</w:t>
      </w:r>
    </w:p>
    <w:p w14:paraId="1CFF3C56" w14:textId="77777777" w:rsidR="00EA0A45" w:rsidRDefault="003322B5">
      <w:pPr>
        <w:pStyle w:val="AnswerLineL50"/>
        <w:rPr>
          <w:lang w:val="pt-BR"/>
        </w:rPr>
      </w:pPr>
      <w:r>
        <w:rPr>
          <w:lang w:val="pt-BR"/>
        </w:rPr>
        <w:t>Digite suas respostas aqui.</w:t>
      </w:r>
    </w:p>
    <w:p w14:paraId="06BA5F6D" w14:textId="77777777" w:rsidR="00EA0A45" w:rsidRDefault="003322B5">
      <w:pPr>
        <w:pStyle w:val="SubStepAlpha"/>
        <w:rPr>
          <w:lang w:val="pt-BR"/>
        </w:rPr>
      </w:pPr>
      <w:r>
        <w:rPr>
          <w:lang w:val="pt-BR"/>
        </w:rPr>
        <w:t>g.</w:t>
      </w:r>
      <w:r>
        <w:rPr>
          <w:rFonts w:ascii="Times New Roman" w:hAnsi="Times New Roman" w:cs="Times New Roman"/>
          <w:sz w:val="14"/>
          <w:szCs w:val="14"/>
          <w:lang w:val="pt-BR"/>
        </w:rPr>
        <w:t xml:space="preserve">     </w:t>
      </w:r>
      <w:r>
        <w:rPr>
          <w:lang w:val="pt-BR"/>
        </w:rPr>
        <w:t xml:space="preserve">Mary conseguiu acessar a rede de fora sem fazer login; portanto, ela investiga mais. Clique no submenu </w:t>
      </w:r>
      <w:r>
        <w:rPr>
          <w:rStyle w:val="DnTbold"/>
          <w:lang w:val="pt-BR"/>
        </w:rPr>
        <w:t>Guest Network (Rede de convidados)</w:t>
      </w:r>
      <w:r>
        <w:rPr>
          <w:lang w:val="pt-BR"/>
        </w:rPr>
        <w:t xml:space="preserve"> e investigue as configurações.</w:t>
      </w:r>
    </w:p>
    <w:p w14:paraId="36EB8435" w14:textId="77777777" w:rsidR="00EA0A45" w:rsidRDefault="003322B5">
      <w:pPr>
        <w:pStyle w:val="Heading4"/>
        <w:rPr>
          <w:rFonts w:eastAsia="Times New Roman"/>
          <w:lang w:val="pt-BR"/>
        </w:rPr>
      </w:pPr>
      <w:r>
        <w:rPr>
          <w:rFonts w:eastAsia="Times New Roman"/>
          <w:lang w:val="pt-BR"/>
        </w:rPr>
        <w:t>Pergunta:</w:t>
      </w:r>
    </w:p>
    <w:p w14:paraId="043BB428" w14:textId="77777777" w:rsidR="00EA0A45" w:rsidRDefault="003322B5">
      <w:pPr>
        <w:pStyle w:val="BodyTextL50"/>
        <w:spacing w:before="0"/>
        <w:rPr>
          <w:lang w:val="pt-BR"/>
        </w:rPr>
      </w:pPr>
      <w:r>
        <w:rPr>
          <w:lang w:val="pt-BR"/>
        </w:rPr>
        <w:t>A rede Guest está ativa? Em caso afirmativo, em qual rádio?</w:t>
      </w:r>
    </w:p>
    <w:p w14:paraId="017B2047" w14:textId="77777777" w:rsidR="00EA0A45" w:rsidRDefault="003322B5">
      <w:pPr>
        <w:pStyle w:val="AnswerLineL50"/>
        <w:rPr>
          <w:lang w:val="pt-BR"/>
        </w:rPr>
      </w:pPr>
      <w:r>
        <w:rPr>
          <w:lang w:val="pt-BR"/>
        </w:rPr>
        <w:t>Digite suas respostas aqui.</w:t>
      </w:r>
    </w:p>
    <w:p w14:paraId="6B91EAAE" w14:textId="77777777" w:rsidR="00EA0A45" w:rsidRDefault="003322B5">
      <w:pPr>
        <w:pStyle w:val="BodyTextL50"/>
        <w:rPr>
          <w:lang w:val="pt-BR"/>
        </w:rPr>
      </w:pPr>
      <w:r>
        <w:rPr>
          <w:lang w:val="pt-BR"/>
        </w:rPr>
        <w:t>Uma rede sem fio Guest deve fornecer acesso à Internet apenas para convidados. Ele não deve permitir que os convidados acessem os dispositivos na rede local dentro de casa. Nesse caso, os convidados podem acessar a rede local. Isso indica que o roteador doméstico está configurado incorretamente.</w:t>
      </w:r>
    </w:p>
    <w:p w14:paraId="57E4F977" w14:textId="77777777" w:rsidR="00EA0A45" w:rsidRDefault="003322B5">
      <w:pPr>
        <w:pStyle w:val="Heading4"/>
        <w:rPr>
          <w:rFonts w:eastAsia="Times New Roman"/>
          <w:lang w:val="pt-BR"/>
        </w:rPr>
      </w:pPr>
      <w:r>
        <w:rPr>
          <w:rFonts w:eastAsia="Times New Roman"/>
          <w:lang w:val="pt-BR"/>
        </w:rPr>
        <w:t>Pergunta:</w:t>
      </w:r>
    </w:p>
    <w:p w14:paraId="064330F6" w14:textId="77777777" w:rsidR="00EA0A45" w:rsidRDefault="003322B5">
      <w:pPr>
        <w:pStyle w:val="BodyTextL50"/>
        <w:spacing w:before="0"/>
        <w:rPr>
          <w:lang w:val="pt-BR"/>
        </w:rPr>
      </w:pPr>
      <w:r>
        <w:rPr>
          <w:lang w:val="pt-BR"/>
        </w:rPr>
        <w:t>O que você sugeriria que Bob fizesse para proteger essa rede?</w:t>
      </w:r>
    </w:p>
    <w:p w14:paraId="5ABA01F7" w14:textId="77777777" w:rsidR="00EA0A45" w:rsidRDefault="003322B5">
      <w:pPr>
        <w:pStyle w:val="AnswerLineL50"/>
        <w:rPr>
          <w:lang w:val="pt-BR"/>
        </w:rPr>
      </w:pPr>
      <w:r>
        <w:rPr>
          <w:lang w:val="pt-BR"/>
        </w:rPr>
        <w:t>Digite suas respostas aqui.</w:t>
      </w:r>
    </w:p>
    <w:p w14:paraId="2CEA4E34" w14:textId="77777777" w:rsidR="00EA0A45" w:rsidRDefault="003322B5">
      <w:pPr>
        <w:pStyle w:val="Heading2"/>
        <w:rPr>
          <w:rFonts w:eastAsia="Times New Roman"/>
          <w:lang w:val="pt-BR"/>
        </w:rPr>
      </w:pPr>
      <w:r>
        <w:rPr>
          <w:rFonts w:eastAsia="Times New Roman"/>
          <w:lang w:val="pt-BR"/>
        </w:rPr>
        <w:t>Parte 2: Investigue uma vulnerabilidade de malware de phishing</w:t>
      </w:r>
    </w:p>
    <w:p w14:paraId="33C6E2D4" w14:textId="77777777" w:rsidR="00EA0A45" w:rsidRDefault="003322B5">
      <w:pPr>
        <w:pStyle w:val="BodyTextL25"/>
        <w:rPr>
          <w:lang w:val="pt-BR"/>
        </w:rPr>
      </w:pPr>
      <w:r>
        <w:rPr>
          <w:lang w:val="pt-BR"/>
        </w:rPr>
        <w:t>Phishing é um tipo de ataque de engenharia social em que um agente de ameaças se disfarça como uma fonte legítima e confiável para induzi-lo a instalar malware no dispositivo ou compartilhar informações pessoais ou financeiras. Os ataques de phishing normalmente ocorrem por e-mails ou telefonemas. Ao contrário de outras vulnerabilidades de rede, a principal vulnerabilidade em ataques de phishing são os usuários da rede. Por esse motivo, uma defesa importante contra o phishing é treinar os usuários sobre como evitar explorações de phishing.</w:t>
      </w:r>
    </w:p>
    <w:p w14:paraId="6FF8B2DC" w14:textId="77777777" w:rsidR="00EA0A45" w:rsidRDefault="003322B5">
      <w:pPr>
        <w:pStyle w:val="BodyTextL25"/>
        <w:rPr>
          <w:lang w:val="pt-BR"/>
        </w:rPr>
      </w:pPr>
      <w:r>
        <w:rPr>
          <w:lang w:val="pt-BR"/>
        </w:rPr>
        <w:t>Nesta parte, você simulará e investigará um ataque de phishing.</w:t>
      </w:r>
    </w:p>
    <w:p w14:paraId="32F28594" w14:textId="77777777" w:rsidR="00EA0A45" w:rsidRDefault="003322B5">
      <w:pPr>
        <w:pStyle w:val="BodyTextL25"/>
        <w:rPr>
          <w:lang w:val="pt-BR"/>
        </w:rPr>
      </w:pPr>
      <w:r>
        <w:rPr>
          <w:b/>
          <w:bCs/>
          <w:lang w:val="pt-BR"/>
        </w:rPr>
        <w:t>Observação</w:t>
      </w:r>
      <w:r>
        <w:rPr>
          <w:lang w:val="pt-BR"/>
        </w:rPr>
        <w:t>: esta atividade é apenas para fins de demonstração. Escrever e enviar mensagens de e-mail de phishing é antiético e é considerado um ataque criminoso na maioria das jurisdições.</w:t>
      </w:r>
    </w:p>
    <w:p w14:paraId="1CFB48B9" w14:textId="77777777" w:rsidR="00EA0A45" w:rsidRDefault="003322B5">
      <w:pPr>
        <w:pStyle w:val="Heading3"/>
        <w:rPr>
          <w:rFonts w:eastAsia="Times New Roman"/>
          <w:lang w:val="pt-BR"/>
        </w:rPr>
      </w:pPr>
      <w:r>
        <w:rPr>
          <w:rFonts w:eastAsia="Times New Roman"/>
          <w:lang w:val="pt-BR"/>
        </w:rPr>
        <w:t>Etapa 1: Agir como um agente de ameaças e criar um e-mail de phishing.</w:t>
      </w:r>
    </w:p>
    <w:p w14:paraId="6F219F65" w14:textId="77777777" w:rsidR="00EA0A45" w:rsidRDefault="003322B5">
      <w:pPr>
        <w:pStyle w:val="SubStepAlpha"/>
        <w:rPr>
          <w:lang w:val="pt-BR"/>
        </w:rPr>
      </w:pPr>
      <w:r>
        <w:rPr>
          <w:lang w:val="pt-BR"/>
        </w:rPr>
        <w:t>a.</w:t>
      </w:r>
      <w:r>
        <w:rPr>
          <w:rFonts w:ascii="Times New Roman" w:hAnsi="Times New Roman" w:cs="Times New Roman"/>
          <w:sz w:val="14"/>
          <w:szCs w:val="14"/>
          <w:lang w:val="pt-BR"/>
        </w:rPr>
        <w:t xml:space="preserve">     </w:t>
      </w:r>
      <w:r>
        <w:rPr>
          <w:lang w:val="pt-BR"/>
        </w:rPr>
        <w:t xml:space="preserve">Navegue até a rede </w:t>
      </w:r>
      <w:r>
        <w:rPr>
          <w:rStyle w:val="DnTbold"/>
          <w:lang w:val="pt-BR"/>
        </w:rPr>
        <w:t>Cafe</w:t>
      </w:r>
      <w:r>
        <w:rPr>
          <w:lang w:val="pt-BR"/>
        </w:rPr>
        <w:t xml:space="preserve">. </w:t>
      </w:r>
    </w:p>
    <w:p w14:paraId="77ECDCC0" w14:textId="77777777" w:rsidR="00EA0A45" w:rsidRDefault="003322B5">
      <w:pPr>
        <w:pStyle w:val="SubStepAlpha"/>
        <w:rPr>
          <w:lang w:val="pt-BR"/>
        </w:rPr>
      </w:pPr>
      <w:r>
        <w:rPr>
          <w:lang w:val="pt-BR"/>
        </w:rPr>
        <w:t>b.</w:t>
      </w:r>
      <w:r>
        <w:rPr>
          <w:rFonts w:ascii="Times New Roman" w:hAnsi="Times New Roman" w:cs="Times New Roman"/>
          <w:sz w:val="14"/>
          <w:szCs w:val="14"/>
          <w:lang w:val="pt-BR"/>
        </w:rPr>
        <w:t xml:space="preserve">     </w:t>
      </w:r>
      <w:r>
        <w:rPr>
          <w:lang w:val="pt-BR"/>
        </w:rPr>
        <w:t xml:space="preserve">Clique na guia </w:t>
      </w:r>
      <w:r>
        <w:rPr>
          <w:rStyle w:val="DnTbold"/>
          <w:lang w:val="pt-BR"/>
        </w:rPr>
        <w:t>Cafe Hacker Laptop</w:t>
      </w:r>
      <w:r>
        <w:rPr>
          <w:lang w:val="pt-BR"/>
        </w:rPr>
        <w:t xml:space="preserve"> &gt; </w:t>
      </w:r>
      <w:r>
        <w:rPr>
          <w:rStyle w:val="DnTbold"/>
          <w:lang w:val="pt-BR"/>
        </w:rPr>
        <w:t>Área de trabalho</w:t>
      </w:r>
      <w:r>
        <w:rPr>
          <w:lang w:val="pt-BR"/>
        </w:rPr>
        <w:t xml:space="preserve"> &gt; </w:t>
      </w:r>
      <w:r>
        <w:rPr>
          <w:rStyle w:val="DnTbold"/>
          <w:lang w:val="pt-BR"/>
        </w:rPr>
        <w:t>E-mail</w:t>
      </w:r>
      <w:r>
        <w:rPr>
          <w:lang w:val="pt-BR"/>
        </w:rPr>
        <w:t>.</w:t>
      </w:r>
    </w:p>
    <w:p w14:paraId="54DDA3B7" w14:textId="77777777" w:rsidR="00EA0A45" w:rsidRDefault="003322B5">
      <w:pPr>
        <w:pStyle w:val="SubStepAlpha"/>
        <w:rPr>
          <w:lang w:val="pt-BR"/>
        </w:rPr>
      </w:pPr>
      <w:r>
        <w:rPr>
          <w:lang w:val="pt-BR"/>
        </w:rPr>
        <w:lastRenderedPageBreak/>
        <w:t>c.</w:t>
      </w:r>
      <w:r>
        <w:rPr>
          <w:rFonts w:ascii="Times New Roman" w:hAnsi="Times New Roman" w:cs="Times New Roman"/>
          <w:sz w:val="14"/>
          <w:szCs w:val="14"/>
          <w:lang w:val="pt-BR"/>
        </w:rPr>
        <w:t xml:space="preserve">     </w:t>
      </w:r>
      <w:r>
        <w:rPr>
          <w:lang w:val="pt-BR"/>
        </w:rPr>
        <w:t xml:space="preserve">Clique em </w:t>
      </w:r>
      <w:r>
        <w:rPr>
          <w:rStyle w:val="DnTbold"/>
          <w:lang w:val="pt-BR"/>
        </w:rPr>
        <w:t>Escrever</w:t>
      </w:r>
      <w:r>
        <w:rPr>
          <w:lang w:val="pt-BR"/>
        </w:rPr>
        <w:t xml:space="preserve">. </w:t>
      </w:r>
    </w:p>
    <w:p w14:paraId="55DE87F5" w14:textId="77777777" w:rsidR="00EA0A45" w:rsidRDefault="003322B5">
      <w:pPr>
        <w:pStyle w:val="BodyTextL50"/>
        <w:rPr>
          <w:lang w:val="pt-BR"/>
        </w:rPr>
      </w:pPr>
      <w:r>
        <w:rPr>
          <w:lang w:val="pt-BR"/>
        </w:rPr>
        <w:t xml:space="preserve">Use sua imaginação para escrever um e-mail de phishing. Seu objetivo é persuadir o usuário a copiar e colar uma URL da mensagem de e-mail no navegador. Inclua o link </w:t>
      </w:r>
      <w:r>
        <w:rPr>
          <w:b/>
          <w:bCs/>
          <w:lang w:val="pt-BR"/>
        </w:rPr>
        <w:t>pix.example.com</w:t>
      </w:r>
      <w:r>
        <w:rPr>
          <w:lang w:val="pt-BR"/>
        </w:rPr>
        <w:t xml:space="preserve"> no e-mail. Você pode procurar, por exemplo, e-mails de phishing on-line para ver como agentes de ameaças gravam esse tipo de e-mail.</w:t>
      </w:r>
    </w:p>
    <w:p w14:paraId="5512B218" w14:textId="77777777" w:rsidR="00EA0A45" w:rsidRDefault="003322B5">
      <w:pPr>
        <w:pStyle w:val="BodyTextL50"/>
        <w:rPr>
          <w:lang w:val="pt-BR"/>
        </w:rPr>
      </w:pPr>
      <w:r>
        <w:rPr>
          <w:b/>
          <w:bCs/>
          <w:lang w:val="pt-BR"/>
        </w:rPr>
        <w:t>Observação</w:t>
      </w:r>
      <w:r>
        <w:rPr>
          <w:lang w:val="pt-BR"/>
        </w:rPr>
        <w:t>: os links em e-mails de phishing normalmente são ativos ou "ativos". Tudo o que a vítima precisa fazer é clicar. No entanto, o Packet Tracer não é compatível com o uso de links ativos dentro do cliente de e-mail.</w:t>
      </w:r>
    </w:p>
    <w:p w14:paraId="494738BB" w14:textId="77777777" w:rsidR="00EA0A45" w:rsidRDefault="003322B5">
      <w:pPr>
        <w:pStyle w:val="SubStepAlpha"/>
        <w:rPr>
          <w:lang w:val="pt-BR"/>
        </w:rPr>
      </w:pPr>
      <w:r>
        <w:rPr>
          <w:lang w:val="pt-BR"/>
        </w:rPr>
        <w:t>d.</w:t>
      </w:r>
      <w:r>
        <w:rPr>
          <w:rFonts w:ascii="Times New Roman" w:hAnsi="Times New Roman" w:cs="Times New Roman"/>
          <w:sz w:val="14"/>
          <w:szCs w:val="14"/>
          <w:lang w:val="pt-BR"/>
        </w:rPr>
        <w:t xml:space="preserve">     </w:t>
      </w:r>
      <w:r>
        <w:rPr>
          <w:lang w:val="pt-BR"/>
        </w:rPr>
        <w:t xml:space="preserve">Envie seu e-mail para três pessoas dentro da rede </w:t>
      </w:r>
      <w:r>
        <w:rPr>
          <w:rStyle w:val="DnTbold"/>
          <w:lang w:val="pt-BR"/>
        </w:rPr>
        <w:t>Filial</w:t>
      </w:r>
      <w:r>
        <w:rPr>
          <w:b/>
          <w:bCs/>
          <w:lang w:val="pt-BR"/>
        </w:rPr>
        <w:t xml:space="preserve"> </w:t>
      </w:r>
      <w:r>
        <w:rPr>
          <w:lang w:val="pt-BR"/>
        </w:rPr>
        <w:t>. Seus endereços de e-mail são os seguintes:</w:t>
      </w:r>
    </w:p>
    <w:p w14:paraId="4C583AFE" w14:textId="77777777" w:rsidR="00EA0A45" w:rsidRDefault="003322B5">
      <w:pPr>
        <w:pStyle w:val="Bulletlevel2"/>
        <w:rPr>
          <w:lang w:val="pt-BR"/>
        </w:rPr>
      </w:pPr>
      <w:r>
        <w:rPr>
          <w:rStyle w:val="DnTnobold"/>
          <w:rFonts w:ascii="Courier New" w:hAnsi="Courier New" w:cs="Courier New"/>
          <w:lang w:val="pt-BR"/>
        </w:rPr>
        <w:t>o</w:t>
      </w:r>
      <w:r>
        <w:rPr>
          <w:rStyle w:val="DnTnobold"/>
          <w:rFonts w:ascii="Times New Roman" w:hAnsi="Times New Roman" w:cs="Times New Roman"/>
          <w:sz w:val="14"/>
          <w:szCs w:val="14"/>
          <w:lang w:val="pt-BR"/>
        </w:rPr>
        <w:t xml:space="preserve">    </w:t>
      </w:r>
      <w:r>
        <w:rPr>
          <w:rStyle w:val="DnTnobold"/>
          <w:lang w:val="pt-BR"/>
        </w:rPr>
        <w:t>user1@mail.isp.net</w:t>
      </w:r>
    </w:p>
    <w:p w14:paraId="6FDC130A" w14:textId="77777777" w:rsidR="00EA0A45" w:rsidRDefault="003322B5">
      <w:pPr>
        <w:pStyle w:val="Bulletlevel2"/>
        <w:rPr>
          <w:lang w:val="pt-BR"/>
        </w:rPr>
      </w:pPr>
      <w:r>
        <w:rPr>
          <w:rStyle w:val="DnTnobold"/>
          <w:rFonts w:ascii="Courier New" w:hAnsi="Courier New" w:cs="Courier New"/>
          <w:lang w:val="pt-BR"/>
        </w:rPr>
        <w:t>o</w:t>
      </w:r>
      <w:r>
        <w:rPr>
          <w:rStyle w:val="DnTnobold"/>
          <w:rFonts w:ascii="Times New Roman" w:hAnsi="Times New Roman" w:cs="Times New Roman"/>
          <w:sz w:val="14"/>
          <w:szCs w:val="14"/>
          <w:lang w:val="pt-BR"/>
        </w:rPr>
        <w:t xml:space="preserve">    </w:t>
      </w:r>
      <w:r>
        <w:rPr>
          <w:rStyle w:val="DnTnobold"/>
          <w:lang w:val="pt-BR"/>
        </w:rPr>
        <w:t>user2@mail.isp.net</w:t>
      </w:r>
    </w:p>
    <w:p w14:paraId="68D34EA2" w14:textId="77777777" w:rsidR="00EA0A45" w:rsidRDefault="003322B5">
      <w:pPr>
        <w:pStyle w:val="Bulletlevel2"/>
        <w:rPr>
          <w:lang w:val="pt-BR"/>
        </w:rPr>
      </w:pPr>
      <w:r>
        <w:rPr>
          <w:rStyle w:val="DnTnobold"/>
          <w:rFonts w:ascii="Courier New" w:hAnsi="Courier New" w:cs="Courier New"/>
          <w:lang w:val="pt-BR"/>
        </w:rPr>
        <w:t>o</w:t>
      </w:r>
      <w:r>
        <w:rPr>
          <w:rStyle w:val="DnTnobold"/>
          <w:rFonts w:ascii="Times New Roman" w:hAnsi="Times New Roman" w:cs="Times New Roman"/>
          <w:sz w:val="14"/>
          <w:szCs w:val="14"/>
          <w:lang w:val="pt-BR"/>
        </w:rPr>
        <w:t xml:space="preserve">    </w:t>
      </w:r>
      <w:r>
        <w:rPr>
          <w:rStyle w:val="DnTnobold"/>
          <w:lang w:val="pt-BR"/>
        </w:rPr>
        <w:t>user3@mail.isp.net</w:t>
      </w:r>
    </w:p>
    <w:p w14:paraId="0D7C7B31" w14:textId="77777777" w:rsidR="00EA0A45" w:rsidRDefault="003322B5">
      <w:pPr>
        <w:pStyle w:val="Heading3"/>
        <w:rPr>
          <w:rFonts w:eastAsia="Times New Roman"/>
          <w:lang w:val="pt-BR"/>
        </w:rPr>
      </w:pPr>
      <w:r>
        <w:rPr>
          <w:rFonts w:eastAsia="Times New Roman"/>
          <w:lang w:val="pt-BR"/>
        </w:rPr>
        <w:t>Etapa 2: abrir os e-mails recebidos do agente de ameaças.</w:t>
      </w:r>
    </w:p>
    <w:p w14:paraId="7B8EAE36" w14:textId="77777777" w:rsidR="00EA0A45" w:rsidRDefault="003322B5">
      <w:pPr>
        <w:pStyle w:val="SubStepAlpha"/>
        <w:rPr>
          <w:lang w:val="pt-BR"/>
        </w:rPr>
      </w:pPr>
      <w:r>
        <w:rPr>
          <w:lang w:val="pt-BR"/>
        </w:rPr>
        <w:t>a.</w:t>
      </w:r>
      <w:r>
        <w:rPr>
          <w:rFonts w:ascii="Times New Roman" w:hAnsi="Times New Roman" w:cs="Times New Roman"/>
          <w:sz w:val="14"/>
          <w:szCs w:val="14"/>
          <w:lang w:val="pt-BR"/>
        </w:rPr>
        <w:t xml:space="preserve">     </w:t>
      </w:r>
      <w:r>
        <w:rPr>
          <w:lang w:val="pt-BR"/>
        </w:rPr>
        <w:t xml:space="preserve">Navegue até a rede </w:t>
      </w:r>
      <w:r>
        <w:rPr>
          <w:rStyle w:val="DnTbold"/>
          <w:lang w:val="pt-BR"/>
        </w:rPr>
        <w:t>Filial</w:t>
      </w:r>
      <w:r>
        <w:rPr>
          <w:lang w:val="pt-BR"/>
        </w:rPr>
        <w:t>.</w:t>
      </w:r>
    </w:p>
    <w:p w14:paraId="2BBE3C4A" w14:textId="77777777" w:rsidR="00EA0A45" w:rsidRDefault="003322B5">
      <w:pPr>
        <w:pStyle w:val="SubStepAlpha"/>
        <w:rPr>
          <w:lang w:val="pt-BR"/>
        </w:rPr>
      </w:pPr>
      <w:r>
        <w:rPr>
          <w:lang w:val="pt-BR"/>
        </w:rPr>
        <w:t>b.</w:t>
      </w:r>
      <w:r>
        <w:rPr>
          <w:rFonts w:ascii="Times New Roman" w:hAnsi="Times New Roman" w:cs="Times New Roman"/>
          <w:sz w:val="14"/>
          <w:szCs w:val="14"/>
          <w:lang w:val="pt-BR"/>
        </w:rPr>
        <w:t xml:space="preserve">     </w:t>
      </w:r>
      <w:r>
        <w:rPr>
          <w:lang w:val="pt-BR"/>
        </w:rPr>
        <w:t xml:space="preserve">Clique em um dos dispositivos, </w:t>
      </w:r>
      <w:r>
        <w:rPr>
          <w:rStyle w:val="DnTbold"/>
          <w:lang w:val="pt-BR"/>
        </w:rPr>
        <w:t>PC-BR1</w:t>
      </w:r>
      <w:r>
        <w:rPr>
          <w:lang w:val="pt-BR"/>
        </w:rPr>
        <w:t xml:space="preserve">, </w:t>
      </w:r>
      <w:r>
        <w:rPr>
          <w:rStyle w:val="DnTbold"/>
          <w:lang w:val="pt-BR"/>
        </w:rPr>
        <w:t>Laptop BR-1</w:t>
      </w:r>
      <w:r>
        <w:rPr>
          <w:lang w:val="pt-BR"/>
        </w:rPr>
        <w:t xml:space="preserve"> ou </w:t>
      </w:r>
      <w:r>
        <w:rPr>
          <w:rStyle w:val="DnTbold"/>
          <w:lang w:val="pt-BR"/>
        </w:rPr>
        <w:t>Laptop BR-2</w:t>
      </w:r>
      <w:r>
        <w:rPr>
          <w:lang w:val="pt-BR"/>
        </w:rPr>
        <w:t xml:space="preserve">. </w:t>
      </w:r>
    </w:p>
    <w:p w14:paraId="3C1BA14C" w14:textId="77777777" w:rsidR="00EA0A45" w:rsidRDefault="003322B5">
      <w:pPr>
        <w:pStyle w:val="SubStepAlpha"/>
        <w:rPr>
          <w:lang w:val="pt-BR"/>
        </w:rPr>
      </w:pPr>
      <w:r>
        <w:rPr>
          <w:lang w:val="pt-BR"/>
        </w:rPr>
        <w:t>c.</w:t>
      </w:r>
      <w:r>
        <w:rPr>
          <w:rFonts w:ascii="Times New Roman" w:hAnsi="Times New Roman" w:cs="Times New Roman"/>
          <w:sz w:val="14"/>
          <w:szCs w:val="14"/>
          <w:lang w:val="pt-BR"/>
        </w:rPr>
        <w:t xml:space="preserve">     </w:t>
      </w:r>
      <w:r>
        <w:rPr>
          <w:lang w:val="pt-BR"/>
        </w:rPr>
        <w:t xml:space="preserve">Clique na guia </w:t>
      </w:r>
      <w:r>
        <w:rPr>
          <w:rStyle w:val="DnTbold"/>
          <w:lang w:val="pt-BR"/>
        </w:rPr>
        <w:t>Desktop (Área de Trabalho)</w:t>
      </w:r>
      <w:r>
        <w:rPr>
          <w:b/>
          <w:bCs/>
          <w:lang w:val="pt-BR"/>
        </w:rPr>
        <w:t xml:space="preserve"> </w:t>
      </w:r>
      <w:r>
        <w:rPr>
          <w:lang w:val="pt-BR"/>
        </w:rPr>
        <w:t xml:space="preserve">e depois clique em </w:t>
      </w:r>
      <w:r>
        <w:rPr>
          <w:rStyle w:val="DnTbold"/>
          <w:lang w:val="pt-BR"/>
        </w:rPr>
        <w:t>E-mail</w:t>
      </w:r>
      <w:r>
        <w:rPr>
          <w:lang w:val="pt-BR"/>
        </w:rPr>
        <w:t xml:space="preserve"> e clique em </w:t>
      </w:r>
      <w:r>
        <w:rPr>
          <w:rStyle w:val="DnTbold"/>
          <w:lang w:val="pt-BR"/>
        </w:rPr>
        <w:t>Receber</w:t>
      </w:r>
      <w:r>
        <w:rPr>
          <w:lang w:val="pt-BR"/>
        </w:rPr>
        <w:t>. Você deve receber o e-mail que acabou de enviar.</w:t>
      </w:r>
    </w:p>
    <w:p w14:paraId="0B07C637" w14:textId="77777777" w:rsidR="00EA0A45" w:rsidRDefault="003322B5">
      <w:pPr>
        <w:pStyle w:val="BodyTextL50"/>
        <w:rPr>
          <w:lang w:val="pt-BR"/>
        </w:rPr>
      </w:pPr>
      <w:r>
        <w:rPr>
          <w:b/>
          <w:bCs/>
          <w:lang w:val="pt-BR"/>
        </w:rPr>
        <w:t>Observação</w:t>
      </w:r>
      <w:r>
        <w:rPr>
          <w:lang w:val="pt-BR"/>
        </w:rPr>
        <w:t>: o Packet Tracer pode levar vários segundos para convergir. Você pode precisar clicar em</w:t>
      </w:r>
      <w:r>
        <w:rPr>
          <w:rStyle w:val="DnTbold"/>
          <w:lang w:val="pt-BR"/>
        </w:rPr>
        <w:t xml:space="preserve"> Receber</w:t>
      </w:r>
      <w:r>
        <w:rPr>
          <w:lang w:val="pt-BR"/>
        </w:rPr>
        <w:t xml:space="preserve"> várias vezes se o e-mail não for recuperado.</w:t>
      </w:r>
    </w:p>
    <w:p w14:paraId="444BEB25" w14:textId="77777777" w:rsidR="00EA0A45" w:rsidRDefault="003322B5">
      <w:pPr>
        <w:pStyle w:val="SubStepAlpha"/>
        <w:rPr>
          <w:lang w:val="pt-BR"/>
        </w:rPr>
      </w:pPr>
      <w:r>
        <w:rPr>
          <w:lang w:val="pt-BR"/>
        </w:rPr>
        <w:t>d.</w:t>
      </w:r>
      <w:r>
        <w:rPr>
          <w:rFonts w:ascii="Times New Roman" w:hAnsi="Times New Roman" w:cs="Times New Roman"/>
          <w:sz w:val="14"/>
          <w:szCs w:val="14"/>
          <w:lang w:val="pt-BR"/>
        </w:rPr>
        <w:t xml:space="preserve">     </w:t>
      </w:r>
      <w:r>
        <w:rPr>
          <w:lang w:val="pt-BR"/>
        </w:rPr>
        <w:t xml:space="preserve">Opcional: acesse outros dispositivos da vítima, abra o cliente de </w:t>
      </w:r>
      <w:r>
        <w:rPr>
          <w:rStyle w:val="DnTbold"/>
          <w:lang w:val="pt-BR"/>
        </w:rPr>
        <w:t>E-mail</w:t>
      </w:r>
      <w:r>
        <w:rPr>
          <w:lang w:val="pt-BR"/>
        </w:rPr>
        <w:t xml:space="preserve"> e clique em </w:t>
      </w:r>
      <w:r>
        <w:rPr>
          <w:rStyle w:val="DnTbold"/>
          <w:lang w:val="pt-BR"/>
        </w:rPr>
        <w:t>Receber</w:t>
      </w:r>
      <w:r>
        <w:rPr>
          <w:lang w:val="pt-BR"/>
        </w:rPr>
        <w:t xml:space="preserve"> para verificar se eles também receberam seu e-mail de phishing.</w:t>
      </w:r>
    </w:p>
    <w:p w14:paraId="2F88C901" w14:textId="77777777" w:rsidR="00EA0A45" w:rsidRDefault="003322B5">
      <w:pPr>
        <w:pStyle w:val="Heading3"/>
        <w:rPr>
          <w:rFonts w:eastAsia="Times New Roman"/>
          <w:lang w:val="pt-BR"/>
        </w:rPr>
      </w:pPr>
      <w:r>
        <w:rPr>
          <w:rFonts w:eastAsia="Times New Roman"/>
          <w:lang w:val="pt-BR"/>
        </w:rPr>
        <w:t>Etapa 3: Se passar por vítima e seguir as instruções de phishing.</w:t>
      </w:r>
    </w:p>
    <w:p w14:paraId="2D93E7AF" w14:textId="77777777" w:rsidR="00EA0A45" w:rsidRDefault="003322B5">
      <w:pPr>
        <w:pStyle w:val="SubStepAlpha"/>
        <w:rPr>
          <w:lang w:val="pt-BR"/>
        </w:rPr>
      </w:pPr>
      <w:r>
        <w:rPr>
          <w:lang w:val="pt-BR"/>
        </w:rPr>
        <w:t>a.</w:t>
      </w:r>
      <w:r>
        <w:rPr>
          <w:rFonts w:ascii="Times New Roman" w:hAnsi="Times New Roman" w:cs="Times New Roman"/>
          <w:sz w:val="14"/>
          <w:szCs w:val="14"/>
          <w:lang w:val="pt-BR"/>
        </w:rPr>
        <w:t xml:space="preserve">     </w:t>
      </w:r>
      <w:r>
        <w:rPr>
          <w:lang w:val="pt-BR"/>
        </w:rPr>
        <w:t>Leia o e-mail e copie o endereço do site.</w:t>
      </w:r>
    </w:p>
    <w:p w14:paraId="1E2BE085" w14:textId="77777777" w:rsidR="00EA0A45" w:rsidRDefault="003322B5">
      <w:pPr>
        <w:pStyle w:val="SubStepAlpha"/>
        <w:rPr>
          <w:lang w:val="pt-BR"/>
        </w:rPr>
      </w:pPr>
      <w:r>
        <w:rPr>
          <w:lang w:val="pt-BR"/>
        </w:rPr>
        <w:t>b.</w:t>
      </w:r>
      <w:r>
        <w:rPr>
          <w:rFonts w:ascii="Times New Roman" w:hAnsi="Times New Roman" w:cs="Times New Roman"/>
          <w:sz w:val="14"/>
          <w:szCs w:val="14"/>
          <w:lang w:val="pt-BR"/>
        </w:rPr>
        <w:t xml:space="preserve">     </w:t>
      </w:r>
      <w:r>
        <w:rPr>
          <w:lang w:val="pt-BR"/>
        </w:rPr>
        <w:t xml:space="preserve">Feche a janela </w:t>
      </w:r>
      <w:r>
        <w:rPr>
          <w:rStyle w:val="DnTbold"/>
          <w:lang w:val="pt-BR"/>
        </w:rPr>
        <w:t>Navegador de email</w:t>
      </w:r>
      <w:r>
        <w:rPr>
          <w:lang w:val="pt-BR"/>
        </w:rPr>
        <w:t xml:space="preserve"> e clique em </w:t>
      </w:r>
      <w:r>
        <w:rPr>
          <w:rStyle w:val="DnTbold"/>
          <w:lang w:val="pt-BR"/>
        </w:rPr>
        <w:t>Navegador da Web</w:t>
      </w:r>
      <w:r>
        <w:rPr>
          <w:lang w:val="pt-BR"/>
        </w:rPr>
        <w:t>.</w:t>
      </w:r>
    </w:p>
    <w:p w14:paraId="14510DC9" w14:textId="77777777" w:rsidR="00EA0A45" w:rsidRDefault="003322B5">
      <w:pPr>
        <w:pStyle w:val="SubStepAlpha"/>
        <w:rPr>
          <w:lang w:val="pt-BR"/>
        </w:rPr>
      </w:pPr>
      <w:r>
        <w:rPr>
          <w:lang w:val="pt-BR"/>
        </w:rPr>
        <w:t>c.</w:t>
      </w:r>
      <w:r>
        <w:rPr>
          <w:rFonts w:ascii="Times New Roman" w:hAnsi="Times New Roman" w:cs="Times New Roman"/>
          <w:sz w:val="14"/>
          <w:szCs w:val="14"/>
          <w:lang w:val="pt-BR"/>
        </w:rPr>
        <w:t xml:space="preserve">     </w:t>
      </w:r>
      <w:r>
        <w:rPr>
          <w:lang w:val="pt-BR"/>
        </w:rPr>
        <w:t xml:space="preserve">Cole a URL no campo </w:t>
      </w:r>
      <w:r>
        <w:rPr>
          <w:rStyle w:val="DnTbold"/>
          <w:lang w:val="pt-BR"/>
        </w:rPr>
        <w:t>URL</w:t>
      </w:r>
      <w:r>
        <w:rPr>
          <w:lang w:val="pt-BR"/>
        </w:rPr>
        <w:t xml:space="preserve"> e, em seguida, clique em </w:t>
      </w:r>
      <w:r>
        <w:rPr>
          <w:rStyle w:val="DnTbold"/>
          <w:lang w:val="pt-BR"/>
        </w:rPr>
        <w:t>Ir</w:t>
      </w:r>
      <w:r>
        <w:rPr>
          <w:lang w:val="pt-BR"/>
        </w:rPr>
        <w:t>.</w:t>
      </w:r>
    </w:p>
    <w:p w14:paraId="048A85BB" w14:textId="77777777" w:rsidR="00EA0A45" w:rsidRDefault="003322B5">
      <w:pPr>
        <w:pStyle w:val="BodyTextL50"/>
        <w:spacing w:before="0"/>
        <w:rPr>
          <w:lang w:val="pt-BR"/>
        </w:rPr>
      </w:pPr>
      <w:r>
        <w:rPr>
          <w:b/>
          <w:bCs/>
          <w:lang w:val="pt-BR"/>
        </w:rPr>
        <w:t>Observação</w:t>
      </w:r>
      <w:r>
        <w:rPr>
          <w:lang w:val="pt-BR"/>
        </w:rPr>
        <w:t xml:space="preserve">: o Packet Tracer pode levar vários segundos para convergir. Você pode clicar em </w:t>
      </w:r>
      <w:r>
        <w:rPr>
          <w:rStyle w:val="DnTbold"/>
          <w:lang w:val="pt-BR"/>
        </w:rPr>
        <w:t>Fast Forward Time</w:t>
      </w:r>
      <w:r>
        <w:rPr>
          <w:lang w:val="pt-BR"/>
        </w:rPr>
        <w:t xml:space="preserve"> para acelerar o processo.</w:t>
      </w:r>
    </w:p>
    <w:p w14:paraId="513902C4" w14:textId="77777777" w:rsidR="00EA0A45" w:rsidRDefault="003322B5">
      <w:pPr>
        <w:pStyle w:val="Heading4"/>
        <w:rPr>
          <w:rFonts w:eastAsia="Times New Roman"/>
          <w:lang w:val="pt-BR"/>
        </w:rPr>
      </w:pPr>
      <w:r>
        <w:rPr>
          <w:rFonts w:eastAsia="Times New Roman"/>
          <w:lang w:val="pt-BR"/>
        </w:rPr>
        <w:t>Perguntas:</w:t>
      </w:r>
    </w:p>
    <w:p w14:paraId="132BFD03" w14:textId="77777777" w:rsidR="00EA0A45" w:rsidRDefault="003322B5">
      <w:pPr>
        <w:pStyle w:val="BodyTextL50"/>
        <w:spacing w:before="0"/>
        <w:rPr>
          <w:lang w:val="pt-BR"/>
        </w:rPr>
      </w:pPr>
      <w:r>
        <w:rPr>
          <w:lang w:val="pt-BR"/>
        </w:rPr>
        <w:t>O que aconteceu quando a página da Web foi carregada?</w:t>
      </w:r>
    </w:p>
    <w:p w14:paraId="19960D78" w14:textId="77777777" w:rsidR="00EA0A45" w:rsidRDefault="003322B5">
      <w:pPr>
        <w:pStyle w:val="AnswerLineL50"/>
        <w:rPr>
          <w:lang w:val="pt-BR"/>
        </w:rPr>
      </w:pPr>
      <w:r>
        <w:rPr>
          <w:lang w:val="pt-BR"/>
        </w:rPr>
        <w:t>Digite suas respostas aqui.</w:t>
      </w:r>
    </w:p>
    <w:p w14:paraId="2C8F82F8" w14:textId="77777777" w:rsidR="00EA0A45" w:rsidRDefault="003322B5">
      <w:pPr>
        <w:pStyle w:val="BodyTextL50"/>
        <w:rPr>
          <w:lang w:val="pt-BR"/>
        </w:rPr>
      </w:pPr>
      <w:r>
        <w:rPr>
          <w:lang w:val="pt-BR"/>
        </w:rPr>
        <w:t>Que tipo de ataque é esse?</w:t>
      </w:r>
    </w:p>
    <w:p w14:paraId="18A03DC9" w14:textId="77777777" w:rsidR="00EA0A45" w:rsidRDefault="003322B5">
      <w:pPr>
        <w:pStyle w:val="AnswerLineL50"/>
        <w:rPr>
          <w:lang w:val="pt-BR"/>
        </w:rPr>
      </w:pPr>
      <w:r>
        <w:rPr>
          <w:lang w:val="pt-BR"/>
        </w:rPr>
        <w:t>Digite suas respostas aqui.</w:t>
      </w:r>
    </w:p>
    <w:p w14:paraId="566F0BC1" w14:textId="77777777" w:rsidR="00EA0A45" w:rsidRDefault="003322B5">
      <w:pPr>
        <w:pStyle w:val="BodyTextL50"/>
        <w:rPr>
          <w:lang w:val="pt-BR"/>
        </w:rPr>
      </w:pPr>
      <w:r>
        <w:rPr>
          <w:lang w:val="pt-BR"/>
        </w:rPr>
        <w:t>Em uma situação do mundo real, esse e-mail é normalmente espalhado por um vírus que envia automaticamente e-mails mal-intencionados para todos os endereços na sua lista de contatos.</w:t>
      </w:r>
    </w:p>
    <w:p w14:paraId="7D22CCBE" w14:textId="77777777" w:rsidR="00EA0A45" w:rsidRDefault="003322B5">
      <w:pPr>
        <w:pStyle w:val="Heading4"/>
        <w:rPr>
          <w:rFonts w:eastAsia="Times New Roman"/>
          <w:lang w:val="pt-BR"/>
        </w:rPr>
      </w:pPr>
      <w:r>
        <w:rPr>
          <w:rFonts w:eastAsia="Times New Roman"/>
          <w:lang w:val="pt-BR"/>
        </w:rPr>
        <w:t>Pergunta:</w:t>
      </w:r>
    </w:p>
    <w:p w14:paraId="3B1588DD" w14:textId="77777777" w:rsidR="00EA0A45" w:rsidRDefault="003322B5">
      <w:pPr>
        <w:pStyle w:val="BodyTextL50"/>
        <w:spacing w:before="0"/>
        <w:rPr>
          <w:lang w:val="pt-BR"/>
        </w:rPr>
      </w:pPr>
      <w:r>
        <w:rPr>
          <w:lang w:val="pt-BR"/>
        </w:rPr>
        <w:t>Descreva os danos que esse tipo de ataque pode causar em uma empresa?</w:t>
      </w:r>
    </w:p>
    <w:p w14:paraId="4430593B" w14:textId="77777777" w:rsidR="00EA0A45" w:rsidRDefault="003322B5">
      <w:pPr>
        <w:pStyle w:val="AnswerLineL50"/>
        <w:rPr>
          <w:lang w:val="pt-BR"/>
        </w:rPr>
      </w:pPr>
      <w:r>
        <w:rPr>
          <w:lang w:val="pt-BR"/>
        </w:rPr>
        <w:t>Digite suas respostas aqui.</w:t>
      </w:r>
    </w:p>
    <w:p w14:paraId="0DDC0933" w14:textId="77777777" w:rsidR="00EA0A45" w:rsidRDefault="003322B5">
      <w:pPr>
        <w:pStyle w:val="BodyTextL50"/>
        <w:rPr>
          <w:lang w:val="pt-BR"/>
        </w:rPr>
      </w:pPr>
      <w:r>
        <w:rPr>
          <w:lang w:val="pt-BR"/>
        </w:rPr>
        <w:t>Os funcionários devem ser treinados para identificar e-mails de phishing e as ações que devem ser tomadas para evitar danos. Além disso, as empresas podem configurar firewalls, sistemas de prevenção contra invasões e outros dispositivos de segurança e software para bloquear e-mails de phishing antes de entrar na rede. Algumas empresas assinam serviços que compilam e mantêm listas de sites mal-intencionados. Os dispositivos de segurança da empresa podem, então, usar essas listas para atualizar automaticamente os filtros para bloquear o tráfego mal-intencionado.</w:t>
      </w:r>
    </w:p>
    <w:p w14:paraId="4D59980F" w14:textId="77777777" w:rsidR="00EA0A45" w:rsidRDefault="003322B5">
      <w:pPr>
        <w:pStyle w:val="Heading2"/>
        <w:rPr>
          <w:rFonts w:eastAsia="Times New Roman"/>
          <w:lang w:val="pt-BR"/>
        </w:rPr>
      </w:pPr>
      <w:r>
        <w:rPr>
          <w:rFonts w:eastAsia="Times New Roman"/>
          <w:lang w:val="pt-BR"/>
        </w:rPr>
        <w:lastRenderedPageBreak/>
        <w:t>Parte 3: Investigar uma vulnerabilidade de rede sem fio e DNS</w:t>
      </w:r>
    </w:p>
    <w:p w14:paraId="012B4993" w14:textId="77777777" w:rsidR="00EA0A45" w:rsidRDefault="003322B5">
      <w:pPr>
        <w:pStyle w:val="BodyTextL25"/>
        <w:rPr>
          <w:lang w:val="pt-BR"/>
        </w:rPr>
      </w:pPr>
      <w:r>
        <w:rPr>
          <w:lang w:val="pt-BR"/>
        </w:rPr>
        <w:t xml:space="preserve">O usuário médio de rede tende a confiar em redes Wi-Fi abertas em locais públicos. Ao usar o Wi-Fi, os serviços de dados por celular podem proporcionar taxas de dados mais rápidas e ser mais econômicos. No entanto, os agentes de ameaças podem configurar um laptop com uma interface Wi-Fi que possa atuar como um ponto de acesso Wi-Fi e um cliente Wi-Fi. Isso significa que os agentes de ameaças podem criar suas próprias redes sem fio e transmitir um SSID convincente para possíveis vítimas em locais públicos. Os agentes de ameaças usam esses access points não autorizados para criar ataques de interferência principal. Nesse ataque, os agentes de ameaças podem capturar e ler todo o tráfego sem fio de dispositivos que se associam ao access point não autorizado, potencialmente aprendendo nomes de usuário, senhas e outras informações confidenciais. </w:t>
      </w:r>
    </w:p>
    <w:p w14:paraId="74B242DF" w14:textId="77777777" w:rsidR="00EA0A45" w:rsidRDefault="003322B5">
      <w:pPr>
        <w:pStyle w:val="BodyTextL25"/>
        <w:rPr>
          <w:lang w:val="pt-BR"/>
        </w:rPr>
      </w:pPr>
      <w:r>
        <w:rPr>
          <w:lang w:val="pt-BR"/>
        </w:rPr>
        <w:t>Nesta parte, você investigará como um access point não autorizado pode ser usado para motivar usuários a se conectarem a uma rede sem fio falsa. Quando combinados com serviços de rede como DHCP e DNS, os usuários podem se tornar vítimas de ataques mal-intencionados a sites por meio de sequestro de DNS.</w:t>
      </w:r>
    </w:p>
    <w:p w14:paraId="75BC673C" w14:textId="77777777" w:rsidR="00EA0A45" w:rsidRDefault="003322B5">
      <w:pPr>
        <w:pStyle w:val="Heading3"/>
        <w:rPr>
          <w:rFonts w:eastAsia="Times New Roman"/>
          <w:lang w:val="pt-BR"/>
        </w:rPr>
      </w:pPr>
      <w:r>
        <w:rPr>
          <w:rFonts w:eastAsia="Times New Roman"/>
          <w:lang w:val="pt-BR"/>
        </w:rPr>
        <w:t>Etapa 1: Conectar-se à rede sem fio do agente de ameaças.</w:t>
      </w:r>
    </w:p>
    <w:p w14:paraId="57D168B3" w14:textId="77777777" w:rsidR="00EA0A45" w:rsidRDefault="003322B5">
      <w:pPr>
        <w:pStyle w:val="SubStepAlpha"/>
        <w:rPr>
          <w:lang w:val="pt-BR"/>
        </w:rPr>
      </w:pPr>
      <w:r>
        <w:rPr>
          <w:lang w:val="pt-BR"/>
        </w:rPr>
        <w:t>a.</w:t>
      </w:r>
      <w:r>
        <w:rPr>
          <w:rFonts w:ascii="Times New Roman" w:hAnsi="Times New Roman" w:cs="Times New Roman"/>
          <w:sz w:val="14"/>
          <w:szCs w:val="14"/>
          <w:lang w:val="pt-BR"/>
        </w:rPr>
        <w:t xml:space="preserve">     </w:t>
      </w:r>
      <w:r>
        <w:rPr>
          <w:lang w:val="pt-BR"/>
        </w:rPr>
        <w:t xml:space="preserve">Navegue até a rede </w:t>
      </w:r>
      <w:r>
        <w:rPr>
          <w:rStyle w:val="DnTbold"/>
          <w:lang w:val="pt-BR"/>
        </w:rPr>
        <w:t>Cafe</w:t>
      </w:r>
      <w:r>
        <w:rPr>
          <w:lang w:val="pt-BR"/>
        </w:rPr>
        <w:t xml:space="preserve">. Observe o agente de ameaças sentado no canto. </w:t>
      </w:r>
    </w:p>
    <w:p w14:paraId="17AA7744" w14:textId="77777777" w:rsidR="00EA0A45" w:rsidRDefault="003322B5">
      <w:pPr>
        <w:pStyle w:val="SubStepAlpha"/>
        <w:rPr>
          <w:lang w:val="pt-BR"/>
        </w:rPr>
      </w:pPr>
      <w:r>
        <w:rPr>
          <w:lang w:val="pt-BR"/>
        </w:rPr>
        <w:t>b.</w:t>
      </w:r>
      <w:r>
        <w:rPr>
          <w:rFonts w:ascii="Times New Roman" w:hAnsi="Times New Roman" w:cs="Times New Roman"/>
          <w:sz w:val="14"/>
          <w:szCs w:val="14"/>
          <w:lang w:val="pt-BR"/>
        </w:rPr>
        <w:t xml:space="preserve">     </w:t>
      </w:r>
      <w:r>
        <w:rPr>
          <w:lang w:val="pt-BR"/>
        </w:rPr>
        <w:t xml:space="preserve">Clique na </w:t>
      </w:r>
      <w:r>
        <w:rPr>
          <w:rStyle w:val="DnTbold"/>
          <w:lang w:val="pt-BR"/>
        </w:rPr>
        <w:t>Hacker Backpack</w:t>
      </w:r>
      <w:r>
        <w:rPr>
          <w:lang w:val="pt-BR"/>
        </w:rPr>
        <w:t xml:space="preserve"> e investigue o conteúdo. Ele tem um roteador sem fio e um sniffer de rede. Seu objetivo é interceptar o tráfego de usuários e direcioná-lo para um servidor mal-intencionado.</w:t>
      </w:r>
    </w:p>
    <w:p w14:paraId="01AE3630" w14:textId="77777777" w:rsidR="00EA0A45" w:rsidRDefault="003322B5">
      <w:pPr>
        <w:pStyle w:val="SubStepAlpha"/>
        <w:rPr>
          <w:lang w:val="pt-BR"/>
        </w:rPr>
      </w:pPr>
      <w:r>
        <w:rPr>
          <w:lang w:val="pt-BR"/>
        </w:rPr>
        <w:t>c.</w:t>
      </w:r>
      <w:r>
        <w:rPr>
          <w:rFonts w:ascii="Times New Roman" w:hAnsi="Times New Roman" w:cs="Times New Roman"/>
          <w:sz w:val="14"/>
          <w:szCs w:val="14"/>
          <w:lang w:val="pt-BR"/>
        </w:rPr>
        <w:t xml:space="preserve">     </w:t>
      </w:r>
      <w:r>
        <w:rPr>
          <w:lang w:val="pt-BR"/>
        </w:rPr>
        <w:t xml:space="preserve">Volte para o </w:t>
      </w:r>
      <w:r>
        <w:rPr>
          <w:rStyle w:val="DnTbold"/>
          <w:lang w:val="pt-BR"/>
        </w:rPr>
        <w:t>Café</w:t>
      </w:r>
      <w:r>
        <w:rPr>
          <w:lang w:val="pt-BR"/>
        </w:rPr>
        <w:t xml:space="preserve"> e clique no laptop </w:t>
      </w:r>
      <w:r>
        <w:rPr>
          <w:rStyle w:val="DnTbold"/>
          <w:lang w:val="pt-BR"/>
        </w:rPr>
        <w:t>Café do cliente</w:t>
      </w:r>
      <w:r>
        <w:rPr>
          <w:lang w:val="pt-BR"/>
        </w:rPr>
        <w:t xml:space="preserve"> &gt; </w:t>
      </w:r>
      <w:r>
        <w:rPr>
          <w:rStyle w:val="DnTbold"/>
          <w:lang w:val="pt-BR"/>
        </w:rPr>
        <w:t>Desktop</w:t>
      </w:r>
      <w:r>
        <w:rPr>
          <w:b/>
          <w:bCs/>
          <w:lang w:val="pt-BR"/>
        </w:rPr>
        <w:t xml:space="preserve"> </w:t>
      </w:r>
      <w:r>
        <w:rPr>
          <w:lang w:val="pt-BR"/>
        </w:rPr>
        <w:t xml:space="preserve">&gt; </w:t>
      </w:r>
      <w:r>
        <w:rPr>
          <w:rStyle w:val="DnTbold"/>
          <w:lang w:val="pt-BR"/>
        </w:rPr>
        <w:t>aplicativo PC Wireless</w:t>
      </w:r>
      <w:r>
        <w:rPr>
          <w:lang w:val="pt-BR"/>
        </w:rPr>
        <w:t>.</w:t>
      </w:r>
    </w:p>
    <w:p w14:paraId="136171AF" w14:textId="77777777" w:rsidR="00EA0A45" w:rsidRDefault="003322B5">
      <w:pPr>
        <w:pStyle w:val="SubStepAlpha"/>
        <w:rPr>
          <w:lang w:val="pt-BR"/>
        </w:rPr>
      </w:pPr>
      <w:r>
        <w:rPr>
          <w:lang w:val="pt-BR"/>
        </w:rPr>
        <w:t>d.</w:t>
      </w:r>
      <w:r>
        <w:rPr>
          <w:rFonts w:ascii="Times New Roman" w:hAnsi="Times New Roman" w:cs="Times New Roman"/>
          <w:sz w:val="14"/>
          <w:szCs w:val="14"/>
          <w:lang w:val="pt-BR"/>
        </w:rPr>
        <w:t>    </w:t>
      </w:r>
      <w:r>
        <w:rPr>
          <w:lang w:val="pt-BR"/>
        </w:rPr>
        <w:t xml:space="preserve">Clique na guia </w:t>
      </w:r>
      <w:r>
        <w:rPr>
          <w:rStyle w:val="DnTbold"/>
          <w:lang w:val="pt-BR"/>
        </w:rPr>
        <w:t>Connect</w:t>
      </w:r>
      <w:r>
        <w:rPr>
          <w:lang w:val="pt-BR"/>
        </w:rPr>
        <w:t xml:space="preserve">. Talvez seja necessário clicar em </w:t>
      </w:r>
      <w:r>
        <w:rPr>
          <w:rStyle w:val="DnTbold"/>
          <w:lang w:val="pt-BR"/>
        </w:rPr>
        <w:t>Atualizar</w:t>
      </w:r>
      <w:r>
        <w:rPr>
          <w:lang w:val="pt-BR"/>
        </w:rPr>
        <w:t xml:space="preserve"> para ver a lista de redes sem fio disponíveis.</w:t>
      </w:r>
    </w:p>
    <w:p w14:paraId="1C52FA6E" w14:textId="77777777" w:rsidR="00EA0A45" w:rsidRDefault="003322B5">
      <w:pPr>
        <w:pStyle w:val="Heading4"/>
        <w:rPr>
          <w:rFonts w:eastAsia="Times New Roman"/>
          <w:lang w:val="pt-BR"/>
        </w:rPr>
      </w:pPr>
      <w:r>
        <w:rPr>
          <w:rFonts w:eastAsia="Times New Roman"/>
          <w:lang w:val="pt-BR"/>
        </w:rPr>
        <w:t>Pergunta:</w:t>
      </w:r>
    </w:p>
    <w:p w14:paraId="365E0CC0" w14:textId="77777777" w:rsidR="00EA0A45" w:rsidRDefault="003322B5">
      <w:pPr>
        <w:pStyle w:val="BodyTextL50"/>
        <w:spacing w:before="0"/>
        <w:rPr>
          <w:lang w:val="pt-BR"/>
        </w:rPr>
      </w:pPr>
      <w:r>
        <w:rPr>
          <w:lang w:val="pt-BR"/>
        </w:rPr>
        <w:t xml:space="preserve">Se você estivesse no </w:t>
      </w:r>
      <w:r>
        <w:rPr>
          <w:rStyle w:val="DnTnobold"/>
          <w:lang w:val="pt-BR"/>
        </w:rPr>
        <w:t>Café</w:t>
      </w:r>
      <w:r>
        <w:rPr>
          <w:lang w:val="pt-BR"/>
        </w:rPr>
        <w:t>, a qual rede sem fio você escolheria se conectar? Explique.</w:t>
      </w:r>
    </w:p>
    <w:p w14:paraId="511C03D5" w14:textId="77777777" w:rsidR="00EA0A45" w:rsidRDefault="003322B5">
      <w:pPr>
        <w:pStyle w:val="AnswerLineL50"/>
        <w:rPr>
          <w:lang w:val="pt-BR"/>
        </w:rPr>
      </w:pPr>
      <w:r>
        <w:rPr>
          <w:lang w:val="pt-BR"/>
        </w:rPr>
        <w:t>Digite suas respostas aqui.</w:t>
      </w:r>
    </w:p>
    <w:p w14:paraId="3ACBD34D" w14:textId="77777777" w:rsidR="00EA0A45" w:rsidRDefault="003322B5">
      <w:pPr>
        <w:pStyle w:val="SubStepAlpha"/>
        <w:rPr>
          <w:lang w:val="pt-BR"/>
        </w:rPr>
      </w:pPr>
      <w:r>
        <w:rPr>
          <w:lang w:val="pt-BR"/>
        </w:rPr>
        <w:t>e.</w:t>
      </w:r>
      <w:r>
        <w:rPr>
          <w:rFonts w:ascii="Times New Roman" w:hAnsi="Times New Roman" w:cs="Times New Roman"/>
          <w:sz w:val="14"/>
          <w:szCs w:val="14"/>
          <w:lang w:val="pt-BR"/>
        </w:rPr>
        <w:t xml:space="preserve">     </w:t>
      </w:r>
      <w:r>
        <w:rPr>
          <w:lang w:val="pt-BR"/>
        </w:rPr>
        <w:t xml:space="preserve">Clique em qualquer um dos nomes de rede </w:t>
      </w:r>
      <w:r>
        <w:rPr>
          <w:rStyle w:val="DnTbold"/>
          <w:lang w:val="pt-BR"/>
        </w:rPr>
        <w:t>Cafe_WI-FI_FAST</w:t>
      </w:r>
      <w:r>
        <w:rPr>
          <w:lang w:val="pt-BR"/>
        </w:rPr>
        <w:t xml:space="preserve"> e clique em </w:t>
      </w:r>
      <w:r>
        <w:rPr>
          <w:b/>
          <w:bCs/>
          <w:lang w:val="pt-BR"/>
        </w:rPr>
        <w:t>Connect</w:t>
      </w:r>
      <w:r>
        <w:rPr>
          <w:lang w:val="pt-BR"/>
        </w:rPr>
        <w:t>.</w:t>
      </w:r>
    </w:p>
    <w:p w14:paraId="38761168" w14:textId="77777777" w:rsidR="00EA0A45" w:rsidRDefault="003322B5">
      <w:pPr>
        <w:pStyle w:val="Heading3"/>
        <w:rPr>
          <w:rFonts w:eastAsia="Times New Roman"/>
          <w:lang w:val="pt-BR"/>
        </w:rPr>
      </w:pPr>
      <w:r>
        <w:rPr>
          <w:rFonts w:eastAsia="Times New Roman"/>
          <w:lang w:val="pt-BR"/>
        </w:rPr>
        <w:t>Etapa 2: Visite seu site de mídia social favorito.</w:t>
      </w:r>
    </w:p>
    <w:p w14:paraId="248693DB" w14:textId="77777777" w:rsidR="00EA0A45" w:rsidRDefault="003322B5">
      <w:pPr>
        <w:pStyle w:val="SubStepAlpha"/>
        <w:rPr>
          <w:lang w:val="pt-BR"/>
        </w:rPr>
      </w:pPr>
      <w:r>
        <w:rPr>
          <w:lang w:val="pt-BR"/>
        </w:rPr>
        <w:t>a.</w:t>
      </w:r>
      <w:r>
        <w:rPr>
          <w:rFonts w:ascii="Times New Roman" w:hAnsi="Times New Roman" w:cs="Times New Roman"/>
          <w:sz w:val="14"/>
          <w:szCs w:val="14"/>
          <w:lang w:val="pt-BR"/>
        </w:rPr>
        <w:t xml:space="preserve">     </w:t>
      </w:r>
      <w:r>
        <w:rPr>
          <w:lang w:val="pt-BR"/>
        </w:rPr>
        <w:t xml:space="preserve">Feche o aplicativo </w:t>
      </w:r>
      <w:r>
        <w:rPr>
          <w:rStyle w:val="DnTbold"/>
          <w:lang w:val="pt-BR"/>
        </w:rPr>
        <w:t>PC Wireless</w:t>
      </w:r>
      <w:r>
        <w:rPr>
          <w:lang w:val="pt-BR"/>
        </w:rPr>
        <w:t xml:space="preserve"> e clique em </w:t>
      </w:r>
      <w:r>
        <w:rPr>
          <w:rStyle w:val="DnTbold"/>
          <w:lang w:val="pt-BR"/>
        </w:rPr>
        <w:t>Navegador da Web</w:t>
      </w:r>
      <w:r>
        <w:rPr>
          <w:lang w:val="pt-BR"/>
        </w:rPr>
        <w:t>.</w:t>
      </w:r>
    </w:p>
    <w:p w14:paraId="59E30090" w14:textId="77777777" w:rsidR="00EA0A45" w:rsidRDefault="003322B5">
      <w:pPr>
        <w:pStyle w:val="SubStepAlpha"/>
        <w:rPr>
          <w:lang w:val="pt-BR"/>
        </w:rPr>
      </w:pPr>
      <w:r>
        <w:rPr>
          <w:lang w:val="pt-BR"/>
        </w:rPr>
        <w:t>b.</w:t>
      </w:r>
      <w:r>
        <w:rPr>
          <w:rFonts w:ascii="Times New Roman" w:hAnsi="Times New Roman" w:cs="Times New Roman"/>
          <w:sz w:val="14"/>
          <w:szCs w:val="14"/>
          <w:lang w:val="pt-BR"/>
        </w:rPr>
        <w:t xml:space="preserve">     </w:t>
      </w:r>
      <w:r>
        <w:rPr>
          <w:lang w:val="pt-BR"/>
        </w:rPr>
        <w:t xml:space="preserve">No campo URL, digite </w:t>
      </w:r>
      <w:r>
        <w:rPr>
          <w:rStyle w:val="DnTbold"/>
          <w:lang w:val="pt-BR"/>
        </w:rPr>
        <w:t>friends.example.com</w:t>
      </w:r>
      <w:r>
        <w:rPr>
          <w:lang w:val="pt-BR"/>
        </w:rPr>
        <w:t xml:space="preserve"> e clique em </w:t>
      </w:r>
      <w:r>
        <w:rPr>
          <w:rStyle w:val="DnTbold"/>
          <w:lang w:val="pt-BR"/>
        </w:rPr>
        <w:t>Ir</w:t>
      </w:r>
      <w:r>
        <w:rPr>
          <w:lang w:val="pt-BR"/>
        </w:rPr>
        <w:t>. Este site é uma rede social legítima nessa simulação.</w:t>
      </w:r>
    </w:p>
    <w:p w14:paraId="74998381" w14:textId="77777777" w:rsidR="00EA0A45" w:rsidRDefault="003322B5">
      <w:pPr>
        <w:pStyle w:val="Heading4"/>
        <w:rPr>
          <w:rFonts w:eastAsia="Times New Roman"/>
          <w:lang w:val="pt-BR"/>
        </w:rPr>
      </w:pPr>
      <w:r>
        <w:rPr>
          <w:rFonts w:eastAsia="Times New Roman"/>
          <w:lang w:val="pt-BR"/>
        </w:rPr>
        <w:t>Perguntas:</w:t>
      </w:r>
    </w:p>
    <w:p w14:paraId="4056DAFB" w14:textId="77777777" w:rsidR="00EA0A45" w:rsidRDefault="003322B5">
      <w:pPr>
        <w:pStyle w:val="BodyTextL50"/>
        <w:spacing w:before="0"/>
        <w:rPr>
          <w:lang w:val="pt-BR"/>
        </w:rPr>
      </w:pPr>
      <w:r>
        <w:rPr>
          <w:lang w:val="pt-BR"/>
        </w:rPr>
        <w:t>O que aconteceu?</w:t>
      </w:r>
    </w:p>
    <w:p w14:paraId="5F1BB768" w14:textId="77777777" w:rsidR="00EA0A45" w:rsidRDefault="003322B5">
      <w:pPr>
        <w:pStyle w:val="AnswerLineL50"/>
        <w:rPr>
          <w:lang w:val="pt-BR"/>
        </w:rPr>
      </w:pPr>
      <w:r>
        <w:rPr>
          <w:lang w:val="pt-BR"/>
        </w:rPr>
        <w:t>Digite suas respostas aqui.</w:t>
      </w:r>
    </w:p>
    <w:p w14:paraId="45580405" w14:textId="77777777" w:rsidR="00EA0A45" w:rsidRDefault="003322B5">
      <w:pPr>
        <w:pStyle w:val="BodyTextL50"/>
        <w:rPr>
          <w:lang w:val="pt-BR"/>
        </w:rPr>
      </w:pPr>
      <w:r>
        <w:rPr>
          <w:lang w:val="pt-BR"/>
        </w:rPr>
        <w:t>Qual era a URL do servidor de malware usada no cenário de ataque de phishing? É a mesma coisa?</w:t>
      </w:r>
    </w:p>
    <w:p w14:paraId="5C9F1B97" w14:textId="77777777" w:rsidR="00EA0A45" w:rsidRDefault="003322B5">
      <w:pPr>
        <w:pStyle w:val="AnswerLineL50"/>
        <w:rPr>
          <w:lang w:val="pt-BR"/>
        </w:rPr>
      </w:pPr>
      <w:r>
        <w:rPr>
          <w:lang w:val="pt-BR"/>
        </w:rPr>
        <w:t>Digite suas respostas aqui.</w:t>
      </w:r>
    </w:p>
    <w:p w14:paraId="5EF25FA6" w14:textId="77777777" w:rsidR="00EA0A45" w:rsidRDefault="003322B5">
      <w:pPr>
        <w:pStyle w:val="Heading3"/>
        <w:rPr>
          <w:rFonts w:eastAsia="Times New Roman"/>
          <w:lang w:val="pt-BR"/>
        </w:rPr>
      </w:pPr>
      <w:r>
        <w:rPr>
          <w:rFonts w:eastAsia="Times New Roman"/>
          <w:lang w:val="pt-BR"/>
        </w:rPr>
        <w:t>Etapa 3: Investigar a origem do ataque.</w:t>
      </w:r>
    </w:p>
    <w:p w14:paraId="134C3D72" w14:textId="77777777" w:rsidR="00EA0A45" w:rsidRDefault="003322B5">
      <w:pPr>
        <w:pStyle w:val="SubStepAlpha"/>
        <w:rPr>
          <w:lang w:val="pt-BR"/>
        </w:rPr>
      </w:pPr>
      <w:r>
        <w:rPr>
          <w:lang w:val="pt-BR"/>
        </w:rPr>
        <w:t>a.</w:t>
      </w:r>
      <w:r>
        <w:rPr>
          <w:rFonts w:ascii="Times New Roman" w:hAnsi="Times New Roman" w:cs="Times New Roman"/>
          <w:sz w:val="14"/>
          <w:szCs w:val="14"/>
          <w:lang w:val="pt-BR"/>
        </w:rPr>
        <w:t xml:space="preserve">     </w:t>
      </w:r>
      <w:r>
        <w:rPr>
          <w:lang w:val="pt-BR"/>
        </w:rPr>
        <w:t xml:space="preserve">Feche o </w:t>
      </w:r>
      <w:r>
        <w:rPr>
          <w:rStyle w:val="DnTbold"/>
          <w:lang w:val="pt-BR"/>
        </w:rPr>
        <w:t>navegador da Web</w:t>
      </w:r>
      <w:r>
        <w:rPr>
          <w:lang w:val="pt-BR"/>
        </w:rPr>
        <w:t xml:space="preserve"> e clique em </w:t>
      </w:r>
      <w:r>
        <w:rPr>
          <w:rStyle w:val="DnTbold"/>
          <w:lang w:val="pt-BR"/>
        </w:rPr>
        <w:t>Configuração de IP</w:t>
      </w:r>
      <w:r>
        <w:rPr>
          <w:lang w:val="pt-BR"/>
        </w:rPr>
        <w:t xml:space="preserve">. </w:t>
      </w:r>
    </w:p>
    <w:p w14:paraId="6EDE0598" w14:textId="77777777" w:rsidR="00EA0A45" w:rsidRDefault="003322B5">
      <w:pPr>
        <w:pStyle w:val="SubStepAlpha"/>
        <w:rPr>
          <w:lang w:val="pt-BR"/>
        </w:rPr>
      </w:pPr>
      <w:r>
        <w:rPr>
          <w:lang w:val="pt-BR"/>
        </w:rPr>
        <w:t>b.</w:t>
      </w:r>
      <w:r>
        <w:rPr>
          <w:rFonts w:ascii="Times New Roman" w:hAnsi="Times New Roman" w:cs="Times New Roman"/>
          <w:sz w:val="14"/>
          <w:szCs w:val="14"/>
          <w:lang w:val="pt-BR"/>
        </w:rPr>
        <w:t xml:space="preserve">     </w:t>
      </w:r>
      <w:r>
        <w:rPr>
          <w:lang w:val="pt-BR"/>
        </w:rPr>
        <w:t xml:space="preserve">No </w:t>
      </w:r>
      <w:r>
        <w:rPr>
          <w:rStyle w:val="DnTbold"/>
          <w:lang w:val="pt-BR"/>
        </w:rPr>
        <w:t>Café</w:t>
      </w:r>
      <w:r>
        <w:rPr>
          <w:lang w:val="pt-BR"/>
        </w:rPr>
        <w:t xml:space="preserve">, clique em </w:t>
      </w:r>
      <w:r>
        <w:rPr>
          <w:rStyle w:val="DnTbold"/>
          <w:lang w:val="pt-BR"/>
        </w:rPr>
        <w:t>VPN Laptop</w:t>
      </w:r>
      <w:r>
        <w:rPr>
          <w:lang w:val="pt-BR"/>
        </w:rPr>
        <w:t xml:space="preserve"> &gt; </w:t>
      </w:r>
      <w:r>
        <w:rPr>
          <w:rStyle w:val="DnTbold"/>
          <w:lang w:val="pt-BR"/>
        </w:rPr>
        <w:t>Desktop</w:t>
      </w:r>
      <w:r>
        <w:rPr>
          <w:lang w:val="pt-BR"/>
        </w:rPr>
        <w:t xml:space="preserve"> &gt; </w:t>
      </w:r>
      <w:r>
        <w:rPr>
          <w:rStyle w:val="DnTbold"/>
          <w:lang w:val="pt-BR"/>
        </w:rPr>
        <w:t>Configuração de IP</w:t>
      </w:r>
      <w:r>
        <w:rPr>
          <w:lang w:val="pt-BR"/>
        </w:rPr>
        <w:t xml:space="preserve">. </w:t>
      </w:r>
    </w:p>
    <w:p w14:paraId="5689877C" w14:textId="77777777" w:rsidR="00EA0A45" w:rsidRDefault="003322B5">
      <w:pPr>
        <w:pStyle w:val="SubStepAlpha"/>
        <w:rPr>
          <w:lang w:val="pt-BR"/>
        </w:rPr>
      </w:pPr>
      <w:r>
        <w:rPr>
          <w:lang w:val="pt-BR"/>
        </w:rPr>
        <w:t>c.</w:t>
      </w:r>
      <w:r>
        <w:rPr>
          <w:rFonts w:ascii="Times New Roman" w:hAnsi="Times New Roman" w:cs="Times New Roman"/>
          <w:sz w:val="14"/>
          <w:szCs w:val="14"/>
          <w:lang w:val="pt-BR"/>
        </w:rPr>
        <w:t xml:space="preserve">     </w:t>
      </w:r>
      <w:r>
        <w:rPr>
          <w:lang w:val="pt-BR"/>
        </w:rPr>
        <w:t xml:space="preserve">Clique em </w:t>
      </w:r>
      <w:r>
        <w:rPr>
          <w:rStyle w:val="DnTbold"/>
          <w:lang w:val="pt-BR"/>
        </w:rPr>
        <w:t>Café do cliente</w:t>
      </w:r>
      <w:r>
        <w:rPr>
          <w:lang w:val="pt-BR"/>
        </w:rPr>
        <w:t xml:space="preserve"> na barra de tarefas para trazê-lo de volta à vista e, em seguida, organizar as duas janelas de </w:t>
      </w:r>
      <w:r>
        <w:rPr>
          <w:rStyle w:val="DnTbold"/>
          <w:lang w:val="pt-BR"/>
        </w:rPr>
        <w:t>Configuração de IP</w:t>
      </w:r>
      <w:r>
        <w:rPr>
          <w:lang w:val="pt-BR"/>
        </w:rPr>
        <w:t xml:space="preserve"> lado a lado. Compare os valores entre os dois dispositivos.</w:t>
      </w:r>
    </w:p>
    <w:p w14:paraId="751F9635" w14:textId="77777777" w:rsidR="00EA0A45" w:rsidRDefault="003322B5">
      <w:pPr>
        <w:pStyle w:val="Heading4"/>
        <w:rPr>
          <w:rFonts w:eastAsia="Times New Roman"/>
          <w:lang w:val="pt-BR"/>
        </w:rPr>
      </w:pPr>
      <w:r>
        <w:rPr>
          <w:rFonts w:eastAsia="Times New Roman"/>
          <w:lang w:val="pt-BR"/>
        </w:rPr>
        <w:t>Perguntas:</w:t>
      </w:r>
    </w:p>
    <w:p w14:paraId="57D25A40" w14:textId="77777777" w:rsidR="00EA0A45" w:rsidRDefault="003322B5">
      <w:pPr>
        <w:pStyle w:val="BodyTextL50"/>
        <w:spacing w:before="0"/>
        <w:rPr>
          <w:lang w:val="pt-BR"/>
        </w:rPr>
      </w:pPr>
      <w:r>
        <w:rPr>
          <w:lang w:val="pt-BR"/>
        </w:rPr>
        <w:t>Quais são as diferenças entre os endereços dos dois notebooks?</w:t>
      </w:r>
    </w:p>
    <w:p w14:paraId="3BDD31C7" w14:textId="77777777" w:rsidR="00EA0A45" w:rsidRDefault="003322B5">
      <w:pPr>
        <w:pStyle w:val="AnswerLineL50"/>
        <w:rPr>
          <w:lang w:val="pt-BR"/>
        </w:rPr>
      </w:pPr>
      <w:r>
        <w:rPr>
          <w:lang w:val="pt-BR"/>
        </w:rPr>
        <w:t>Digite suas respostas aqui.</w:t>
      </w:r>
    </w:p>
    <w:p w14:paraId="2FCB61AE" w14:textId="77777777" w:rsidR="00EA0A45" w:rsidRDefault="003322B5">
      <w:pPr>
        <w:pStyle w:val="SubStepAlpha"/>
        <w:rPr>
          <w:lang w:val="pt-BR"/>
        </w:rPr>
      </w:pPr>
      <w:r>
        <w:rPr>
          <w:lang w:val="pt-BR"/>
        </w:rPr>
        <w:t>d.</w:t>
      </w:r>
      <w:r>
        <w:rPr>
          <w:rFonts w:ascii="Times New Roman" w:hAnsi="Times New Roman" w:cs="Times New Roman"/>
          <w:sz w:val="14"/>
          <w:szCs w:val="14"/>
          <w:lang w:val="pt-BR"/>
        </w:rPr>
        <w:t xml:space="preserve">     </w:t>
      </w:r>
      <w:r>
        <w:rPr>
          <w:lang w:val="pt-BR"/>
        </w:rPr>
        <w:t xml:space="preserve">Investigue o </w:t>
      </w:r>
      <w:r>
        <w:rPr>
          <w:rStyle w:val="DnTbold"/>
          <w:lang w:val="pt-BR"/>
        </w:rPr>
        <w:t>laptop Cafe Hacker</w:t>
      </w:r>
      <w:r>
        <w:rPr>
          <w:lang w:val="pt-BR"/>
        </w:rPr>
        <w:t>.</w:t>
      </w:r>
    </w:p>
    <w:p w14:paraId="286F2781" w14:textId="77777777" w:rsidR="00EA0A45" w:rsidRDefault="003322B5">
      <w:pPr>
        <w:pStyle w:val="Heading4"/>
        <w:rPr>
          <w:rFonts w:eastAsia="Times New Roman"/>
          <w:lang w:val="pt-BR"/>
        </w:rPr>
      </w:pPr>
      <w:r>
        <w:rPr>
          <w:rFonts w:eastAsia="Times New Roman"/>
          <w:lang w:val="pt-BR"/>
        </w:rPr>
        <w:t>Pergunta:</w:t>
      </w:r>
    </w:p>
    <w:p w14:paraId="4B4B4ACB" w14:textId="77777777" w:rsidR="00EA0A45" w:rsidRDefault="003322B5">
      <w:pPr>
        <w:pStyle w:val="BodyTextL50"/>
        <w:spacing w:before="0"/>
        <w:rPr>
          <w:lang w:val="pt-BR"/>
        </w:rPr>
      </w:pPr>
      <w:r>
        <w:rPr>
          <w:lang w:val="pt-BR"/>
        </w:rPr>
        <w:t>Qual é o seu endereço IP? Por que isso é significativo?</w:t>
      </w:r>
    </w:p>
    <w:p w14:paraId="228119CD" w14:textId="77777777" w:rsidR="00EA0A45" w:rsidRDefault="003322B5">
      <w:pPr>
        <w:pStyle w:val="AnswerLineL50"/>
        <w:rPr>
          <w:lang w:val="pt-BR"/>
        </w:rPr>
      </w:pPr>
      <w:r>
        <w:rPr>
          <w:lang w:val="pt-BR"/>
        </w:rPr>
        <w:lastRenderedPageBreak/>
        <w:t>Digite suas respostas aqui.</w:t>
      </w:r>
    </w:p>
    <w:p w14:paraId="4DC78EF6" w14:textId="77777777" w:rsidR="00EA0A45" w:rsidRDefault="003322B5">
      <w:pPr>
        <w:pStyle w:val="BodyTextL50"/>
        <w:rPr>
          <w:lang w:val="pt-BR"/>
        </w:rPr>
      </w:pPr>
      <w:r>
        <w:rPr>
          <w:lang w:val="pt-BR"/>
        </w:rPr>
        <w:t xml:space="preserve">No laptop </w:t>
      </w:r>
      <w:r>
        <w:rPr>
          <w:rStyle w:val="DnTbold"/>
          <w:lang w:val="pt-BR"/>
        </w:rPr>
        <w:t>Cafe Hacker</w:t>
      </w:r>
      <w:r>
        <w:rPr>
          <w:lang w:val="pt-BR"/>
        </w:rPr>
        <w:t xml:space="preserve">, clique na guia </w:t>
      </w:r>
      <w:r>
        <w:rPr>
          <w:rStyle w:val="DnTbold"/>
          <w:lang w:val="pt-BR"/>
        </w:rPr>
        <w:t>Serviços</w:t>
      </w:r>
      <w:r>
        <w:rPr>
          <w:lang w:val="pt-BR"/>
        </w:rPr>
        <w:t xml:space="preserve"> &gt; </w:t>
      </w:r>
      <w:r>
        <w:rPr>
          <w:rStyle w:val="DnTbold"/>
          <w:lang w:val="pt-BR"/>
        </w:rPr>
        <w:t>DNS</w:t>
      </w:r>
      <w:r>
        <w:rPr>
          <w:lang w:val="pt-BR"/>
        </w:rPr>
        <w:t>.</w:t>
      </w:r>
    </w:p>
    <w:p w14:paraId="7BC443C3" w14:textId="77777777" w:rsidR="00EA0A45" w:rsidRDefault="003322B5">
      <w:pPr>
        <w:pStyle w:val="SubStepAlpha"/>
        <w:rPr>
          <w:lang w:val="pt-BR"/>
        </w:rPr>
      </w:pPr>
      <w:r>
        <w:rPr>
          <w:lang w:val="pt-BR"/>
        </w:rPr>
        <w:t>e.</w:t>
      </w:r>
      <w:r>
        <w:rPr>
          <w:rFonts w:ascii="Times New Roman" w:hAnsi="Times New Roman" w:cs="Times New Roman"/>
          <w:sz w:val="14"/>
          <w:szCs w:val="14"/>
          <w:lang w:val="pt-BR"/>
        </w:rPr>
        <w:t xml:space="preserve">     </w:t>
      </w:r>
      <w:r>
        <w:rPr>
          <w:lang w:val="pt-BR"/>
        </w:rPr>
        <w:t xml:space="preserve">Localize o nome do site </w:t>
      </w:r>
      <w:r>
        <w:rPr>
          <w:rStyle w:val="DnTbold"/>
          <w:lang w:val="pt-BR"/>
        </w:rPr>
        <w:t>friends.example.com</w:t>
      </w:r>
      <w:r>
        <w:rPr>
          <w:lang w:val="pt-BR"/>
        </w:rPr>
        <w:t xml:space="preserve">. Observe que o endereço IP é o mesmo endereço IP associado a </w:t>
      </w:r>
      <w:r>
        <w:rPr>
          <w:rStyle w:val="DnTbold"/>
          <w:lang w:val="pt-BR"/>
        </w:rPr>
        <w:t>pix.example.com</w:t>
      </w:r>
      <w:r>
        <w:rPr>
          <w:lang w:val="pt-BR"/>
        </w:rPr>
        <w:t xml:space="preserve"> do ataque de phishing anteriormente.</w:t>
      </w:r>
    </w:p>
    <w:p w14:paraId="33688C39" w14:textId="77777777" w:rsidR="00EA0A45" w:rsidRDefault="003322B5">
      <w:pPr>
        <w:pStyle w:val="SubStepAlpha"/>
        <w:rPr>
          <w:lang w:val="pt-BR"/>
        </w:rPr>
      </w:pPr>
      <w:r>
        <w:rPr>
          <w:lang w:val="pt-BR"/>
        </w:rPr>
        <w:t>f.</w:t>
      </w:r>
      <w:r>
        <w:rPr>
          <w:rFonts w:ascii="Times New Roman" w:hAnsi="Times New Roman" w:cs="Times New Roman"/>
          <w:sz w:val="14"/>
          <w:szCs w:val="14"/>
          <w:lang w:val="pt-BR"/>
        </w:rPr>
        <w:t xml:space="preserve">      </w:t>
      </w:r>
      <w:r>
        <w:rPr>
          <w:lang w:val="pt-BR"/>
        </w:rPr>
        <w:t xml:space="preserve">Em </w:t>
      </w:r>
      <w:r>
        <w:rPr>
          <w:rStyle w:val="DnTbold"/>
          <w:lang w:val="pt-BR"/>
        </w:rPr>
        <w:t>Serviços</w:t>
      </w:r>
      <w:r>
        <w:rPr>
          <w:lang w:val="pt-BR"/>
        </w:rPr>
        <w:t xml:space="preserve">, clique em </w:t>
      </w:r>
      <w:r>
        <w:rPr>
          <w:rStyle w:val="DnTbold"/>
          <w:lang w:val="pt-BR"/>
        </w:rPr>
        <w:t>DHCP</w:t>
      </w:r>
      <w:r>
        <w:rPr>
          <w:lang w:val="pt-BR"/>
        </w:rPr>
        <w:t xml:space="preserve">. Observe que o endereço do servidor DNS distribuído para os hosts pelo DHCP é o mesmo atribuído ao </w:t>
      </w:r>
      <w:r>
        <w:rPr>
          <w:rStyle w:val="DnTbold"/>
          <w:lang w:val="pt-BR"/>
        </w:rPr>
        <w:t>cliente do Cafe</w:t>
      </w:r>
      <w:r>
        <w:rPr>
          <w:lang w:val="pt-BR"/>
        </w:rPr>
        <w:t>.</w:t>
      </w:r>
    </w:p>
    <w:p w14:paraId="4CD82E43" w14:textId="77777777" w:rsidR="00EA0A45" w:rsidRDefault="003322B5">
      <w:pPr>
        <w:pStyle w:val="Heading4"/>
        <w:rPr>
          <w:rFonts w:eastAsia="Times New Roman"/>
          <w:lang w:val="pt-BR"/>
        </w:rPr>
      </w:pPr>
      <w:r>
        <w:rPr>
          <w:rFonts w:eastAsia="Times New Roman"/>
          <w:lang w:val="pt-BR"/>
        </w:rPr>
        <w:t>Pergunta:</w:t>
      </w:r>
    </w:p>
    <w:p w14:paraId="1C73AC17" w14:textId="77777777" w:rsidR="00EA0A45" w:rsidRDefault="003322B5">
      <w:pPr>
        <w:pStyle w:val="BodyTextL50"/>
        <w:spacing w:before="0"/>
        <w:rPr>
          <w:lang w:val="pt-BR"/>
        </w:rPr>
      </w:pPr>
      <w:r>
        <w:rPr>
          <w:lang w:val="pt-BR"/>
        </w:rPr>
        <w:t>Quais são as etapas desse ataque?</w:t>
      </w:r>
    </w:p>
    <w:p w14:paraId="1C9DA97A" w14:textId="77777777" w:rsidR="00EA0A45" w:rsidRDefault="003322B5">
      <w:pPr>
        <w:pStyle w:val="AnswerLineL50"/>
        <w:rPr>
          <w:lang w:val="pt-BR"/>
        </w:rPr>
      </w:pPr>
      <w:r>
        <w:rPr>
          <w:lang w:val="pt-BR"/>
        </w:rPr>
        <w:t>Digite suas respostas aqui.</w:t>
      </w:r>
    </w:p>
    <w:p w14:paraId="677B6CDC" w14:textId="77777777" w:rsidR="00EA0A45" w:rsidRDefault="003322B5">
      <w:pPr>
        <w:pStyle w:val="Heading1"/>
        <w:rPr>
          <w:rFonts w:eastAsia="Times New Roman"/>
          <w:lang w:val="pt-BR"/>
        </w:rPr>
      </w:pPr>
      <w:r>
        <w:rPr>
          <w:rFonts w:eastAsia="Times New Roman"/>
          <w:lang w:val="pt-BR"/>
        </w:rPr>
        <w:t>Resumo</w:t>
      </w:r>
    </w:p>
    <w:p w14:paraId="050C0EF7" w14:textId="77777777" w:rsidR="00EA0A45" w:rsidRDefault="003322B5">
      <w:pPr>
        <w:pStyle w:val="BodyTextL25"/>
        <w:rPr>
          <w:lang w:val="pt-BR"/>
        </w:rPr>
      </w:pPr>
      <w:r>
        <w:rPr>
          <w:lang w:val="pt-BR"/>
        </w:rPr>
        <w:t>Nesta atividade, analisamos três maneiras diferentes pelas quais as vulnerabilidades podem gerar explorações. Como um usuário de rede ou profissional de segurança digital informado, é de sua responsabilidade pensar nas diferentes maneiras pelas quais essas vulnerabilidades podem ser detectadas e mitigadas antes que ocorra um ataque digital.</w:t>
      </w:r>
    </w:p>
    <w:p w14:paraId="3AA6C171" w14:textId="77777777" w:rsidR="005643E0" w:rsidRDefault="003322B5">
      <w:pPr>
        <w:pStyle w:val="ConfigWindow"/>
        <w:rPr>
          <w:lang w:val="en-US"/>
        </w:rPr>
      </w:pPr>
      <w:r>
        <w:rPr>
          <w:lang w:val="en-US"/>
        </w:rPr>
        <w:t xml:space="preserve">Fim do </w:t>
      </w:r>
      <w:proofErr w:type="spellStart"/>
      <w:r>
        <w:rPr>
          <w:lang w:val="en-US"/>
        </w:rPr>
        <w:t>documento</w:t>
      </w:r>
      <w:proofErr w:type="spellEnd"/>
    </w:p>
    <w:sectPr w:rsidR="005643E0">
      <w:headerReference w:type="default" r:id="rId6"/>
      <w:footerReference w:type="default" r:id="rId7"/>
      <w:headerReference w:type="first" r:id="rId8"/>
      <w:footerReference w:type="first" r:id="rId9"/>
      <w:pgSz w:w="12240" w:h="15840"/>
      <w:pgMar w:top="1526" w:right="1080" w:bottom="1296" w:left="108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74A2C" w14:textId="77777777" w:rsidR="00730BA9" w:rsidRDefault="00730BA9">
      <w:pPr>
        <w:spacing w:before="0" w:after="0" w:line="240" w:lineRule="auto"/>
      </w:pPr>
      <w:r>
        <w:separator/>
      </w:r>
    </w:p>
  </w:endnote>
  <w:endnote w:type="continuationSeparator" w:id="0">
    <w:p w14:paraId="5F8A9C7F" w14:textId="77777777" w:rsidR="00730BA9" w:rsidRDefault="00730B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7818B" w14:textId="77777777" w:rsidR="00EA0A45" w:rsidRDefault="003322B5">
    <w:pPr>
      <w:pStyle w:val="Footer"/>
      <w:tabs>
        <w:tab w:val="right" w:pos="10080"/>
        <w:tab w:val="right" w:pos="10800"/>
      </w:tabs>
      <w:rPr>
        <w:rFonts w:eastAsia="Calibri" w:cs="Times New Roman"/>
        <w:szCs w:val="22"/>
        <w:lang w:val="pt-BR" w:eastAsia="en-US"/>
      </w:rPr>
    </w:pPr>
    <w:r>
      <w:rPr>
        <w:rFonts w:eastAsia="Calibri" w:cs="Times New Roman"/>
        <w:szCs w:val="22"/>
        <w:lang w:val="pt-BR" w:eastAsia="en-US"/>
      </w:rPr>
      <w:sym w:font="Symbol" w:char="F0E3"/>
    </w:r>
    <w:r>
      <w:rPr>
        <w:rFonts w:eastAsia="Calibri" w:cs="Times New Roman"/>
        <w:szCs w:val="22"/>
        <w:lang w:val="pt-BR" w:eastAsia="en-US"/>
      </w:rPr>
      <w:t xml:space="preserve"> </w:t>
    </w:r>
    <w:sdt>
      <w:sdtPr>
        <w:rPr>
          <w:rFonts w:eastAsia="Calibri" w:cs="Times New Roman"/>
          <w:szCs w:val="22"/>
          <w:lang w:val="pt-BR" w:eastAsia="en-US"/>
        </w:rPr>
        <w:alias w:val="Comentários "/>
        <w:id w:val="-66570617"/>
        <w:dataBinding w:prefixMappings="xmlns:ns0='http://purl.org/dc/elements/1.1/' xmlns:ns1='http://schemas.openxmlformats.org/package/2006/metadata/core-properties' " w:xpath="/ns1:coreProperties[1]/ns0:description[1]" w:storeItemID="{6C3C8BC8-F283-45AE-878A-BAB7291924A1}"/>
        <w:text w:multiLine="1"/>
      </w:sdtPr>
      <w:sdtEndPr/>
      <w:sdtContent>
        <w:r>
          <w:rPr>
            <w:rFonts w:eastAsia="Calibri" w:cs="Times New Roman"/>
            <w:szCs w:val="22"/>
            <w:lang w:val="pt-BR" w:eastAsia="en-US"/>
          </w:rPr>
          <w:t>2017</w:t>
        </w:r>
      </w:sdtContent>
    </w:sdt>
    <w:r>
      <w:rPr>
        <w:rFonts w:eastAsia="Calibri" w:cs="Times New Roman"/>
        <w:szCs w:val="22"/>
        <w:lang w:val="pt-BR" w:eastAsia="en-US"/>
      </w:rPr>
      <w:t xml:space="preserve"> - 2022 Cisco e/ou suas afiliadas. Todos os direitos reservados. Público da Cisco</w:t>
    </w:r>
    <w:r>
      <w:rPr>
        <w:rFonts w:eastAsia="Calibri" w:cs="Times New Roman"/>
        <w:szCs w:val="22"/>
        <w:lang w:val="pt-BR" w:eastAsia="en-US"/>
      </w:rPr>
      <w:tab/>
      <w:t xml:space="preserve">Página </w:t>
    </w:r>
    <w:r>
      <w:rPr>
        <w:rFonts w:eastAsia="Calibri" w:cs="Times New Roman"/>
        <w:szCs w:val="22"/>
        <w:lang w:val="pt-BR" w:eastAsia="en-US"/>
      </w:rPr>
      <w:fldChar w:fldCharType="begin"/>
    </w:r>
    <w:r>
      <w:rPr>
        <w:rFonts w:eastAsia="Calibri" w:cs="Times New Roman"/>
        <w:szCs w:val="22"/>
        <w:lang w:val="pt-BR" w:eastAsia="en-US"/>
      </w:rPr>
      <w:instrText xml:space="preserve"> PAGE </w:instrText>
    </w:r>
    <w:r>
      <w:rPr>
        <w:rFonts w:eastAsia="Calibri" w:cs="Times New Roman"/>
        <w:szCs w:val="22"/>
        <w:lang w:val="pt-BR" w:eastAsia="en-US"/>
      </w:rPr>
      <w:fldChar w:fldCharType="separate"/>
    </w:r>
    <w:r>
      <w:rPr>
        <w:rFonts w:eastAsia="Calibri" w:cs="Times New Roman"/>
        <w:lang w:val="pt-BR" w:eastAsia="en-US"/>
      </w:rPr>
      <w:t>1</w:t>
    </w:r>
    <w:r>
      <w:rPr>
        <w:rFonts w:eastAsia="Calibri" w:cs="Times New Roman"/>
        <w:szCs w:val="22"/>
        <w:lang w:val="pt-BR" w:eastAsia="en-US"/>
      </w:rPr>
      <w:fldChar w:fldCharType="end"/>
    </w:r>
    <w:r>
      <w:rPr>
        <w:rFonts w:eastAsia="Calibri" w:cs="Times New Roman"/>
        <w:szCs w:val="22"/>
        <w:lang w:val="pt-BR" w:eastAsia="en-US"/>
      </w:rPr>
      <w:t xml:space="preserve"> de </w:t>
    </w:r>
    <w:r>
      <w:rPr>
        <w:rFonts w:eastAsia="Calibri" w:cs="Times New Roman"/>
        <w:szCs w:val="22"/>
        <w:lang w:val="pt-BR" w:eastAsia="en-US"/>
      </w:rPr>
      <w:fldChar w:fldCharType="begin"/>
    </w:r>
    <w:r>
      <w:rPr>
        <w:rFonts w:eastAsia="Calibri" w:cs="Times New Roman"/>
        <w:szCs w:val="22"/>
        <w:lang w:val="pt-BR" w:eastAsia="en-US"/>
      </w:rPr>
      <w:instrText xml:space="preserve"> NUMPAGES  </w:instrText>
    </w:r>
    <w:r>
      <w:rPr>
        <w:rFonts w:eastAsia="Calibri" w:cs="Times New Roman"/>
        <w:szCs w:val="22"/>
        <w:lang w:val="pt-BR" w:eastAsia="en-US"/>
      </w:rPr>
      <w:fldChar w:fldCharType="separate"/>
    </w:r>
    <w:r>
      <w:rPr>
        <w:rFonts w:eastAsia="Calibri" w:cs="Times New Roman"/>
        <w:lang w:val="pt-BR" w:eastAsia="en-US"/>
      </w:rPr>
      <w:t>6</w:t>
    </w:r>
    <w:r>
      <w:rPr>
        <w:rFonts w:eastAsia="Calibri" w:cs="Times New Roman"/>
        <w:szCs w:val="22"/>
        <w:lang w:val="pt-BR"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C500B" w14:textId="77777777" w:rsidR="00EA0A45" w:rsidRDefault="003322B5">
    <w:pPr>
      <w:pStyle w:val="Footer"/>
      <w:tabs>
        <w:tab w:val="right" w:pos="10080"/>
        <w:tab w:val="right" w:pos="10800"/>
      </w:tabs>
      <w:rPr>
        <w:rFonts w:eastAsia="Calibri" w:cs="Times New Roman"/>
        <w:szCs w:val="22"/>
        <w:lang w:val="pt-BR" w:eastAsia="en-US"/>
      </w:rPr>
    </w:pPr>
    <w:r>
      <w:rPr>
        <w:rFonts w:eastAsia="Calibri" w:cs="Times New Roman"/>
        <w:szCs w:val="22"/>
        <w:lang w:val="pt-BR" w:eastAsia="en-US"/>
      </w:rPr>
      <w:sym w:font="Symbol" w:char="F0E3"/>
    </w:r>
    <w:r>
      <w:rPr>
        <w:rFonts w:eastAsia="Calibri" w:cs="Times New Roman"/>
        <w:szCs w:val="22"/>
        <w:lang w:val="pt-BR" w:eastAsia="en-US"/>
      </w:rPr>
      <w:t xml:space="preserve"> </w:t>
    </w:r>
    <w:sdt>
      <w:sdtPr>
        <w:rPr>
          <w:rFonts w:eastAsia="Calibri" w:cs="Times New Roman"/>
          <w:szCs w:val="22"/>
          <w:lang w:val="pt-BR" w:eastAsia="en-US"/>
        </w:rPr>
        <w:alias w:val="Comentários "/>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Pr>
            <w:rFonts w:eastAsia="Calibri" w:cs="Times New Roman"/>
            <w:szCs w:val="22"/>
            <w:lang w:val="pt-BR" w:eastAsia="en-US"/>
          </w:rPr>
          <w:t>2017</w:t>
        </w:r>
      </w:sdtContent>
    </w:sdt>
    <w:r>
      <w:rPr>
        <w:rFonts w:eastAsia="Calibri" w:cs="Times New Roman"/>
        <w:szCs w:val="22"/>
        <w:lang w:val="pt-BR" w:eastAsia="en-US"/>
      </w:rPr>
      <w:t xml:space="preserve"> - 2022 Cisco e/ou suas afiliadas. Todos os direitos reservados. Público da Cisco</w:t>
    </w:r>
    <w:r>
      <w:rPr>
        <w:rFonts w:eastAsia="Calibri" w:cs="Times New Roman"/>
        <w:szCs w:val="22"/>
        <w:lang w:val="pt-BR" w:eastAsia="en-US"/>
      </w:rPr>
      <w:tab/>
      <w:t xml:space="preserve">Página </w:t>
    </w:r>
    <w:r>
      <w:rPr>
        <w:rFonts w:eastAsia="Calibri" w:cs="Times New Roman"/>
        <w:szCs w:val="22"/>
        <w:lang w:val="pt-BR" w:eastAsia="en-US"/>
      </w:rPr>
      <w:fldChar w:fldCharType="begin"/>
    </w:r>
    <w:r>
      <w:rPr>
        <w:rFonts w:eastAsia="Calibri" w:cs="Times New Roman"/>
        <w:szCs w:val="22"/>
        <w:lang w:val="pt-BR" w:eastAsia="en-US"/>
      </w:rPr>
      <w:instrText xml:space="preserve"> PAGE </w:instrText>
    </w:r>
    <w:r>
      <w:rPr>
        <w:rFonts w:eastAsia="Calibri" w:cs="Times New Roman"/>
        <w:szCs w:val="22"/>
        <w:lang w:val="pt-BR" w:eastAsia="en-US"/>
      </w:rPr>
      <w:fldChar w:fldCharType="separate"/>
    </w:r>
    <w:r>
      <w:rPr>
        <w:rFonts w:eastAsia="Calibri" w:cs="Times New Roman"/>
        <w:szCs w:val="22"/>
        <w:lang w:val="pt-BR" w:eastAsia="en-US"/>
      </w:rPr>
      <w:t>1</w:t>
    </w:r>
    <w:r>
      <w:rPr>
        <w:rFonts w:eastAsia="Calibri" w:cs="Times New Roman"/>
        <w:szCs w:val="22"/>
        <w:lang w:val="pt-BR" w:eastAsia="en-US"/>
      </w:rPr>
      <w:fldChar w:fldCharType="end"/>
    </w:r>
    <w:r>
      <w:rPr>
        <w:rFonts w:eastAsia="Calibri" w:cs="Times New Roman"/>
        <w:szCs w:val="22"/>
        <w:lang w:val="pt-BR" w:eastAsia="en-US"/>
      </w:rPr>
      <w:t xml:space="preserve"> de </w:t>
    </w:r>
    <w:r>
      <w:rPr>
        <w:rFonts w:eastAsia="Calibri" w:cs="Times New Roman"/>
        <w:szCs w:val="22"/>
        <w:lang w:val="pt-BR" w:eastAsia="en-US"/>
      </w:rPr>
      <w:fldChar w:fldCharType="begin"/>
    </w:r>
    <w:r>
      <w:rPr>
        <w:rFonts w:eastAsia="Calibri" w:cs="Times New Roman"/>
        <w:szCs w:val="22"/>
        <w:lang w:val="pt-BR" w:eastAsia="en-US"/>
      </w:rPr>
      <w:instrText xml:space="preserve"> NUMPAGES  </w:instrText>
    </w:r>
    <w:r>
      <w:rPr>
        <w:rFonts w:eastAsia="Calibri" w:cs="Times New Roman"/>
        <w:szCs w:val="22"/>
        <w:lang w:val="pt-BR" w:eastAsia="en-US"/>
      </w:rPr>
      <w:fldChar w:fldCharType="separate"/>
    </w:r>
    <w:r>
      <w:rPr>
        <w:rFonts w:eastAsia="Calibri" w:cs="Times New Roman"/>
        <w:szCs w:val="22"/>
        <w:lang w:val="pt-BR" w:eastAsia="en-US"/>
      </w:rPr>
      <w:t>4</w:t>
    </w:r>
    <w:r>
      <w:rPr>
        <w:rFonts w:eastAsia="Calibri" w:cs="Times New Roman"/>
        <w:szCs w:val="22"/>
        <w:lang w:val="pt-BR"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7DBA8" w14:textId="77777777" w:rsidR="00730BA9" w:rsidRDefault="00730BA9">
      <w:pPr>
        <w:spacing w:before="0" w:after="0" w:line="240" w:lineRule="auto"/>
      </w:pPr>
      <w:r>
        <w:separator/>
      </w:r>
    </w:p>
  </w:footnote>
  <w:footnote w:type="continuationSeparator" w:id="0">
    <w:p w14:paraId="478E1509" w14:textId="77777777" w:rsidR="00730BA9" w:rsidRDefault="00730BA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12E9C" w14:textId="77777777" w:rsidR="00EA0A45" w:rsidRDefault="003322B5">
    <w:pPr>
      <w:pStyle w:val="PageHead"/>
      <w:pBdr>
        <w:bottom w:val="single" w:sz="18" w:space="1" w:color="auto"/>
      </w:pBdr>
      <w:tabs>
        <w:tab w:val="right" w:pos="10080"/>
      </w:tabs>
      <w:rPr>
        <w:rFonts w:eastAsia="Calibri" w:cs="Times New Roman"/>
        <w:bCs w:val="0"/>
        <w:szCs w:val="22"/>
        <w:lang w:val="pt-BR" w:eastAsia="en-US"/>
      </w:rPr>
    </w:pPr>
    <w:r>
      <w:rPr>
        <w:rFonts w:eastAsia="Calibri" w:cs="Times New Roman"/>
        <w:bCs w:val="0"/>
        <w:szCs w:val="22"/>
        <w:lang w:val="pt-BR" w:eastAsia="en-US"/>
      </w:rPr>
      <w:t>Packet Tracer - Investigue um cenário de ameaças</w:t>
    </w:r>
  </w:p>
  <w:p w14:paraId="46F5FC33" w14:textId="77777777" w:rsidR="00EA0A45" w:rsidRDefault="00EA0A45">
    <w:pPr>
      <w:pStyle w:val="Header"/>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1EC6A" w14:textId="77777777" w:rsidR="00EA0A45" w:rsidRDefault="003322B5">
    <w:r>
      <w:rPr>
        <w:noProof/>
      </w:rPr>
      <w:drawing>
        <wp:inline distT="0" distB="0" distL="0" distR="0" wp14:anchorId="30310C9B">
          <wp:extent cx="2590800" cy="800100"/>
          <wp:effectExtent l="0" t="0" r="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25B"/>
    <w:rsid w:val="0003202A"/>
    <w:rsid w:val="0007217A"/>
    <w:rsid w:val="00092B51"/>
    <w:rsid w:val="00104944"/>
    <w:rsid w:val="001579F2"/>
    <w:rsid w:val="0020771B"/>
    <w:rsid w:val="002C78B9"/>
    <w:rsid w:val="002D1F25"/>
    <w:rsid w:val="002E5929"/>
    <w:rsid w:val="003322B5"/>
    <w:rsid w:val="004F3EAD"/>
    <w:rsid w:val="005626A9"/>
    <w:rsid w:val="005643E0"/>
    <w:rsid w:val="00577030"/>
    <w:rsid w:val="00693E61"/>
    <w:rsid w:val="00730BA9"/>
    <w:rsid w:val="007C2889"/>
    <w:rsid w:val="008309FC"/>
    <w:rsid w:val="00845366"/>
    <w:rsid w:val="009C1EF5"/>
    <w:rsid w:val="00A5025B"/>
    <w:rsid w:val="00AE1A18"/>
    <w:rsid w:val="00B801DA"/>
    <w:rsid w:val="00D9107C"/>
    <w:rsid w:val="00DB02A6"/>
    <w:rsid w:val="00E7513C"/>
    <w:rsid w:val="00EA0A45"/>
    <w:rsid w:val="00F67EE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2605C9"/>
  <w15:chartTrackingRefBased/>
  <w15:docId w15:val="{66B3696D-D360-448D-8B56-6391DCAFA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60" w:line="276" w:lineRule="auto"/>
    </w:pPr>
    <w:rPr>
      <w:rFonts w:eastAsiaTheme="minorEastAsia"/>
      <w:sz w:val="22"/>
      <w:szCs w:val="22"/>
    </w:rPr>
  </w:style>
  <w:style w:type="paragraph" w:styleId="Heading1">
    <w:name w:val="heading 1"/>
    <w:basedOn w:val="Normal"/>
    <w:link w:val="Heading1Char"/>
    <w:uiPriority w:val="9"/>
    <w:qFormat/>
    <w:pPr>
      <w:keepNext/>
      <w:spacing w:before="240" w:after="120" w:line="240" w:lineRule="auto"/>
      <w:ind w:left="360" w:hanging="360"/>
      <w:outlineLvl w:val="0"/>
    </w:pPr>
    <w:rPr>
      <w:b/>
      <w:bCs/>
      <w:kern w:val="36"/>
      <w:sz w:val="26"/>
      <w:szCs w:val="26"/>
    </w:rPr>
  </w:style>
  <w:style w:type="paragraph" w:styleId="Heading2">
    <w:name w:val="heading 2"/>
    <w:basedOn w:val="Normal"/>
    <w:link w:val="Heading2Char"/>
    <w:uiPriority w:val="9"/>
    <w:qFormat/>
    <w:pPr>
      <w:keepNext/>
      <w:spacing w:before="240" w:after="120" w:line="240" w:lineRule="auto"/>
      <w:outlineLvl w:val="1"/>
    </w:pPr>
    <w:rPr>
      <w:b/>
      <w:bCs/>
      <w:sz w:val="24"/>
      <w:szCs w:val="24"/>
    </w:rPr>
  </w:style>
  <w:style w:type="paragraph" w:styleId="Heading3">
    <w:name w:val="heading 3"/>
    <w:basedOn w:val="Normal"/>
    <w:link w:val="Heading3Char"/>
    <w:uiPriority w:val="9"/>
    <w:qFormat/>
    <w:pPr>
      <w:keepNext/>
      <w:spacing w:before="240" w:after="120" w:line="240" w:lineRule="auto"/>
      <w:outlineLvl w:val="2"/>
    </w:pPr>
    <w:rPr>
      <w:b/>
      <w:bCs/>
    </w:rPr>
  </w:style>
  <w:style w:type="paragraph" w:styleId="Heading4">
    <w:name w:val="heading 4"/>
    <w:basedOn w:val="Normal"/>
    <w:link w:val="Heading4Char"/>
    <w:uiPriority w:val="9"/>
    <w:qFormat/>
    <w:pPr>
      <w:keepNext/>
      <w:spacing w:before="0" w:after="0" w:line="240" w:lineRule="auto"/>
      <w:ind w:left="720"/>
      <w:outlineLvl w:val="3"/>
    </w:pPr>
    <w:rPr>
      <w:color w:val="FFFFFF"/>
      <w:sz w:val="6"/>
      <w:szCs w:val="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b/>
      <w:bCs/>
    </w:rPr>
  </w:style>
  <w:style w:type="character" w:customStyle="1" w:styleId="Heading2Char">
    <w:name w:val="Heading 2 Char"/>
    <w:basedOn w:val="DefaultParagraphFont"/>
    <w:link w:val="Heading2"/>
    <w:uiPriority w:val="9"/>
    <w:semiHidden/>
    <w:locked/>
    <w:rPr>
      <w:rFonts w:ascii="Times New Roman" w:hAnsi="Times New Roman" w:cs="Times New Roman" w:hint="default"/>
      <w:b/>
      <w:bCs/>
    </w:rPr>
  </w:style>
  <w:style w:type="character" w:customStyle="1" w:styleId="Heading3Char">
    <w:name w:val="Heading 3 Char"/>
    <w:basedOn w:val="DefaultParagraphFont"/>
    <w:link w:val="Heading3"/>
    <w:uiPriority w:val="9"/>
    <w:semiHidden/>
    <w:locked/>
    <w:rPr>
      <w:rFonts w:ascii="Times New Roman" w:hAnsi="Times New Roman" w:cs="Times New Roman" w:hint="default"/>
      <w:b/>
      <w:bCs/>
    </w:rPr>
  </w:style>
  <w:style w:type="character" w:customStyle="1" w:styleId="Heading4Char">
    <w:name w:val="Heading 4 Char"/>
    <w:basedOn w:val="DefaultParagraphFont"/>
    <w:link w:val="Heading4"/>
    <w:uiPriority w:val="9"/>
    <w:semiHidden/>
    <w:locked/>
    <w:rPr>
      <w:rFonts w:ascii="Times New Roman" w:hAnsi="Times New Roman" w:cs="Times New Roman" w:hint="default"/>
      <w:color w:val="FFFFFF"/>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pPr>
      <w:tabs>
        <w:tab w:val="center" w:pos="4513"/>
        <w:tab w:val="right" w:pos="9026"/>
      </w:tabs>
      <w:spacing w:before="0" w:after="0" w:line="240" w:lineRule="auto"/>
    </w:pPr>
  </w:style>
  <w:style w:type="character" w:customStyle="1" w:styleId="HeaderChar">
    <w:name w:val="Header Char"/>
    <w:basedOn w:val="DefaultParagraphFont"/>
    <w:link w:val="Header"/>
    <w:uiPriority w:val="99"/>
    <w:locked/>
    <w:rPr>
      <w:rFonts w:ascii="Times New Roman" w:eastAsiaTheme="minorEastAsia" w:hAnsi="Times New Roman" w:cs="Times New Roman" w:hint="default"/>
      <w:sz w:val="22"/>
      <w:szCs w:val="22"/>
    </w:rPr>
  </w:style>
  <w:style w:type="paragraph" w:styleId="Footer">
    <w:name w:val="footer"/>
    <w:basedOn w:val="Normal"/>
    <w:link w:val="FooterChar"/>
    <w:uiPriority w:val="99"/>
    <w:unhideWhenUsed/>
    <w:pPr>
      <w:spacing w:after="0" w:line="240" w:lineRule="auto"/>
    </w:pPr>
    <w:rPr>
      <w:sz w:val="16"/>
      <w:szCs w:val="16"/>
    </w:rPr>
  </w:style>
  <w:style w:type="character" w:customStyle="1" w:styleId="FooterChar">
    <w:name w:val="Footer Char"/>
    <w:basedOn w:val="DefaultParagraphFont"/>
    <w:link w:val="Footer"/>
    <w:uiPriority w:val="99"/>
    <w:locked/>
  </w:style>
  <w:style w:type="paragraph" w:styleId="Title">
    <w:name w:val="Title"/>
    <w:basedOn w:val="Normal"/>
    <w:qFormat/>
    <w:pPr>
      <w:spacing w:before="0" w:after="120" w:line="240" w:lineRule="auto"/>
    </w:pPr>
    <w:rPr>
      <w:b/>
      <w:bCs/>
      <w:sz w:val="32"/>
      <w:szCs w:val="32"/>
    </w:rPr>
  </w:style>
  <w:style w:type="character" w:customStyle="1" w:styleId="TitleChar">
    <w:name w:val="Title Char"/>
    <w:basedOn w:val="DefaultParagraphFont"/>
    <w:link w:val="msotitlecxsplast"/>
    <w:locked/>
    <w:rPr>
      <w:rFonts w:ascii="SimSun" w:eastAsia="SimSun" w:hAnsi="SimSun" w:hint="eastAsia"/>
      <w:b/>
      <w:bCs/>
    </w:rPr>
  </w:style>
  <w:style w:type="paragraph" w:customStyle="1" w:styleId="msotitlecxspfirst">
    <w:name w:val="msotitlecxspfirst"/>
    <w:basedOn w:val="Normal"/>
    <w:pPr>
      <w:spacing w:before="0" w:after="0" w:line="240" w:lineRule="auto"/>
    </w:pPr>
    <w:rPr>
      <w:b/>
      <w:bCs/>
      <w:sz w:val="32"/>
      <w:szCs w:val="32"/>
    </w:rPr>
  </w:style>
  <w:style w:type="paragraph" w:customStyle="1" w:styleId="msotitlecxspmiddle">
    <w:name w:val="msotitlecxspmiddle"/>
    <w:basedOn w:val="Normal"/>
    <w:pPr>
      <w:spacing w:before="0" w:after="0" w:line="240" w:lineRule="auto"/>
    </w:pPr>
    <w:rPr>
      <w:b/>
      <w:bCs/>
      <w:sz w:val="32"/>
      <w:szCs w:val="32"/>
    </w:rPr>
  </w:style>
  <w:style w:type="paragraph" w:customStyle="1" w:styleId="msotitlecxsplast">
    <w:name w:val="msotitlecxsplast"/>
    <w:basedOn w:val="Normal"/>
    <w:link w:val="TitleChar"/>
    <w:pPr>
      <w:spacing w:before="0" w:after="120" w:line="240" w:lineRule="auto"/>
    </w:pPr>
    <w:rPr>
      <w:b/>
      <w:bCs/>
      <w:sz w:val="32"/>
      <w:szCs w:val="32"/>
    </w:rPr>
  </w:style>
  <w:style w:type="paragraph" w:customStyle="1" w:styleId="PageHead">
    <w:name w:val="Page Head"/>
    <w:basedOn w:val="Normal"/>
    <w:qFormat/>
    <w:rPr>
      <w:b/>
      <w:bCs/>
      <w:sz w:val="20"/>
      <w:szCs w:val="20"/>
    </w:rPr>
  </w:style>
  <w:style w:type="paragraph" w:customStyle="1" w:styleId="AnswerLineL50">
    <w:name w:val="Answer Line L50"/>
    <w:basedOn w:val="Normal"/>
    <w:pPr>
      <w:spacing w:before="120" w:after="120" w:line="240" w:lineRule="auto"/>
      <w:ind w:left="720"/>
    </w:pPr>
    <w:rPr>
      <w:b/>
      <w:bCs/>
      <w:i/>
      <w:iCs/>
      <w:color w:val="FFFFFF"/>
      <w:sz w:val="20"/>
      <w:szCs w:val="20"/>
    </w:rPr>
  </w:style>
  <w:style w:type="paragraph" w:customStyle="1" w:styleId="Bulletlevel2">
    <w:name w:val="Bullet level 2"/>
    <w:basedOn w:val="Normal"/>
    <w:pPr>
      <w:spacing w:before="120" w:after="120" w:line="240" w:lineRule="auto"/>
      <w:ind w:left="1080" w:hanging="360"/>
    </w:pPr>
    <w:rPr>
      <w:sz w:val="20"/>
      <w:szCs w:val="20"/>
    </w:rPr>
  </w:style>
  <w:style w:type="paragraph" w:customStyle="1" w:styleId="ConfigWindow">
    <w:name w:val="Config Window"/>
    <w:basedOn w:val="Normal"/>
    <w:pPr>
      <w:spacing w:before="0" w:after="0" w:line="240" w:lineRule="auto"/>
    </w:pPr>
    <w:rPr>
      <w:i/>
      <w:iCs/>
      <w:color w:val="FFFFFF"/>
      <w:sz w:val="6"/>
      <w:szCs w:val="6"/>
    </w:rPr>
  </w:style>
  <w:style w:type="paragraph" w:customStyle="1" w:styleId="SubStepAlpha">
    <w:name w:val="SubStep Alpha"/>
    <w:basedOn w:val="Normal"/>
    <w:pPr>
      <w:spacing w:before="120" w:after="120" w:line="240" w:lineRule="auto"/>
      <w:ind w:left="720" w:hanging="360"/>
    </w:pPr>
    <w:rPr>
      <w:sz w:val="20"/>
      <w:szCs w:val="20"/>
    </w:rPr>
  </w:style>
  <w:style w:type="character" w:customStyle="1" w:styleId="BodyTextL50Char">
    <w:name w:val="Body Text L50 Char"/>
    <w:basedOn w:val="DefaultParagraphFont"/>
    <w:link w:val="BodyTextL50"/>
    <w:locked/>
  </w:style>
  <w:style w:type="paragraph" w:customStyle="1" w:styleId="BodyTextL50">
    <w:name w:val="Body Text L50"/>
    <w:basedOn w:val="Normal"/>
    <w:link w:val="BodyTextL50Char"/>
    <w:pPr>
      <w:spacing w:before="120" w:after="120" w:line="240" w:lineRule="auto"/>
      <w:ind w:left="720"/>
    </w:pPr>
    <w:rPr>
      <w:sz w:val="20"/>
      <w:szCs w:val="20"/>
    </w:rPr>
  </w:style>
  <w:style w:type="character" w:customStyle="1" w:styleId="BodyTextL25Char">
    <w:name w:val="Body Text L25 Char"/>
    <w:basedOn w:val="DefaultParagraphFont"/>
    <w:link w:val="BodyTextL25"/>
    <w:locked/>
  </w:style>
  <w:style w:type="paragraph" w:customStyle="1" w:styleId="BodyTextL25">
    <w:name w:val="Body Text L25"/>
    <w:basedOn w:val="Normal"/>
    <w:link w:val="BodyTextL25Char"/>
    <w:pPr>
      <w:spacing w:before="120" w:after="120" w:line="240" w:lineRule="auto"/>
      <w:ind w:left="360"/>
    </w:pPr>
    <w:rPr>
      <w:sz w:val="20"/>
      <w:szCs w:val="20"/>
    </w:rPr>
  </w:style>
  <w:style w:type="paragraph" w:customStyle="1" w:styleId="SubStepNum">
    <w:name w:val="SubStep Num"/>
    <w:basedOn w:val="Normal"/>
    <w:pPr>
      <w:spacing w:before="120" w:after="120" w:line="240" w:lineRule="auto"/>
      <w:ind w:left="1080" w:hanging="360"/>
    </w:pPr>
    <w:rPr>
      <w:sz w:val="20"/>
      <w:szCs w:val="20"/>
    </w:rPr>
  </w:style>
  <w:style w:type="paragraph" w:customStyle="1" w:styleId="BodyTextL25Bold">
    <w:name w:val="Body Text L25 Bold"/>
    <w:basedOn w:val="Normal"/>
    <w:pPr>
      <w:spacing w:before="120" w:after="120" w:line="240" w:lineRule="auto"/>
      <w:ind w:left="360"/>
    </w:pPr>
    <w:rPr>
      <w:b/>
      <w:bCs/>
      <w:sz w:val="20"/>
      <w:szCs w:val="20"/>
    </w:rPr>
  </w:style>
  <w:style w:type="paragraph" w:customStyle="1" w:styleId="msochpdefault">
    <w:name w:val="msochpdefault"/>
    <w:basedOn w:val="Normal"/>
    <w:pPr>
      <w:spacing w:before="100" w:beforeAutospacing="1" w:after="100" w:afterAutospacing="1" w:line="240" w:lineRule="auto"/>
    </w:pPr>
    <w:rPr>
      <w:sz w:val="20"/>
      <w:szCs w:val="20"/>
    </w:rPr>
  </w:style>
  <w:style w:type="paragraph" w:customStyle="1" w:styleId="InstNoteRed">
    <w:name w:val="Inst Note Red"/>
    <w:basedOn w:val="Normal"/>
    <w:qFormat/>
    <w:pPr>
      <w:spacing w:line="240" w:lineRule="auto"/>
    </w:pPr>
    <w:rPr>
      <w:rFonts w:eastAsia="Calibri" w:cs="Times New Roman"/>
      <w:color w:val="EE0000"/>
      <w:sz w:val="20"/>
      <w:lang w:val="pt-BR" w:eastAsia="en-US"/>
    </w:rPr>
  </w:style>
  <w:style w:type="character" w:customStyle="1" w:styleId="LabTitleInstVersred">
    <w:name w:val="Lab Title Inst Vers (red)"/>
    <w:basedOn w:val="DefaultParagraphFont"/>
    <w:uiPriority w:val="1"/>
    <w:qFormat/>
    <w:rPr>
      <w:rFonts w:ascii="Arial" w:hAnsi="Arial" w:cs="Arial" w:hint="default"/>
      <w:b/>
      <w:bCs/>
      <w:color w:val="EE0000"/>
    </w:rPr>
  </w:style>
  <w:style w:type="character" w:customStyle="1" w:styleId="AnswerGray">
    <w:name w:val="Answer Gray"/>
    <w:basedOn w:val="DefaultParagraphFont"/>
    <w:rPr>
      <w:rFonts w:ascii="Arial" w:hAnsi="Arial" w:cs="Arial" w:hint="default"/>
      <w:b/>
      <w:bCs/>
      <w:color w:val="auto"/>
      <w:bdr w:val="none" w:sz="0" w:space="0" w:color="auto" w:frame="1"/>
      <w:shd w:val="clear" w:color="auto" w:fill="D9D9D9"/>
    </w:rPr>
  </w:style>
  <w:style w:type="character" w:customStyle="1" w:styleId="DnTbold">
    <w:name w:val="DnT bold"/>
    <w:basedOn w:val="DefaultParagraphFont"/>
    <w:rPr>
      <w:rFonts w:ascii="Arial" w:hAnsi="Arial" w:cs="Arial" w:hint="default"/>
      <w:b/>
      <w:bCs/>
    </w:rPr>
  </w:style>
  <w:style w:type="character" w:customStyle="1" w:styleId="DnTnobold">
    <w:name w:val="DnT no bold"/>
    <w:basedOn w:val="DefaultParagraphFont"/>
  </w:style>
  <w:style w:type="character" w:customStyle="1" w:styleId="rynqvb">
    <w:name w:val="rynqvb"/>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1997</Words>
  <Characters>10357</Characters>
  <Application>Microsoft Office Word</Application>
  <DocSecurity>0</DocSecurity>
  <Lines>86</Lines>
  <Paragraphs>24</Paragraphs>
  <ScaleCrop>false</ScaleCrop>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Investigue um cenário de ameaças</dc:title>
  <dc:subject/>
  <dc:creator>Shubham Shinde (aptlogica)</dc:creator>
  <cp:keywords/>
  <dc:description>2017</dc:description>
  <cp:lastModifiedBy>Shubham Shinde (aptlogica)</cp:lastModifiedBy>
  <cp:revision>21</cp:revision>
  <dcterms:created xsi:type="dcterms:W3CDTF">2024-08-03T06:07:00Z</dcterms:created>
  <dcterms:modified xsi:type="dcterms:W3CDTF">2024-08-05T10:17:00Z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Rodrigo Floriano (rofloria)</vt:lpwstr>
  </property>
  <property fmtid="{D5CDD505-2E9C-101B-9397-08002B2CF9AE}" pid="4" name="Order">
    <vt:lpwstr>130800.000000000</vt:lpwstr>
  </property>
  <property fmtid="{D5CDD505-2E9C-101B-9397-08002B2CF9AE}" pid="5" name="xd_ProgID">
    <vt:lpwstr/>
  </property>
  <property fmtid="{D5CDD505-2E9C-101B-9397-08002B2CF9AE}" pid="6" name="_ExtendedDescription">
    <vt:lpwstr/>
  </property>
  <property fmtid="{D5CDD505-2E9C-101B-9397-08002B2CF9AE}" pid="7" name="SharedWithUsers">
    <vt:lpwstr/>
  </property>
  <property fmtid="{D5CDD505-2E9C-101B-9397-08002B2CF9AE}" pid="8" name="display_urn:schemas-microsoft-com:office:office#Author">
    <vt:lpwstr>Rodrigo Floriano (rofloria)</vt:lpwstr>
  </property>
  <property fmtid="{D5CDD505-2E9C-101B-9397-08002B2CF9AE}" pid="9" name="ComplianceAssetId">
    <vt:lpwstr/>
  </property>
  <property fmtid="{D5CDD505-2E9C-101B-9397-08002B2CF9AE}" pid="10" name="TemplateUrl">
    <vt:lpwstr/>
  </property>
  <property fmtid="{D5CDD505-2E9C-101B-9397-08002B2CF9AE}" pid="11" name="ContentTypeId">
    <vt:lpwstr>0x010100198F9F34832A35489A19D5E200F54CC8</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MediaLengthInSeconds">
    <vt:lpwstr/>
  </property>
  <property fmtid="{D5CDD505-2E9C-101B-9397-08002B2CF9AE}" pid="16" name="GrammarlyDocumentId">
    <vt:lpwstr>c38273c3fa09b12cde57471b2def8efec96669c2b6d9eef26e84654f3ef79235</vt:lpwstr>
  </property>
</Properties>
</file>