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AA7E" w14:textId="4079824B" w:rsidR="00296F12" w:rsidRDefault="004E7E34" w:rsidP="004E7E34">
      <w:pPr>
        <w:spacing w:after="80"/>
      </w:pPr>
      <w:r>
        <w:rPr>
          <w:noProof/>
        </w:rPr>
        <w:drawing>
          <wp:inline distT="0" distB="0" distL="0" distR="0" wp14:anchorId="0ED483E8" wp14:editId="50BCBAD4">
            <wp:extent cx="1273447" cy="387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03" r="-573"/>
                    <a:stretch/>
                  </pic:blipFill>
                  <pic:spPr bwMode="auto">
                    <a:xfrm>
                      <a:off x="0" y="0"/>
                      <a:ext cx="1293447" cy="39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CFB66" w14:textId="77777777" w:rsidR="004E7E34" w:rsidRPr="004E37B8" w:rsidRDefault="004E7E34" w:rsidP="004E7E34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52742"/>
      <w:bookmarkStart w:id="1" w:name="_Hlk121243202"/>
      <w:r w:rsidRPr="004E37B8">
        <w:rPr>
          <w:b/>
          <w:bCs/>
          <w:sz w:val="10"/>
          <w:szCs w:val="10"/>
        </w:rPr>
        <w:t xml:space="preserve">Часы настенные круглые интерьерные </w:t>
      </w:r>
    </w:p>
    <w:p w14:paraId="68657495" w14:textId="227AD3B0" w:rsidR="004E7E34" w:rsidRPr="00152FB5" w:rsidRDefault="004E7E34" w:rsidP="004E7E34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8F44C4" wp14:editId="72796CB0">
            <wp:simplePos x="0" y="0"/>
            <wp:positionH relativeFrom="page">
              <wp:posOffset>1682750</wp:posOffset>
            </wp:positionH>
            <wp:positionV relativeFrom="margin">
              <wp:posOffset>670560</wp:posOffset>
            </wp:positionV>
            <wp:extent cx="895350" cy="8197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B8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94</w:t>
      </w:r>
      <w:r>
        <w:rPr>
          <w:sz w:val="10"/>
          <w:szCs w:val="10"/>
          <w:lang w:val="en-US"/>
        </w:rPr>
        <w:t>PR</w:t>
      </w:r>
      <w:r w:rsidRPr="00152FB5">
        <w:rPr>
          <w:sz w:val="10"/>
          <w:szCs w:val="10"/>
        </w:rPr>
        <w:t>-22</w:t>
      </w:r>
      <w:r>
        <w:rPr>
          <w:sz w:val="10"/>
          <w:szCs w:val="10"/>
        </w:rPr>
        <w:t>072-1</w:t>
      </w:r>
    </w:p>
    <w:p w14:paraId="17367423" w14:textId="0DEA0EB2" w:rsidR="004E7E34" w:rsidRPr="00152FB5" w:rsidRDefault="004E7E34" w:rsidP="004E7E3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2350</w:t>
      </w:r>
    </w:p>
    <w:p w14:paraId="1F122DCC" w14:textId="37452EC8" w:rsidR="004E7E34" w:rsidRPr="00152FB5" w:rsidRDefault="004E7E34" w:rsidP="004E7E3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Габариты (</w:t>
      </w:r>
      <w:proofErr w:type="spellStart"/>
      <w:r w:rsidRPr="004E37B8">
        <w:rPr>
          <w:sz w:val="10"/>
          <w:szCs w:val="10"/>
        </w:rPr>
        <w:t>ВхШхГ</w:t>
      </w:r>
      <w:proofErr w:type="spellEnd"/>
      <w:r w:rsidRPr="004E37B8">
        <w:rPr>
          <w:sz w:val="10"/>
          <w:szCs w:val="10"/>
        </w:rPr>
        <w:t xml:space="preserve">, см): </w:t>
      </w:r>
      <w:r>
        <w:rPr>
          <w:sz w:val="10"/>
          <w:szCs w:val="10"/>
        </w:rPr>
        <w:t>40</w:t>
      </w:r>
      <w:r w:rsidRPr="004E37B8">
        <w:rPr>
          <w:sz w:val="10"/>
          <w:szCs w:val="10"/>
        </w:rPr>
        <w:t>х</w:t>
      </w:r>
      <w:r>
        <w:rPr>
          <w:sz w:val="10"/>
          <w:szCs w:val="10"/>
        </w:rPr>
        <w:t>4</w:t>
      </w:r>
      <w:r w:rsidRPr="00152FB5">
        <w:rPr>
          <w:sz w:val="10"/>
          <w:szCs w:val="10"/>
        </w:rPr>
        <w:t>0</w:t>
      </w:r>
      <w:r w:rsidRPr="004E37B8">
        <w:rPr>
          <w:sz w:val="10"/>
          <w:szCs w:val="10"/>
        </w:rPr>
        <w:t>х</w:t>
      </w:r>
      <w:r>
        <w:rPr>
          <w:sz w:val="10"/>
          <w:szCs w:val="10"/>
        </w:rPr>
        <w:t>6</w:t>
      </w:r>
    </w:p>
    <w:p w14:paraId="17739EBD" w14:textId="77777777" w:rsidR="004E7E34" w:rsidRPr="004E37B8" w:rsidRDefault="004E7E34" w:rsidP="004E7E3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Состав: нержавеющая сталь</w:t>
      </w:r>
    </w:p>
    <w:p w14:paraId="499D71E8" w14:textId="77777777" w:rsidR="004E7E34" w:rsidRPr="00152FB5" w:rsidRDefault="004E7E34" w:rsidP="004E7E3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Цвет:</w:t>
      </w:r>
      <w:r w:rsidRPr="00152FB5">
        <w:rPr>
          <w:sz w:val="10"/>
          <w:szCs w:val="10"/>
        </w:rPr>
        <w:t xml:space="preserve"> </w:t>
      </w:r>
      <w:r>
        <w:rPr>
          <w:sz w:val="10"/>
          <w:szCs w:val="10"/>
        </w:rPr>
        <w:t>хром</w:t>
      </w:r>
    </w:p>
    <w:p w14:paraId="3827A26E" w14:textId="77777777" w:rsidR="004E7E34" w:rsidRPr="004E37B8" w:rsidRDefault="004E7E34" w:rsidP="004E7E3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638F24EF" w14:textId="77777777" w:rsidR="004E7E34" w:rsidRPr="004E37B8" w:rsidRDefault="004E7E34" w:rsidP="004E7E3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Продавец: ООО «РУЗОНС»</w:t>
      </w:r>
    </w:p>
    <w:p w14:paraId="0588CFE7" w14:textId="77777777" w:rsidR="004E7E34" w:rsidRPr="004E37B8" w:rsidRDefault="004E7E34" w:rsidP="004E7E3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Адрес: </w:t>
      </w:r>
      <w:proofErr w:type="spellStart"/>
      <w:r w:rsidRPr="004E37B8">
        <w:rPr>
          <w:sz w:val="10"/>
          <w:szCs w:val="10"/>
        </w:rPr>
        <w:t>г.Москва</w:t>
      </w:r>
      <w:proofErr w:type="spellEnd"/>
      <w:r w:rsidRPr="004E37B8">
        <w:rPr>
          <w:sz w:val="10"/>
          <w:szCs w:val="10"/>
        </w:rPr>
        <w:t>, ВН.ТЕР.Г.,</w:t>
      </w:r>
    </w:p>
    <w:p w14:paraId="6C9C73AF" w14:textId="77777777" w:rsidR="004E7E34" w:rsidRPr="004E37B8" w:rsidRDefault="004E7E34" w:rsidP="004E7E3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Муниципальный </w:t>
      </w:r>
    </w:p>
    <w:p w14:paraId="490EE534" w14:textId="77777777" w:rsidR="004E7E34" w:rsidRPr="004E37B8" w:rsidRDefault="004E7E34" w:rsidP="004E7E3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округ Обручевский, </w:t>
      </w:r>
    </w:p>
    <w:p w14:paraId="5B7BD3A1" w14:textId="77777777" w:rsidR="004E7E34" w:rsidRPr="004E37B8" w:rsidRDefault="004E7E34" w:rsidP="004E7E34">
      <w:pPr>
        <w:spacing w:after="0" w:line="10" w:lineRule="atLeast"/>
        <w:rPr>
          <w:sz w:val="10"/>
          <w:szCs w:val="10"/>
        </w:rPr>
      </w:pPr>
      <w:proofErr w:type="spellStart"/>
      <w:r w:rsidRPr="004E37B8">
        <w:rPr>
          <w:sz w:val="10"/>
          <w:szCs w:val="10"/>
        </w:rPr>
        <w:t>пр-кт</w:t>
      </w:r>
      <w:proofErr w:type="spellEnd"/>
      <w:r w:rsidRPr="004E37B8">
        <w:rPr>
          <w:sz w:val="10"/>
          <w:szCs w:val="10"/>
        </w:rPr>
        <w:t xml:space="preserve"> Ленинский, д.111, к.1</w:t>
      </w:r>
    </w:p>
    <w:p w14:paraId="3872BC3A" w14:textId="195C330B" w:rsidR="004E7E34" w:rsidRPr="00F63380" w:rsidRDefault="004E7E34" w:rsidP="004E7E34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4DE6D3" wp14:editId="3F6824E5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146175" cy="44323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BD6C3" w14:textId="77777777" w:rsidR="004E7E34" w:rsidRPr="00F63380" w:rsidRDefault="004E7E34" w:rsidP="004E7E34">
      <w:pPr>
        <w:spacing w:line="120" w:lineRule="auto"/>
        <w:contextualSpacing/>
        <w:rPr>
          <w:sz w:val="16"/>
          <w:szCs w:val="16"/>
        </w:rPr>
      </w:pPr>
    </w:p>
    <w:bookmarkEnd w:id="0"/>
    <w:p w14:paraId="6F5ABA93" w14:textId="77777777" w:rsidR="004E7E34" w:rsidRPr="00F63380" w:rsidRDefault="004E7E34" w:rsidP="004E7E34">
      <w:pPr>
        <w:rPr>
          <w:sz w:val="16"/>
          <w:szCs w:val="16"/>
        </w:rPr>
      </w:pPr>
    </w:p>
    <w:bookmarkEnd w:id="1"/>
    <w:p w14:paraId="06B47B0A" w14:textId="77777777" w:rsidR="004E7E34" w:rsidRDefault="004E7E34" w:rsidP="004E7E34"/>
    <w:p w14:paraId="10885DE7" w14:textId="77777777" w:rsidR="004E7E34" w:rsidRDefault="004E7E34"/>
    <w:sectPr w:rsidR="004E7E34" w:rsidSect="004E7E3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4"/>
    <w:rsid w:val="00296F12"/>
    <w:rsid w:val="004E7E34"/>
    <w:rsid w:val="0098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E066"/>
  <w15:chartTrackingRefBased/>
  <w15:docId w15:val="{6821EB3B-F21A-4B7A-8068-2F473FA2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2022-12-08T18:18:00Z</cp:lastPrinted>
  <dcterms:created xsi:type="dcterms:W3CDTF">2022-12-08T18:09:00Z</dcterms:created>
  <dcterms:modified xsi:type="dcterms:W3CDTF">2022-12-08T18:19:00Z</dcterms:modified>
</cp:coreProperties>
</file>