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FF" w:rsidRDefault="003D49FF" w:rsidP="00B3035F">
      <w:pPr>
        <w:pStyle w:val="SuperTitle"/>
        <w:jc w:val="center"/>
      </w:pPr>
    </w:p>
    <w:p w:rsidR="003D49FF" w:rsidRDefault="003D49FF" w:rsidP="00B3035F">
      <w:pPr>
        <w:pStyle w:val="Title"/>
        <w:jc w:val="center"/>
      </w:pPr>
      <w:r>
        <w:t>CyberSource</w:t>
      </w:r>
      <w:r w:rsidR="00B3035F">
        <w:t xml:space="preserve"> </w:t>
      </w:r>
      <w:r>
        <w:t>Cartridge</w:t>
      </w:r>
    </w:p>
    <w:p w:rsidR="003D49FF" w:rsidRDefault="0009037C" w:rsidP="00B3035F">
      <w:pPr>
        <w:pStyle w:val="Version"/>
        <w:jc w:val="center"/>
      </w:pPr>
      <w:r>
        <w:t>Version 1.1</w:t>
      </w:r>
      <w:r w:rsidR="00C57AF5">
        <w:t>.0</w:t>
      </w:r>
    </w:p>
    <w:p w:rsidR="003D49FF" w:rsidRDefault="003D49FF" w:rsidP="00B3035F">
      <w:pPr>
        <w:pStyle w:val="Version"/>
        <w:keepNext w:val="0"/>
        <w:jc w:val="center"/>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3035F">
      <w:pPr>
        <w:pStyle w:val="Version"/>
        <w:keepNext w:val="0"/>
        <w:jc w:val="center"/>
        <w:rPr>
          <w:sz w:val="56"/>
          <w:szCs w:val="56"/>
        </w:rPr>
      </w:pPr>
    </w:p>
    <w:p w:rsidR="00B74633" w:rsidRPr="00B74633" w:rsidRDefault="00AB37D9" w:rsidP="00B3035F">
      <w:pPr>
        <w:pStyle w:val="Version"/>
        <w:keepNext w:val="0"/>
        <w:jc w:val="center"/>
        <w:rPr>
          <w:sz w:val="56"/>
          <w:szCs w:val="56"/>
        </w:rPr>
      </w:pPr>
      <w:r>
        <w:rPr>
          <w:sz w:val="56"/>
          <w:szCs w:val="56"/>
        </w:rPr>
        <w:t>0</w:t>
      </w:r>
      <w:r w:rsidR="00B63A8B">
        <w:rPr>
          <w:sz w:val="56"/>
          <w:szCs w:val="56"/>
        </w:rPr>
        <w:t>1</w:t>
      </w:r>
      <w:r w:rsidR="00B74633" w:rsidRPr="00B74633">
        <w:rPr>
          <w:sz w:val="56"/>
          <w:szCs w:val="56"/>
        </w:rPr>
        <w:t>/</w:t>
      </w:r>
      <w:r w:rsidR="006E3F96">
        <w:rPr>
          <w:sz w:val="56"/>
          <w:szCs w:val="56"/>
        </w:rPr>
        <w:t>1</w:t>
      </w:r>
      <w:r>
        <w:rPr>
          <w:sz w:val="56"/>
          <w:szCs w:val="56"/>
        </w:rPr>
        <w:t>6</w:t>
      </w:r>
      <w:r w:rsidR="00B74633" w:rsidRPr="00B74633">
        <w:rPr>
          <w:sz w:val="56"/>
          <w:szCs w:val="56"/>
        </w:rPr>
        <w:t>/201</w:t>
      </w:r>
      <w:r>
        <w:rPr>
          <w:sz w:val="56"/>
          <w:szCs w:val="56"/>
        </w:rPr>
        <w:t>3</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0" w:name="O_109"/>
      <w:bookmarkEnd w:id="0"/>
    </w:p>
    <w:p w:rsidR="003D49FF" w:rsidRDefault="003D49FF" w:rsidP="003D49FF">
      <w:pPr>
        <w:pStyle w:val="TOCTitle"/>
      </w:pPr>
      <w:r>
        <w:lastRenderedPageBreak/>
        <w:t>Contents</w:t>
      </w:r>
    </w:p>
    <w:bookmarkStart w:id="1" w:name="O_55"/>
    <w:bookmarkEnd w:id="1"/>
    <w:p w:rsidR="00AB51DF" w:rsidRDefault="0044543B">
      <w:pPr>
        <w:pStyle w:val="TOC1"/>
        <w:rPr>
          <w:rFonts w:asciiTheme="minorHAnsi" w:eastAsiaTheme="minorEastAsia" w:hAnsiTheme="minorHAnsi" w:cstheme="minorBidi"/>
          <w:b w:val="0"/>
          <w:noProof/>
          <w:sz w:val="22"/>
          <w:szCs w:val="22"/>
        </w:rPr>
      </w:pPr>
      <w:r w:rsidRPr="0044543B">
        <w:fldChar w:fldCharType="begin"/>
      </w:r>
      <w:r w:rsidR="003D49FF">
        <w:instrText xml:space="preserve"> TOC \o "1-3" </w:instrText>
      </w:r>
      <w:r w:rsidRPr="0044543B">
        <w:fldChar w:fldCharType="separate"/>
      </w:r>
      <w:r w:rsidR="00AB51DF">
        <w:rPr>
          <w:noProof/>
        </w:rPr>
        <w:t>Summary</w:t>
      </w:r>
      <w:r w:rsidR="00AB51DF">
        <w:rPr>
          <w:noProof/>
        </w:rPr>
        <w:tab/>
      </w:r>
      <w:r w:rsidR="00AB51DF">
        <w:rPr>
          <w:noProof/>
        </w:rPr>
        <w:fldChar w:fldCharType="begin"/>
      </w:r>
      <w:r w:rsidR="00AB51DF">
        <w:rPr>
          <w:noProof/>
        </w:rPr>
        <w:instrText xml:space="preserve"> PAGEREF _Toc346139871 \h </w:instrText>
      </w:r>
      <w:r w:rsidR="00AB51DF">
        <w:rPr>
          <w:noProof/>
        </w:rPr>
      </w:r>
      <w:r w:rsidR="00AB51DF">
        <w:rPr>
          <w:noProof/>
        </w:rPr>
        <w:fldChar w:fldCharType="separate"/>
      </w:r>
      <w:r w:rsidR="00AB51DF">
        <w:rPr>
          <w:noProof/>
        </w:rPr>
        <w:t>5</w:t>
      </w:r>
      <w:r w:rsidR="00AB51DF">
        <w:rPr>
          <w:noProof/>
        </w:rPr>
        <w:fldChar w:fldCharType="end"/>
      </w:r>
    </w:p>
    <w:p w:rsidR="00AB51DF" w:rsidRDefault="00AB51DF">
      <w:pPr>
        <w:pStyle w:val="TOC1"/>
        <w:rPr>
          <w:rFonts w:asciiTheme="minorHAnsi" w:eastAsiaTheme="minorEastAsia" w:hAnsiTheme="minorHAnsi" w:cstheme="minorBidi"/>
          <w:b w:val="0"/>
          <w:noProof/>
          <w:sz w:val="22"/>
          <w:szCs w:val="22"/>
        </w:rPr>
      </w:pPr>
      <w:r>
        <w:rPr>
          <w:noProof/>
        </w:rPr>
        <w:t>Component Overview</w:t>
      </w:r>
      <w:r>
        <w:rPr>
          <w:noProof/>
        </w:rPr>
        <w:tab/>
      </w:r>
      <w:r>
        <w:rPr>
          <w:noProof/>
        </w:rPr>
        <w:fldChar w:fldCharType="begin"/>
      </w:r>
      <w:r>
        <w:rPr>
          <w:noProof/>
        </w:rPr>
        <w:instrText xml:space="preserve"> PAGEREF _Toc346139872 \h </w:instrText>
      </w:r>
      <w:r>
        <w:rPr>
          <w:noProof/>
        </w:rPr>
      </w:r>
      <w:r>
        <w:rPr>
          <w:noProof/>
        </w:rPr>
        <w:fldChar w:fldCharType="separate"/>
      </w:r>
      <w:r>
        <w:rPr>
          <w:noProof/>
        </w:rPr>
        <w:t>6</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Functional Overview</w:t>
      </w:r>
      <w:r>
        <w:rPr>
          <w:noProof/>
        </w:rPr>
        <w:tab/>
      </w:r>
      <w:r>
        <w:rPr>
          <w:noProof/>
        </w:rPr>
        <w:fldChar w:fldCharType="begin"/>
      </w:r>
      <w:r>
        <w:rPr>
          <w:noProof/>
        </w:rPr>
        <w:instrText xml:space="preserve"> PAGEREF _Toc346139873 \h </w:instrText>
      </w:r>
      <w:r>
        <w:rPr>
          <w:noProof/>
        </w:rPr>
      </w:r>
      <w:r>
        <w:rPr>
          <w:noProof/>
        </w:rPr>
        <w:fldChar w:fldCharType="separate"/>
      </w:r>
      <w:r>
        <w:rPr>
          <w:noProof/>
        </w:rPr>
        <w:t>6</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Credit Card Authorization Service</w:t>
      </w:r>
      <w:r>
        <w:rPr>
          <w:noProof/>
        </w:rPr>
        <w:tab/>
      </w:r>
      <w:r>
        <w:rPr>
          <w:noProof/>
        </w:rPr>
        <w:fldChar w:fldCharType="begin"/>
      </w:r>
      <w:r>
        <w:rPr>
          <w:noProof/>
        </w:rPr>
        <w:instrText xml:space="preserve"> PAGEREF _Toc346139874 \h </w:instrText>
      </w:r>
      <w:r>
        <w:rPr>
          <w:noProof/>
        </w:rPr>
      </w:r>
      <w:r>
        <w:rPr>
          <w:noProof/>
        </w:rPr>
        <w:fldChar w:fldCharType="separate"/>
      </w:r>
      <w:r>
        <w:rPr>
          <w:noProof/>
        </w:rPr>
        <w:t>6</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_Toc346139875 \h </w:instrText>
      </w:r>
      <w:r>
        <w:rPr>
          <w:noProof/>
        </w:rPr>
      </w:r>
      <w:r>
        <w:rPr>
          <w:noProof/>
        </w:rPr>
        <w:fldChar w:fldCharType="separate"/>
      </w:r>
      <w:r>
        <w:rPr>
          <w:noProof/>
        </w:rPr>
        <w:t>7</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_Toc346139876 \h </w:instrText>
      </w:r>
      <w:r>
        <w:rPr>
          <w:noProof/>
        </w:rPr>
      </w:r>
      <w:r>
        <w:rPr>
          <w:noProof/>
        </w:rPr>
        <w:fldChar w:fldCharType="separate"/>
      </w:r>
      <w:r>
        <w:rPr>
          <w:noProof/>
        </w:rPr>
        <w:t>8</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_Toc346139877 \h </w:instrText>
      </w:r>
      <w:r>
        <w:rPr>
          <w:noProof/>
        </w:rPr>
      </w:r>
      <w:r>
        <w:rPr>
          <w:noProof/>
        </w:rPr>
        <w:fldChar w:fldCharType="separate"/>
      </w:r>
      <w:r>
        <w:rPr>
          <w:noProof/>
        </w:rPr>
        <w:t>8</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Bill Me Later (BML)</w:t>
      </w:r>
      <w:r>
        <w:rPr>
          <w:noProof/>
        </w:rPr>
        <w:tab/>
      </w:r>
      <w:r>
        <w:rPr>
          <w:noProof/>
        </w:rPr>
        <w:fldChar w:fldCharType="begin"/>
      </w:r>
      <w:r>
        <w:rPr>
          <w:noProof/>
        </w:rPr>
        <w:instrText xml:space="preserve"> PAGEREF _Toc346139878 \h </w:instrText>
      </w:r>
      <w:r>
        <w:rPr>
          <w:noProof/>
        </w:rPr>
      </w:r>
      <w:r>
        <w:rPr>
          <w:noProof/>
        </w:rPr>
        <w:fldChar w:fldCharType="separate"/>
      </w:r>
      <w:r>
        <w:rPr>
          <w:noProof/>
        </w:rPr>
        <w:t>8</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_Toc346139879 \h </w:instrText>
      </w:r>
      <w:r>
        <w:rPr>
          <w:noProof/>
        </w:rPr>
      </w:r>
      <w:r>
        <w:rPr>
          <w:noProof/>
        </w:rPr>
        <w:fldChar w:fldCharType="separate"/>
      </w:r>
      <w:r>
        <w:rPr>
          <w:noProof/>
        </w:rPr>
        <w:t>9</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_Toc346139880 \h </w:instrText>
      </w:r>
      <w:r>
        <w:rPr>
          <w:noProof/>
        </w:rPr>
      </w:r>
      <w:r>
        <w:rPr>
          <w:noProof/>
        </w:rPr>
        <w:fldChar w:fldCharType="separate"/>
      </w:r>
      <w:r>
        <w:rPr>
          <w:noProof/>
        </w:rPr>
        <w:t>11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_Toc346139881 \h </w:instrText>
      </w:r>
      <w:r>
        <w:rPr>
          <w:noProof/>
        </w:rPr>
      </w:r>
      <w:r>
        <w:rPr>
          <w:noProof/>
        </w:rPr>
        <w:fldChar w:fldCharType="separate"/>
      </w:r>
      <w:r>
        <w:rPr>
          <w:noProof/>
        </w:rPr>
        <w:t>11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_Toc346139882 \h </w:instrText>
      </w:r>
      <w:r>
        <w:rPr>
          <w:noProof/>
        </w:rPr>
      </w:r>
      <w:r>
        <w:rPr>
          <w:noProof/>
        </w:rPr>
        <w:fldChar w:fldCharType="separate"/>
      </w:r>
      <w:r>
        <w:rPr>
          <w:noProof/>
        </w:rPr>
        <w:t>12</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Use Cases Scenarios</w:t>
      </w:r>
      <w:r>
        <w:rPr>
          <w:noProof/>
        </w:rPr>
        <w:tab/>
      </w:r>
      <w:r>
        <w:rPr>
          <w:noProof/>
        </w:rPr>
        <w:fldChar w:fldCharType="begin"/>
      </w:r>
      <w:r>
        <w:rPr>
          <w:noProof/>
        </w:rPr>
        <w:instrText xml:space="preserve"> PAGEREF _Toc346139883 \h </w:instrText>
      </w:r>
      <w:r>
        <w:rPr>
          <w:noProof/>
        </w:rPr>
      </w:r>
      <w:r>
        <w:rPr>
          <w:noProof/>
        </w:rPr>
        <w:fldChar w:fldCharType="separate"/>
      </w:r>
      <w:r>
        <w:rPr>
          <w:noProof/>
        </w:rPr>
        <w:t>13</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Credit Card Authorization</w:t>
      </w:r>
      <w:r>
        <w:rPr>
          <w:noProof/>
        </w:rPr>
        <w:tab/>
      </w:r>
      <w:r>
        <w:rPr>
          <w:noProof/>
        </w:rPr>
        <w:fldChar w:fldCharType="begin"/>
      </w:r>
      <w:r>
        <w:rPr>
          <w:noProof/>
        </w:rPr>
        <w:instrText xml:space="preserve"> PAGEREF _Toc346139884 \h </w:instrText>
      </w:r>
      <w:r>
        <w:rPr>
          <w:noProof/>
        </w:rPr>
      </w:r>
      <w:r>
        <w:rPr>
          <w:noProof/>
        </w:rPr>
        <w:fldChar w:fldCharType="separate"/>
      </w:r>
      <w:r>
        <w:rPr>
          <w:noProof/>
        </w:rPr>
        <w:t>13</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_Toc346139885 \h </w:instrText>
      </w:r>
      <w:r>
        <w:rPr>
          <w:noProof/>
        </w:rPr>
      </w:r>
      <w:r>
        <w:rPr>
          <w:noProof/>
        </w:rPr>
        <w:fldChar w:fldCharType="separate"/>
      </w:r>
      <w:r>
        <w:rPr>
          <w:noProof/>
        </w:rPr>
        <w:t>15</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Address Validation Service (AVS)</w:t>
      </w:r>
      <w:r>
        <w:rPr>
          <w:noProof/>
        </w:rPr>
        <w:tab/>
      </w:r>
      <w:r>
        <w:rPr>
          <w:noProof/>
        </w:rPr>
        <w:fldChar w:fldCharType="begin"/>
      </w:r>
      <w:r>
        <w:rPr>
          <w:noProof/>
        </w:rPr>
        <w:instrText xml:space="preserve"> PAGEREF _Toc346139886 \h </w:instrText>
      </w:r>
      <w:r>
        <w:rPr>
          <w:noProof/>
        </w:rPr>
      </w:r>
      <w:r>
        <w:rPr>
          <w:noProof/>
        </w:rPr>
        <w:fldChar w:fldCharType="separate"/>
      </w:r>
      <w:r>
        <w:rPr>
          <w:noProof/>
        </w:rPr>
        <w:t>16</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_Toc346139887 \h </w:instrText>
      </w:r>
      <w:r>
        <w:rPr>
          <w:noProof/>
        </w:rPr>
      </w:r>
      <w:r>
        <w:rPr>
          <w:noProof/>
        </w:rPr>
        <w:fldChar w:fldCharType="separate"/>
      </w:r>
      <w:r>
        <w:rPr>
          <w:noProof/>
        </w:rPr>
        <w:t>16</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BML</w:t>
      </w:r>
      <w:r>
        <w:rPr>
          <w:noProof/>
        </w:rPr>
        <w:tab/>
      </w:r>
      <w:r>
        <w:rPr>
          <w:noProof/>
        </w:rPr>
        <w:fldChar w:fldCharType="begin"/>
      </w:r>
      <w:r>
        <w:rPr>
          <w:noProof/>
        </w:rPr>
        <w:instrText xml:space="preserve"> PAGEREF _Toc346139888 \h </w:instrText>
      </w:r>
      <w:r>
        <w:rPr>
          <w:noProof/>
        </w:rPr>
      </w:r>
      <w:r>
        <w:rPr>
          <w:noProof/>
        </w:rPr>
        <w:fldChar w:fldCharType="separate"/>
      </w:r>
      <w:r>
        <w:rPr>
          <w:noProof/>
        </w:rPr>
        <w:t>17</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_Toc346139889 \h </w:instrText>
      </w:r>
      <w:r>
        <w:rPr>
          <w:noProof/>
        </w:rPr>
      </w:r>
      <w:r>
        <w:rPr>
          <w:noProof/>
        </w:rPr>
        <w:fldChar w:fldCharType="separate"/>
      </w:r>
      <w:r>
        <w:rPr>
          <w:noProof/>
        </w:rPr>
        <w:t>17</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_Toc346139890 \h </w:instrText>
      </w:r>
      <w:r>
        <w:rPr>
          <w:noProof/>
        </w:rPr>
      </w:r>
      <w:r>
        <w:rPr>
          <w:noProof/>
        </w:rPr>
        <w:fldChar w:fldCharType="separate"/>
      </w:r>
      <w:r>
        <w:rPr>
          <w:noProof/>
        </w:rPr>
        <w:t>18</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Payer Authorization</w:t>
      </w:r>
      <w:r>
        <w:rPr>
          <w:noProof/>
        </w:rPr>
        <w:tab/>
      </w:r>
      <w:r>
        <w:rPr>
          <w:noProof/>
        </w:rPr>
        <w:fldChar w:fldCharType="begin"/>
      </w:r>
      <w:r>
        <w:rPr>
          <w:noProof/>
        </w:rPr>
        <w:instrText xml:space="preserve"> PAGEREF _Toc346139891 \h </w:instrText>
      </w:r>
      <w:r>
        <w:rPr>
          <w:noProof/>
        </w:rPr>
      </w:r>
      <w:r>
        <w:rPr>
          <w:noProof/>
        </w:rPr>
        <w:fldChar w:fldCharType="separate"/>
      </w:r>
      <w:r>
        <w:rPr>
          <w:noProof/>
        </w:rPr>
        <w:t>18</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Limitations, Constraints</w:t>
      </w:r>
      <w:r>
        <w:rPr>
          <w:noProof/>
        </w:rPr>
        <w:tab/>
      </w:r>
      <w:r>
        <w:rPr>
          <w:noProof/>
        </w:rPr>
        <w:fldChar w:fldCharType="begin"/>
      </w:r>
      <w:r>
        <w:rPr>
          <w:noProof/>
        </w:rPr>
        <w:instrText xml:space="preserve"> PAGEREF _Toc346139892 \h </w:instrText>
      </w:r>
      <w:r>
        <w:rPr>
          <w:noProof/>
        </w:rPr>
      </w:r>
      <w:r>
        <w:rPr>
          <w:noProof/>
        </w:rPr>
        <w:fldChar w:fldCharType="separate"/>
      </w:r>
      <w:r>
        <w:rPr>
          <w:noProof/>
        </w:rPr>
        <w:t>19</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Compatibility</w:t>
      </w:r>
      <w:r>
        <w:rPr>
          <w:noProof/>
        </w:rPr>
        <w:tab/>
      </w:r>
      <w:r>
        <w:rPr>
          <w:noProof/>
        </w:rPr>
        <w:fldChar w:fldCharType="begin"/>
      </w:r>
      <w:r>
        <w:rPr>
          <w:noProof/>
        </w:rPr>
        <w:instrText xml:space="preserve"> PAGEREF _Toc346139893 \h </w:instrText>
      </w:r>
      <w:r>
        <w:rPr>
          <w:noProof/>
        </w:rPr>
      </w:r>
      <w:r>
        <w:rPr>
          <w:noProof/>
        </w:rPr>
        <w:fldChar w:fldCharType="separate"/>
      </w:r>
      <w:r>
        <w:rPr>
          <w:noProof/>
        </w:rPr>
        <w:t>20</w:t>
      </w:r>
      <w:r>
        <w:rPr>
          <w:noProof/>
        </w:rPr>
        <w:fldChar w:fldCharType="end"/>
      </w:r>
    </w:p>
    <w:p w:rsidR="00AB51DF" w:rsidRDefault="00AB51DF">
      <w:pPr>
        <w:pStyle w:val="TOC1"/>
        <w:rPr>
          <w:rFonts w:asciiTheme="minorHAnsi" w:eastAsiaTheme="minorEastAsia" w:hAnsiTheme="minorHAnsi" w:cstheme="minorBidi"/>
          <w:b w:val="0"/>
          <w:noProof/>
          <w:sz w:val="22"/>
          <w:szCs w:val="22"/>
        </w:rPr>
      </w:pPr>
      <w:r>
        <w:rPr>
          <w:noProof/>
        </w:rPr>
        <w:t>Implementation Guide</w:t>
      </w:r>
      <w:r>
        <w:rPr>
          <w:noProof/>
        </w:rPr>
        <w:tab/>
      </w:r>
      <w:r>
        <w:rPr>
          <w:noProof/>
        </w:rPr>
        <w:fldChar w:fldCharType="begin"/>
      </w:r>
      <w:r>
        <w:rPr>
          <w:noProof/>
        </w:rPr>
        <w:instrText xml:space="preserve"> PAGEREF _Toc346139894 \h </w:instrText>
      </w:r>
      <w:r>
        <w:rPr>
          <w:noProof/>
        </w:rPr>
      </w:r>
      <w:r>
        <w:rPr>
          <w:noProof/>
        </w:rPr>
        <w:fldChar w:fldCharType="separate"/>
      </w:r>
      <w:r>
        <w:rPr>
          <w:noProof/>
        </w:rPr>
        <w:t>20</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Custom Code</w:t>
      </w:r>
      <w:r>
        <w:rPr>
          <w:noProof/>
        </w:rPr>
        <w:tab/>
      </w:r>
      <w:r>
        <w:rPr>
          <w:noProof/>
        </w:rPr>
        <w:fldChar w:fldCharType="begin"/>
      </w:r>
      <w:r>
        <w:rPr>
          <w:noProof/>
        </w:rPr>
        <w:instrText xml:space="preserve"> PAGEREF _Toc346139895 \h </w:instrText>
      </w:r>
      <w:r>
        <w:rPr>
          <w:noProof/>
        </w:rPr>
      </w:r>
      <w:r>
        <w:rPr>
          <w:noProof/>
        </w:rPr>
        <w:fldChar w:fldCharType="separate"/>
      </w:r>
      <w:r>
        <w:rPr>
          <w:noProof/>
        </w:rPr>
        <w:t>20</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Credit Card Auth</w:t>
      </w:r>
      <w:r>
        <w:rPr>
          <w:noProof/>
        </w:rPr>
        <w:tab/>
      </w:r>
      <w:r>
        <w:rPr>
          <w:noProof/>
        </w:rPr>
        <w:fldChar w:fldCharType="begin"/>
      </w:r>
      <w:r>
        <w:rPr>
          <w:noProof/>
        </w:rPr>
        <w:instrText xml:space="preserve"> PAGEREF _Toc346139896 \h </w:instrText>
      </w:r>
      <w:r>
        <w:rPr>
          <w:noProof/>
        </w:rPr>
      </w:r>
      <w:r>
        <w:rPr>
          <w:noProof/>
        </w:rPr>
        <w:fldChar w:fldCharType="separate"/>
      </w:r>
      <w:r>
        <w:rPr>
          <w:noProof/>
        </w:rPr>
        <w:t>20</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Bill Me Later</w:t>
      </w:r>
      <w:r>
        <w:rPr>
          <w:noProof/>
        </w:rPr>
        <w:tab/>
      </w:r>
      <w:r>
        <w:rPr>
          <w:noProof/>
        </w:rPr>
        <w:fldChar w:fldCharType="begin"/>
      </w:r>
      <w:r>
        <w:rPr>
          <w:noProof/>
        </w:rPr>
        <w:instrText xml:space="preserve"> PAGEREF _Toc346139897 \h </w:instrText>
      </w:r>
      <w:r>
        <w:rPr>
          <w:noProof/>
        </w:rPr>
      </w:r>
      <w:r>
        <w:rPr>
          <w:noProof/>
        </w:rPr>
        <w:fldChar w:fldCharType="separate"/>
      </w:r>
      <w:r>
        <w:rPr>
          <w:noProof/>
        </w:rPr>
        <w:t>20</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_Toc346139898 \h </w:instrText>
      </w:r>
      <w:r>
        <w:rPr>
          <w:noProof/>
        </w:rPr>
      </w:r>
      <w:r>
        <w:rPr>
          <w:noProof/>
        </w:rPr>
        <w:fldChar w:fldCharType="separate"/>
      </w:r>
      <w:r>
        <w:rPr>
          <w:noProof/>
        </w:rPr>
        <w:t>21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Address Verification Service</w:t>
      </w:r>
      <w:r>
        <w:rPr>
          <w:noProof/>
        </w:rPr>
        <w:tab/>
      </w:r>
      <w:r>
        <w:rPr>
          <w:noProof/>
        </w:rPr>
        <w:fldChar w:fldCharType="begin"/>
      </w:r>
      <w:r>
        <w:rPr>
          <w:noProof/>
        </w:rPr>
        <w:instrText xml:space="preserve"> PAGEREF _Toc346139899 \h </w:instrText>
      </w:r>
      <w:r>
        <w:rPr>
          <w:noProof/>
        </w:rPr>
      </w:r>
      <w:r>
        <w:rPr>
          <w:noProof/>
        </w:rPr>
        <w:fldChar w:fldCharType="separate"/>
      </w:r>
      <w:r>
        <w:rPr>
          <w:noProof/>
        </w:rPr>
        <w:t>23</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Delivery Address Validation Service</w:t>
      </w:r>
      <w:r>
        <w:rPr>
          <w:noProof/>
        </w:rPr>
        <w:tab/>
      </w:r>
      <w:r>
        <w:rPr>
          <w:noProof/>
        </w:rPr>
        <w:fldChar w:fldCharType="begin"/>
      </w:r>
      <w:r>
        <w:rPr>
          <w:noProof/>
        </w:rPr>
        <w:instrText xml:space="preserve"> PAGEREF _Toc346139900 \h </w:instrText>
      </w:r>
      <w:r>
        <w:rPr>
          <w:noProof/>
        </w:rPr>
      </w:r>
      <w:r>
        <w:rPr>
          <w:noProof/>
        </w:rPr>
        <w:fldChar w:fldCharType="separate"/>
      </w:r>
      <w:r>
        <w:rPr>
          <w:noProof/>
        </w:rPr>
        <w:t>23</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Payment Tokenization Service</w:t>
      </w:r>
      <w:r>
        <w:rPr>
          <w:noProof/>
        </w:rPr>
        <w:tab/>
      </w:r>
      <w:r>
        <w:rPr>
          <w:noProof/>
        </w:rPr>
        <w:fldChar w:fldCharType="begin"/>
      </w:r>
      <w:r>
        <w:rPr>
          <w:noProof/>
        </w:rPr>
        <w:instrText xml:space="preserve"> PAGEREF _Toc346139901 \h </w:instrText>
      </w:r>
      <w:r>
        <w:rPr>
          <w:noProof/>
        </w:rPr>
      </w:r>
      <w:r>
        <w:rPr>
          <w:noProof/>
        </w:rPr>
        <w:fldChar w:fldCharType="separate"/>
      </w:r>
      <w:r>
        <w:rPr>
          <w:noProof/>
        </w:rPr>
        <w:t>23</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_Toc346139902 \h </w:instrText>
      </w:r>
      <w:r>
        <w:rPr>
          <w:noProof/>
        </w:rPr>
      </w:r>
      <w:r>
        <w:rPr>
          <w:noProof/>
        </w:rPr>
        <w:fldChar w:fldCharType="separate"/>
      </w:r>
      <w:r>
        <w:rPr>
          <w:noProof/>
        </w:rPr>
        <w:t>24</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Payer Authentication Service</w:t>
      </w:r>
      <w:r>
        <w:rPr>
          <w:noProof/>
        </w:rPr>
        <w:tab/>
      </w:r>
      <w:r>
        <w:rPr>
          <w:noProof/>
        </w:rPr>
        <w:fldChar w:fldCharType="begin"/>
      </w:r>
      <w:r>
        <w:rPr>
          <w:noProof/>
        </w:rPr>
        <w:instrText xml:space="preserve"> PAGEREF _Toc346139903 \h </w:instrText>
      </w:r>
      <w:r>
        <w:rPr>
          <w:noProof/>
        </w:rPr>
      </w:r>
      <w:r>
        <w:rPr>
          <w:noProof/>
        </w:rPr>
        <w:fldChar w:fldCharType="separate"/>
      </w:r>
      <w:r>
        <w:rPr>
          <w:noProof/>
        </w:rPr>
        <w:t>24</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Site Configuration</w:t>
      </w:r>
      <w:r>
        <w:rPr>
          <w:noProof/>
        </w:rPr>
        <w:tab/>
      </w:r>
      <w:r>
        <w:rPr>
          <w:noProof/>
        </w:rPr>
        <w:fldChar w:fldCharType="begin"/>
      </w:r>
      <w:r>
        <w:rPr>
          <w:noProof/>
        </w:rPr>
        <w:instrText xml:space="preserve"> PAGEREF _Toc346139904 \h </w:instrText>
      </w:r>
      <w:r>
        <w:rPr>
          <w:noProof/>
        </w:rPr>
      </w:r>
      <w:r>
        <w:rPr>
          <w:noProof/>
        </w:rPr>
        <w:fldChar w:fldCharType="separate"/>
      </w:r>
      <w:r>
        <w:rPr>
          <w:noProof/>
        </w:rPr>
        <w:t>25</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Import Meta Data</w:t>
      </w:r>
      <w:r>
        <w:rPr>
          <w:noProof/>
        </w:rPr>
        <w:tab/>
      </w:r>
      <w:r>
        <w:rPr>
          <w:noProof/>
        </w:rPr>
        <w:fldChar w:fldCharType="begin"/>
      </w:r>
      <w:r>
        <w:rPr>
          <w:noProof/>
        </w:rPr>
        <w:instrText xml:space="preserve"> PAGEREF _Toc346139905 \h </w:instrText>
      </w:r>
      <w:r>
        <w:rPr>
          <w:noProof/>
        </w:rPr>
      </w:r>
      <w:r>
        <w:rPr>
          <w:noProof/>
        </w:rPr>
        <w:fldChar w:fldCharType="separate"/>
      </w:r>
      <w:r>
        <w:rPr>
          <w:noProof/>
        </w:rPr>
        <w:t>25</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Configure Site Preferences</w:t>
      </w:r>
      <w:r>
        <w:rPr>
          <w:noProof/>
        </w:rPr>
        <w:tab/>
      </w:r>
      <w:r>
        <w:rPr>
          <w:noProof/>
        </w:rPr>
        <w:fldChar w:fldCharType="begin"/>
      </w:r>
      <w:r>
        <w:rPr>
          <w:noProof/>
        </w:rPr>
        <w:instrText xml:space="preserve"> PAGEREF _Toc346139906 \h </w:instrText>
      </w:r>
      <w:r>
        <w:rPr>
          <w:noProof/>
        </w:rPr>
      </w:r>
      <w:r>
        <w:rPr>
          <w:noProof/>
        </w:rPr>
        <w:fldChar w:fldCharType="separate"/>
      </w:r>
      <w:r>
        <w:rPr>
          <w:noProof/>
        </w:rPr>
        <w:t>25</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Applying CyberSource Cartridge to the Site</w:t>
      </w:r>
      <w:r>
        <w:rPr>
          <w:noProof/>
        </w:rPr>
        <w:tab/>
      </w:r>
      <w:r>
        <w:rPr>
          <w:noProof/>
        </w:rPr>
        <w:fldChar w:fldCharType="begin"/>
      </w:r>
      <w:r>
        <w:rPr>
          <w:noProof/>
        </w:rPr>
        <w:instrText xml:space="preserve"> PAGEREF _Toc346139907 \h </w:instrText>
      </w:r>
      <w:r>
        <w:rPr>
          <w:noProof/>
        </w:rPr>
      </w:r>
      <w:r>
        <w:rPr>
          <w:noProof/>
        </w:rPr>
        <w:fldChar w:fldCharType="separate"/>
      </w:r>
      <w:r>
        <w:rPr>
          <w:noProof/>
        </w:rPr>
        <w:t>30</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Testing</w:t>
      </w:r>
      <w:r>
        <w:rPr>
          <w:noProof/>
        </w:rPr>
        <w:tab/>
      </w:r>
      <w:r>
        <w:rPr>
          <w:noProof/>
        </w:rPr>
        <w:fldChar w:fldCharType="begin"/>
      </w:r>
      <w:r>
        <w:rPr>
          <w:noProof/>
        </w:rPr>
        <w:instrText xml:space="preserve"> PAGEREF _Toc346139908 \h </w:instrText>
      </w:r>
      <w:r>
        <w:rPr>
          <w:noProof/>
        </w:rPr>
      </w:r>
      <w:r>
        <w:rPr>
          <w:noProof/>
        </w:rPr>
        <w:fldChar w:fldCharType="separate"/>
      </w:r>
      <w:r>
        <w:rPr>
          <w:noProof/>
        </w:rPr>
        <w:t>30</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Authorize Credit Card</w:t>
      </w:r>
      <w:r>
        <w:rPr>
          <w:noProof/>
        </w:rPr>
        <w:tab/>
      </w:r>
      <w:r>
        <w:rPr>
          <w:noProof/>
        </w:rPr>
        <w:fldChar w:fldCharType="begin"/>
      </w:r>
      <w:r>
        <w:rPr>
          <w:noProof/>
        </w:rPr>
        <w:instrText xml:space="preserve"> PAGEREF _Toc346139909 \h </w:instrText>
      </w:r>
      <w:r>
        <w:rPr>
          <w:noProof/>
        </w:rPr>
      </w:r>
      <w:r>
        <w:rPr>
          <w:noProof/>
        </w:rPr>
        <w:fldChar w:fldCharType="separate"/>
      </w:r>
      <w:r>
        <w:rPr>
          <w:noProof/>
        </w:rPr>
        <w:t>31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_Toc346139910 \h </w:instrText>
      </w:r>
      <w:r>
        <w:rPr>
          <w:noProof/>
        </w:rPr>
      </w:r>
      <w:r>
        <w:rPr>
          <w:noProof/>
        </w:rPr>
        <w:fldChar w:fldCharType="separate"/>
      </w:r>
      <w:r>
        <w:rPr>
          <w:noProof/>
        </w:rPr>
        <w:t>31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_Toc346139911 \h </w:instrText>
      </w:r>
      <w:r>
        <w:rPr>
          <w:noProof/>
        </w:rPr>
      </w:r>
      <w:r>
        <w:rPr>
          <w:noProof/>
        </w:rPr>
        <w:fldChar w:fldCharType="separate"/>
      </w:r>
      <w:r>
        <w:rPr>
          <w:noProof/>
        </w:rPr>
        <w:t>31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lastRenderedPageBreak/>
        <w:t>Delivery Address Verification Service (DAV)</w:t>
      </w:r>
      <w:r>
        <w:rPr>
          <w:noProof/>
        </w:rPr>
        <w:tab/>
      </w:r>
      <w:r>
        <w:rPr>
          <w:noProof/>
        </w:rPr>
        <w:fldChar w:fldCharType="begin"/>
      </w:r>
      <w:r>
        <w:rPr>
          <w:noProof/>
        </w:rPr>
        <w:instrText xml:space="preserve"> PAGEREF _Toc346139912 \h </w:instrText>
      </w:r>
      <w:r>
        <w:rPr>
          <w:noProof/>
        </w:rPr>
      </w:r>
      <w:r>
        <w:rPr>
          <w:noProof/>
        </w:rPr>
        <w:fldChar w:fldCharType="separate"/>
      </w:r>
      <w:r>
        <w:rPr>
          <w:noProof/>
        </w:rPr>
        <w:t>31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_Toc346139913 \h </w:instrText>
      </w:r>
      <w:r>
        <w:rPr>
          <w:noProof/>
        </w:rPr>
      </w:r>
      <w:r>
        <w:rPr>
          <w:noProof/>
        </w:rPr>
        <w:fldChar w:fldCharType="separate"/>
      </w:r>
      <w:r>
        <w:rPr>
          <w:noProof/>
        </w:rPr>
        <w:t>31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_Toc346139914 \h </w:instrText>
      </w:r>
      <w:r>
        <w:rPr>
          <w:noProof/>
        </w:rPr>
      </w:r>
      <w:r>
        <w:rPr>
          <w:noProof/>
        </w:rPr>
        <w:fldChar w:fldCharType="separate"/>
      </w:r>
      <w:r>
        <w:rPr>
          <w:noProof/>
        </w:rPr>
        <w:t>31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Device Fingerprint</w:t>
      </w:r>
      <w:r>
        <w:rPr>
          <w:noProof/>
        </w:rPr>
        <w:tab/>
      </w:r>
      <w:r>
        <w:rPr>
          <w:noProof/>
        </w:rPr>
        <w:fldChar w:fldCharType="begin"/>
      </w:r>
      <w:r>
        <w:rPr>
          <w:noProof/>
        </w:rPr>
        <w:instrText xml:space="preserve"> PAGEREF _Toc346139915 \h </w:instrText>
      </w:r>
      <w:r>
        <w:rPr>
          <w:noProof/>
        </w:rPr>
      </w:r>
      <w:r>
        <w:rPr>
          <w:noProof/>
        </w:rPr>
        <w:fldChar w:fldCharType="separate"/>
      </w:r>
      <w:r>
        <w:rPr>
          <w:noProof/>
        </w:rPr>
        <w:t>32</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_Toc346139916 \h </w:instrText>
      </w:r>
      <w:r>
        <w:rPr>
          <w:noProof/>
        </w:rPr>
      </w:r>
      <w:r>
        <w:rPr>
          <w:noProof/>
        </w:rPr>
        <w:fldChar w:fldCharType="separate"/>
      </w:r>
      <w:r>
        <w:rPr>
          <w:noProof/>
        </w:rPr>
        <w:t>32</w:t>
      </w:r>
      <w:r>
        <w:rPr>
          <w:noProof/>
        </w:rPr>
        <w:fldChar w:fldCharType="end"/>
      </w:r>
    </w:p>
    <w:p w:rsidR="00AB51DF" w:rsidRDefault="00AB51DF">
      <w:pPr>
        <w:pStyle w:val="TOC1"/>
        <w:rPr>
          <w:rFonts w:asciiTheme="minorHAnsi" w:eastAsiaTheme="minorEastAsia" w:hAnsiTheme="minorHAnsi" w:cstheme="minorBidi"/>
          <w:b w:val="0"/>
          <w:noProof/>
          <w:sz w:val="22"/>
          <w:szCs w:val="22"/>
        </w:rPr>
      </w:pPr>
      <w:r>
        <w:rPr>
          <w:noProof/>
        </w:rPr>
        <w:t>Cartridges Structure and Reference</w:t>
      </w:r>
      <w:r>
        <w:rPr>
          <w:noProof/>
        </w:rPr>
        <w:tab/>
      </w:r>
      <w:r>
        <w:rPr>
          <w:noProof/>
        </w:rPr>
        <w:fldChar w:fldCharType="begin"/>
      </w:r>
      <w:r>
        <w:rPr>
          <w:noProof/>
        </w:rPr>
        <w:instrText xml:space="preserve"> PAGEREF _Toc346139917 \h </w:instrText>
      </w:r>
      <w:r>
        <w:rPr>
          <w:noProof/>
        </w:rPr>
      </w:r>
      <w:r>
        <w:rPr>
          <w:noProof/>
        </w:rPr>
        <w:fldChar w:fldCharType="separate"/>
      </w:r>
      <w:r>
        <w:rPr>
          <w:noProof/>
        </w:rPr>
        <w:t>33</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Pipelines</w:t>
      </w:r>
      <w:r>
        <w:rPr>
          <w:noProof/>
        </w:rPr>
        <w:tab/>
      </w:r>
      <w:r>
        <w:rPr>
          <w:noProof/>
        </w:rPr>
        <w:fldChar w:fldCharType="begin"/>
      </w:r>
      <w:r>
        <w:rPr>
          <w:noProof/>
        </w:rPr>
        <w:instrText xml:space="preserve"> PAGEREF _Toc346139918 \h </w:instrText>
      </w:r>
      <w:r>
        <w:rPr>
          <w:noProof/>
        </w:rPr>
      </w:r>
      <w:r>
        <w:rPr>
          <w:noProof/>
        </w:rPr>
        <w:fldChar w:fldCharType="separate"/>
      </w:r>
      <w:r>
        <w:rPr>
          <w:noProof/>
        </w:rPr>
        <w:t>33</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Scripts</w:t>
      </w:r>
      <w:r>
        <w:rPr>
          <w:noProof/>
        </w:rPr>
        <w:tab/>
      </w:r>
      <w:r>
        <w:rPr>
          <w:noProof/>
        </w:rPr>
        <w:fldChar w:fldCharType="begin"/>
      </w:r>
      <w:r>
        <w:rPr>
          <w:noProof/>
        </w:rPr>
        <w:instrText xml:space="preserve"> PAGEREF _Toc346139919 \h </w:instrText>
      </w:r>
      <w:r>
        <w:rPr>
          <w:noProof/>
        </w:rPr>
      </w:r>
      <w:r>
        <w:rPr>
          <w:noProof/>
        </w:rPr>
        <w:fldChar w:fldCharType="separate"/>
      </w:r>
      <w:r>
        <w:rPr>
          <w:noProof/>
        </w:rPr>
        <w:t>33</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Templates</w:t>
      </w:r>
      <w:r>
        <w:rPr>
          <w:noProof/>
        </w:rPr>
        <w:tab/>
      </w:r>
      <w:r>
        <w:rPr>
          <w:noProof/>
        </w:rPr>
        <w:fldChar w:fldCharType="begin"/>
      </w:r>
      <w:r>
        <w:rPr>
          <w:noProof/>
        </w:rPr>
        <w:instrText xml:space="preserve"> PAGEREF _Toc346139920 \h </w:instrText>
      </w:r>
      <w:r>
        <w:rPr>
          <w:noProof/>
        </w:rPr>
      </w:r>
      <w:r>
        <w:rPr>
          <w:noProof/>
        </w:rPr>
        <w:fldChar w:fldCharType="separate"/>
      </w:r>
      <w:r>
        <w:rPr>
          <w:noProof/>
        </w:rPr>
        <w:t>35</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Configuration Files</w:t>
      </w:r>
      <w:r>
        <w:rPr>
          <w:noProof/>
        </w:rPr>
        <w:tab/>
      </w:r>
      <w:r>
        <w:rPr>
          <w:noProof/>
        </w:rPr>
        <w:fldChar w:fldCharType="begin"/>
      </w:r>
      <w:r>
        <w:rPr>
          <w:noProof/>
        </w:rPr>
        <w:instrText xml:space="preserve"> PAGEREF _Toc346139921 \h </w:instrText>
      </w:r>
      <w:r>
        <w:rPr>
          <w:noProof/>
        </w:rPr>
      </w:r>
      <w:r>
        <w:rPr>
          <w:noProof/>
        </w:rPr>
        <w:fldChar w:fldCharType="separate"/>
      </w:r>
      <w:r>
        <w:rPr>
          <w:noProof/>
        </w:rPr>
        <w:t>35</w:t>
      </w:r>
      <w:r>
        <w:rPr>
          <w:noProof/>
        </w:rPr>
        <w:fldChar w:fldCharType="end"/>
      </w:r>
    </w:p>
    <w:p w:rsidR="00AB51DF" w:rsidRDefault="00AB51DF">
      <w:pPr>
        <w:pStyle w:val="TOC1"/>
        <w:rPr>
          <w:rFonts w:asciiTheme="minorHAnsi" w:eastAsiaTheme="minorEastAsia" w:hAnsiTheme="minorHAnsi" w:cstheme="minorBidi"/>
          <w:b w:val="0"/>
          <w:noProof/>
          <w:sz w:val="22"/>
          <w:szCs w:val="22"/>
        </w:rPr>
      </w:pPr>
      <w:r>
        <w:rPr>
          <w:noProof/>
        </w:rPr>
        <w:t>Typical Project Plan</w:t>
      </w:r>
      <w:r>
        <w:rPr>
          <w:noProof/>
        </w:rPr>
        <w:tab/>
      </w:r>
      <w:r>
        <w:rPr>
          <w:noProof/>
        </w:rPr>
        <w:fldChar w:fldCharType="begin"/>
      </w:r>
      <w:r>
        <w:rPr>
          <w:noProof/>
        </w:rPr>
        <w:instrText xml:space="preserve"> PAGEREF _Toc346139922 \h </w:instrText>
      </w:r>
      <w:r>
        <w:rPr>
          <w:noProof/>
        </w:rPr>
      </w:r>
      <w:r>
        <w:rPr>
          <w:noProof/>
        </w:rPr>
        <w:fldChar w:fldCharType="separate"/>
      </w:r>
      <w:r>
        <w:rPr>
          <w:noProof/>
        </w:rPr>
        <w:t>36</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Roles, Responsibilities</w:t>
      </w:r>
      <w:r>
        <w:rPr>
          <w:noProof/>
        </w:rPr>
        <w:tab/>
      </w:r>
      <w:r>
        <w:rPr>
          <w:noProof/>
        </w:rPr>
        <w:fldChar w:fldCharType="begin"/>
      </w:r>
      <w:r>
        <w:rPr>
          <w:noProof/>
        </w:rPr>
        <w:instrText xml:space="preserve"> PAGEREF _Toc346139923 \h </w:instrText>
      </w:r>
      <w:r>
        <w:rPr>
          <w:noProof/>
        </w:rPr>
      </w:r>
      <w:r>
        <w:rPr>
          <w:noProof/>
        </w:rPr>
        <w:fldChar w:fldCharType="separate"/>
      </w:r>
      <w:r>
        <w:rPr>
          <w:noProof/>
        </w:rPr>
        <w:t>36</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Typical Efforts and Timelines</w:t>
      </w:r>
      <w:r>
        <w:rPr>
          <w:noProof/>
        </w:rPr>
        <w:tab/>
      </w:r>
      <w:r>
        <w:rPr>
          <w:noProof/>
        </w:rPr>
        <w:fldChar w:fldCharType="begin"/>
      </w:r>
      <w:r>
        <w:rPr>
          <w:noProof/>
        </w:rPr>
        <w:instrText xml:space="preserve"> PAGEREF _Toc346139924 \h </w:instrText>
      </w:r>
      <w:r>
        <w:rPr>
          <w:noProof/>
        </w:rPr>
      </w:r>
      <w:r>
        <w:rPr>
          <w:noProof/>
        </w:rPr>
        <w:fldChar w:fldCharType="separate"/>
      </w:r>
      <w:r>
        <w:rPr>
          <w:noProof/>
        </w:rPr>
        <w:t>36</w:t>
      </w:r>
      <w:r>
        <w:rPr>
          <w:noProof/>
        </w:rPr>
        <w:fldChar w:fldCharType="end"/>
      </w:r>
    </w:p>
    <w:p w:rsidR="00AB51DF" w:rsidRDefault="00AB51DF">
      <w:pPr>
        <w:pStyle w:val="TOC1"/>
        <w:rPr>
          <w:rFonts w:asciiTheme="minorHAnsi" w:eastAsiaTheme="minorEastAsia" w:hAnsiTheme="minorHAnsi" w:cstheme="minorBidi"/>
          <w:b w:val="0"/>
          <w:noProof/>
          <w:sz w:val="22"/>
          <w:szCs w:val="22"/>
        </w:rPr>
      </w:pPr>
      <w:r>
        <w:rPr>
          <w:noProof/>
        </w:rPr>
        <w:t>CyberSource Site Preferences</w:t>
      </w:r>
      <w:r>
        <w:rPr>
          <w:noProof/>
        </w:rPr>
        <w:tab/>
      </w:r>
      <w:r>
        <w:rPr>
          <w:noProof/>
        </w:rPr>
        <w:fldChar w:fldCharType="begin"/>
      </w:r>
      <w:r>
        <w:rPr>
          <w:noProof/>
        </w:rPr>
        <w:instrText xml:space="preserve"> PAGEREF _Toc346139925 \h </w:instrText>
      </w:r>
      <w:r>
        <w:rPr>
          <w:noProof/>
        </w:rPr>
      </w:r>
      <w:r>
        <w:rPr>
          <w:noProof/>
        </w:rPr>
        <w:fldChar w:fldCharType="separate"/>
      </w:r>
      <w:r>
        <w:rPr>
          <w:noProof/>
        </w:rPr>
        <w:t>38</w:t>
      </w:r>
      <w:r>
        <w:rPr>
          <w:noProof/>
        </w:rPr>
        <w:fldChar w:fldCharType="end"/>
      </w:r>
    </w:p>
    <w:p w:rsidR="00AB51DF" w:rsidRDefault="00AB51DF">
      <w:pPr>
        <w:pStyle w:val="TOC1"/>
        <w:rPr>
          <w:rFonts w:asciiTheme="minorHAnsi" w:eastAsiaTheme="minorEastAsia" w:hAnsiTheme="minorHAnsi" w:cstheme="minorBidi"/>
          <w:b w:val="0"/>
          <w:noProof/>
          <w:sz w:val="22"/>
          <w:szCs w:val="22"/>
        </w:rPr>
      </w:pPr>
      <w:r>
        <w:rPr>
          <w:noProof/>
        </w:rPr>
        <w:t>Device Fingerprint</w:t>
      </w:r>
      <w:r>
        <w:rPr>
          <w:noProof/>
        </w:rPr>
        <w:tab/>
      </w:r>
      <w:r>
        <w:rPr>
          <w:noProof/>
        </w:rPr>
        <w:fldChar w:fldCharType="begin"/>
      </w:r>
      <w:r>
        <w:rPr>
          <w:noProof/>
        </w:rPr>
        <w:instrText xml:space="preserve"> PAGEREF _Toc346139926 \h </w:instrText>
      </w:r>
      <w:r>
        <w:rPr>
          <w:noProof/>
        </w:rPr>
      </w:r>
      <w:r>
        <w:rPr>
          <w:noProof/>
        </w:rPr>
        <w:fldChar w:fldCharType="separate"/>
      </w:r>
      <w:r>
        <w:rPr>
          <w:noProof/>
        </w:rPr>
        <w:t>40</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How does it work?</w:t>
      </w:r>
      <w:r>
        <w:rPr>
          <w:noProof/>
        </w:rPr>
        <w:tab/>
      </w:r>
      <w:r>
        <w:rPr>
          <w:noProof/>
        </w:rPr>
        <w:fldChar w:fldCharType="begin"/>
      </w:r>
      <w:r>
        <w:rPr>
          <w:noProof/>
        </w:rPr>
        <w:instrText xml:space="preserve"> PAGEREF _Toc346139927 \h </w:instrText>
      </w:r>
      <w:r>
        <w:rPr>
          <w:noProof/>
        </w:rPr>
      </w:r>
      <w:r>
        <w:rPr>
          <w:noProof/>
        </w:rPr>
        <w:fldChar w:fldCharType="separate"/>
      </w:r>
      <w:r>
        <w:rPr>
          <w:noProof/>
        </w:rPr>
        <w:t>40</w:t>
      </w:r>
      <w:r>
        <w:rPr>
          <w:noProof/>
        </w:rPr>
        <w:fldChar w:fldCharType="end"/>
      </w:r>
    </w:p>
    <w:p w:rsidR="00AB51DF" w:rsidRDefault="00AB51DF">
      <w:pPr>
        <w:pStyle w:val="TOC2"/>
        <w:rPr>
          <w:rFonts w:asciiTheme="minorHAnsi" w:eastAsiaTheme="minorEastAsia" w:hAnsiTheme="minorHAnsi" w:cstheme="minorBidi"/>
          <w:noProof/>
          <w:sz w:val="22"/>
          <w:szCs w:val="22"/>
        </w:rPr>
      </w:pPr>
      <w:r>
        <w:rPr>
          <w:noProof/>
        </w:rPr>
        <w:t>Setup:</w:t>
      </w:r>
      <w:r>
        <w:rPr>
          <w:noProof/>
        </w:rPr>
        <w:tab/>
      </w:r>
      <w:r>
        <w:rPr>
          <w:noProof/>
        </w:rPr>
        <w:fldChar w:fldCharType="begin"/>
      </w:r>
      <w:r>
        <w:rPr>
          <w:noProof/>
        </w:rPr>
        <w:instrText xml:space="preserve"> PAGEREF _Toc346139928 \h </w:instrText>
      </w:r>
      <w:r>
        <w:rPr>
          <w:noProof/>
        </w:rPr>
      </w:r>
      <w:r>
        <w:rPr>
          <w:noProof/>
        </w:rPr>
        <w:fldChar w:fldCharType="separate"/>
      </w:r>
      <w:r>
        <w:rPr>
          <w:noProof/>
        </w:rPr>
        <w:t>41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Pr>
          <w:noProof/>
        </w:rPr>
        <w:fldChar w:fldCharType="begin"/>
      </w:r>
      <w:r>
        <w:rPr>
          <w:noProof/>
        </w:rPr>
        <w:instrText xml:space="preserve"> PAGEREF _Toc346139929 \h </w:instrText>
      </w:r>
      <w:r>
        <w:rPr>
          <w:noProof/>
        </w:rPr>
      </w:r>
      <w:r>
        <w:rPr>
          <w:noProof/>
        </w:rPr>
        <w:fldChar w:fldCharType="separate"/>
      </w:r>
      <w:r>
        <w:rPr>
          <w:noProof/>
        </w:rPr>
        <w:t>41</w:t>
      </w:r>
      <w:r>
        <w:rPr>
          <w:noProof/>
        </w:rPr>
        <w:fldChar w:fldCharType="end"/>
      </w:r>
    </w:p>
    <w:p w:rsidR="00AB51DF" w:rsidRDefault="00AB51DF">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Pr>
          <w:noProof/>
        </w:rPr>
        <w:fldChar w:fldCharType="begin"/>
      </w:r>
      <w:r>
        <w:rPr>
          <w:noProof/>
        </w:rPr>
        <w:instrText xml:space="preserve"> PAGEREF _Toc346139930 \h </w:instrText>
      </w:r>
      <w:r>
        <w:rPr>
          <w:noProof/>
        </w:rPr>
      </w:r>
      <w:r>
        <w:rPr>
          <w:noProof/>
        </w:rPr>
        <w:fldChar w:fldCharType="separate"/>
      </w:r>
      <w:r>
        <w:rPr>
          <w:noProof/>
        </w:rPr>
        <w:t>43</w:t>
      </w:r>
      <w:r>
        <w:rPr>
          <w:noProof/>
        </w:rPr>
        <w:fldChar w:fldCharType="end"/>
      </w:r>
    </w:p>
    <w:p w:rsidR="00AB51DF" w:rsidRDefault="00AB51DF">
      <w:pPr>
        <w:pStyle w:val="TOC1"/>
        <w:rPr>
          <w:rFonts w:asciiTheme="minorHAnsi" w:eastAsiaTheme="minorEastAsia" w:hAnsiTheme="minorHAnsi" w:cstheme="minorBidi"/>
          <w:b w:val="0"/>
          <w:noProof/>
          <w:sz w:val="22"/>
          <w:szCs w:val="22"/>
        </w:rPr>
      </w:pPr>
      <w:r>
        <w:rPr>
          <w:noProof/>
        </w:rPr>
        <w:t>Known Issues</w:t>
      </w:r>
      <w:r>
        <w:rPr>
          <w:noProof/>
        </w:rPr>
        <w:tab/>
      </w:r>
      <w:r>
        <w:rPr>
          <w:noProof/>
        </w:rPr>
        <w:fldChar w:fldCharType="begin"/>
      </w:r>
      <w:r>
        <w:rPr>
          <w:noProof/>
        </w:rPr>
        <w:instrText xml:space="preserve"> PAGEREF _Toc346139931 \h </w:instrText>
      </w:r>
      <w:r>
        <w:rPr>
          <w:noProof/>
        </w:rPr>
      </w:r>
      <w:r>
        <w:rPr>
          <w:noProof/>
        </w:rPr>
        <w:fldChar w:fldCharType="separate"/>
      </w:r>
      <w:r>
        <w:rPr>
          <w:noProof/>
        </w:rPr>
        <w:t>44</w:t>
      </w:r>
      <w:r>
        <w:rPr>
          <w:noProof/>
        </w:rPr>
        <w:fldChar w:fldCharType="end"/>
      </w:r>
    </w:p>
    <w:p w:rsidR="00AB51DF" w:rsidRDefault="00AB51DF">
      <w:pPr>
        <w:pStyle w:val="TOC1"/>
        <w:rPr>
          <w:rFonts w:asciiTheme="minorHAnsi" w:eastAsiaTheme="minorEastAsia" w:hAnsiTheme="minorHAnsi" w:cstheme="minorBidi"/>
          <w:b w:val="0"/>
          <w:noProof/>
          <w:sz w:val="22"/>
          <w:szCs w:val="22"/>
        </w:rPr>
      </w:pPr>
      <w:r>
        <w:rPr>
          <w:noProof/>
        </w:rPr>
        <w:t>CyberSource document links</w:t>
      </w:r>
      <w:r>
        <w:rPr>
          <w:noProof/>
        </w:rPr>
        <w:tab/>
      </w:r>
      <w:r>
        <w:rPr>
          <w:noProof/>
        </w:rPr>
        <w:fldChar w:fldCharType="begin"/>
      </w:r>
      <w:r>
        <w:rPr>
          <w:noProof/>
        </w:rPr>
        <w:instrText xml:space="preserve"> PAGEREF _Toc346139932 \h </w:instrText>
      </w:r>
      <w:r>
        <w:rPr>
          <w:noProof/>
        </w:rPr>
      </w:r>
      <w:r>
        <w:rPr>
          <w:noProof/>
        </w:rPr>
        <w:fldChar w:fldCharType="separate"/>
      </w:r>
      <w:r>
        <w:rPr>
          <w:noProof/>
        </w:rPr>
        <w:t>45</w:t>
      </w:r>
      <w:r>
        <w:rPr>
          <w:noProof/>
        </w:rPr>
        <w:fldChar w:fldCharType="end"/>
      </w:r>
    </w:p>
    <w:p w:rsidR="00AB51DF" w:rsidRDefault="00AB51DF">
      <w:pPr>
        <w:pStyle w:val="TOC1"/>
        <w:rPr>
          <w:rFonts w:asciiTheme="minorHAnsi" w:eastAsiaTheme="minorEastAsia" w:hAnsiTheme="minorHAnsi" w:cstheme="minorBidi"/>
          <w:b w:val="0"/>
          <w:noProof/>
          <w:sz w:val="22"/>
          <w:szCs w:val="22"/>
        </w:rPr>
      </w:pPr>
      <w:r>
        <w:rPr>
          <w:noProof/>
        </w:rPr>
        <w:t>Release History</w:t>
      </w:r>
      <w:r>
        <w:rPr>
          <w:noProof/>
        </w:rPr>
        <w:tab/>
      </w:r>
      <w:r>
        <w:rPr>
          <w:noProof/>
        </w:rPr>
        <w:fldChar w:fldCharType="begin"/>
      </w:r>
      <w:r>
        <w:rPr>
          <w:noProof/>
        </w:rPr>
        <w:instrText xml:space="preserve"> PAGEREF _Toc346139933 \h </w:instrText>
      </w:r>
      <w:r>
        <w:rPr>
          <w:noProof/>
        </w:rPr>
      </w:r>
      <w:r>
        <w:rPr>
          <w:noProof/>
        </w:rPr>
        <w:fldChar w:fldCharType="separate"/>
      </w:r>
      <w:r>
        <w:rPr>
          <w:noProof/>
        </w:rPr>
        <w:t>46</w:t>
      </w:r>
      <w:r>
        <w:rPr>
          <w:noProof/>
        </w:rPr>
        <w:fldChar w:fldCharType="end"/>
      </w:r>
    </w:p>
    <w:p w:rsidR="003D49FF" w:rsidRDefault="0044543B" w:rsidP="003D49FF">
      <w:r>
        <w:fldChar w:fldCharType="end"/>
      </w:r>
    </w:p>
    <w:p w:rsidR="003D49FF" w:rsidRDefault="003D49FF" w:rsidP="003D49FF">
      <w:pPr>
        <w:sectPr w:rsidR="003D49F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2" w:name="O_5623"/>
      <w:bookmarkStart w:id="3" w:name="O_6772"/>
      <w:bookmarkStart w:id="4" w:name="_Toc346139871"/>
      <w:bookmarkEnd w:id="2"/>
      <w:bookmarkEnd w:id="3"/>
      <w:r>
        <w:lastRenderedPageBreak/>
        <w:t>Summary</w:t>
      </w:r>
      <w:bookmarkEnd w:id="4"/>
    </w:p>
    <w:p w:rsidR="003D49FF" w:rsidRDefault="003D49FF" w:rsidP="003D49FF">
      <w:pPr>
        <w:pStyle w:val="BodyText"/>
      </w:pPr>
      <w:bookmarkStart w:id="5" w:name="O_4437"/>
      <w:bookmarkEnd w:id="5"/>
      <w:r>
        <w:t xml:space="preserve">This document provides technical overview and implementation details for each CyberSource service integrated within Demandware platform. The CyberSource cartridge extends the functionality of Demandware Storefront, enabling real time access to CyberSource </w:t>
      </w:r>
      <w:proofErr w:type="spellStart"/>
      <w:r>
        <w:t>eCommerce</w:t>
      </w:r>
      <w:proofErr w:type="spellEnd"/>
      <w:r>
        <w:t xml:space="preserve"> transaction services listed below.</w:t>
      </w:r>
    </w:p>
    <w:p w:rsidR="003D49FF" w:rsidRDefault="003D49FF" w:rsidP="003D49FF">
      <w:pPr>
        <w:pStyle w:val="BodyText"/>
      </w:pPr>
    </w:p>
    <w:p w:rsidR="003D49FF" w:rsidRDefault="003D49FF" w:rsidP="003D49FF">
      <w:pPr>
        <w:pStyle w:val="BodyText"/>
      </w:pPr>
      <w:r>
        <w:t xml:space="preserve">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w:t>
      </w:r>
      <w:proofErr w:type="spellStart"/>
      <w:r>
        <w:t>Cybersource</w:t>
      </w:r>
      <w:proofErr w:type="spellEnd"/>
      <w:r>
        <w:t>,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 xml:space="preserve">Bill Me Later Service – </w:t>
      </w:r>
      <w:proofErr w:type="gramStart"/>
      <w:r>
        <w:t>The</w:t>
      </w:r>
      <w:proofErr w:type="gramEnd"/>
      <w:r>
        <w:t xml:space="preserv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 xml:space="preserve">Payment Tokenization – CyberSource Payment Tokenization Service provides set of tools to store customer and payment related sensitive data on secured </w:t>
      </w:r>
      <w:proofErr w:type="spellStart"/>
      <w:r w:rsidRPr="00EF13B0">
        <w:t>cybersource</w:t>
      </w:r>
      <w:proofErr w:type="spellEnd"/>
      <w:r w:rsidRPr="00EF13B0">
        <w:t xml:space="preserve"> hosted servers.</w:t>
      </w:r>
    </w:p>
    <w:p w:rsidR="003D49FF" w:rsidRDefault="003779FE" w:rsidP="003D49FF">
      <w:pPr>
        <w:pStyle w:val="BodyText"/>
      </w:pPr>
      <w:proofErr w:type="gramStart"/>
      <w:r w:rsidRPr="00EF13B0">
        <w:t xml:space="preserve">Payer Authentication – </w:t>
      </w:r>
      <w:r w:rsidR="00063339" w:rsidRPr="00EF13B0">
        <w:t xml:space="preserve">CyberSource Payer Authentication services enable you to add support to your web store for card authentication services, including Visa Verified by </w:t>
      </w:r>
      <w:proofErr w:type="spellStart"/>
      <w:r w:rsidR="00063339" w:rsidRPr="00EF13B0">
        <w:t>VisaSM</w:t>
      </w:r>
      <w:proofErr w:type="spellEnd"/>
      <w:r w:rsidR="00063339" w:rsidRPr="00EF13B0">
        <w:t xml:space="preserve">, MasterCard® </w:t>
      </w:r>
      <w:proofErr w:type="spellStart"/>
      <w:r w:rsidR="00063339" w:rsidRPr="00EF13B0">
        <w:t>andMaestro</w:t>
      </w:r>
      <w:proofErr w:type="spellEnd"/>
      <w:r w:rsidR="00063339" w:rsidRPr="00EF13B0">
        <w:t xml:space="preserve">® </w:t>
      </w:r>
      <w:proofErr w:type="spellStart"/>
      <w:r w:rsidR="00063339" w:rsidRPr="00EF13B0">
        <w:t>SecureCode</w:t>
      </w:r>
      <w:proofErr w:type="spellEnd"/>
      <w:r w:rsidR="00063339" w:rsidRPr="00EF13B0">
        <w:t xml:space="preserve">™ (UK Domestic and international), American Express </w:t>
      </w:r>
      <w:proofErr w:type="spellStart"/>
      <w:r w:rsidR="00063339" w:rsidRPr="00EF13B0">
        <w:t>SafeKeySM</w:t>
      </w:r>
      <w:proofErr w:type="spellEnd"/>
      <w:r w:rsidRPr="00EF13B0">
        <w:t>.</w:t>
      </w:r>
      <w:proofErr w:type="gramEnd"/>
    </w:p>
    <w:p w:rsidR="003D49FF" w:rsidRDefault="003D49FF" w:rsidP="003D49FF">
      <w:r>
        <w:rPr>
          <w:b/>
        </w:rPr>
        <w:br w:type="page"/>
      </w:r>
    </w:p>
    <w:p w:rsidR="003D49FF" w:rsidRDefault="003D49FF" w:rsidP="003D49FF">
      <w:pPr>
        <w:pStyle w:val="Heading1"/>
        <w:framePr w:wrap="notBeside"/>
      </w:pPr>
      <w:r>
        <w:lastRenderedPageBreak/>
        <w:br w:type="page"/>
      </w:r>
      <w:bookmarkStart w:id="6" w:name="_Toc346139872"/>
      <w:r>
        <w:t>Component Overview</w:t>
      </w:r>
      <w:bookmarkEnd w:id="6"/>
    </w:p>
    <w:p w:rsidR="003D49FF" w:rsidRDefault="003D49FF" w:rsidP="003D49FF">
      <w:pPr>
        <w:pStyle w:val="Heading2"/>
      </w:pPr>
      <w:bookmarkStart w:id="7" w:name="_Toc346139873"/>
      <w:r>
        <w:t>Functional Overview</w:t>
      </w:r>
      <w:bookmarkEnd w:id="7"/>
    </w:p>
    <w:p w:rsidR="003D49FF" w:rsidRDefault="003D49FF" w:rsidP="003D49FF">
      <w:pPr>
        <w:pStyle w:val="Heading3"/>
      </w:pPr>
      <w:r>
        <w:br/>
      </w:r>
      <w:bookmarkStart w:id="8" w:name="_Toc346139874"/>
      <w:r>
        <w:t>Credit Card Authorization Service</w:t>
      </w:r>
      <w:bookmarkEnd w:id="8"/>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 xml:space="preserve">The Demandware </w:t>
      </w:r>
      <w:proofErr w:type="spellStart"/>
      <w:r>
        <w:rPr>
          <w:rFonts w:cs="Arial"/>
          <w:color w:val="000000"/>
        </w:rPr>
        <w:t>Cybersource–AuthorizeCreditCard</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Validate authorization reason code and set corresponding end node, based on auth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 xml:space="preserve">The </w:t>
      </w:r>
      <w:proofErr w:type="gramStart"/>
      <w:r>
        <w:rPr>
          <w:rFonts w:ascii="Calibri" w:hAnsi="Calibri"/>
          <w:sz w:val="22"/>
          <w:szCs w:val="22"/>
        </w:rPr>
        <w:t>list of activities depicted in the following diagram take</w:t>
      </w:r>
      <w:proofErr w:type="gramEnd"/>
      <w:r>
        <w:rPr>
          <w:rFonts w:ascii="Calibri" w:hAnsi="Calibri"/>
          <w:sz w:val="22"/>
          <w:szCs w:val="22"/>
        </w:rPr>
        <w:t xml:space="preserv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4"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C5387E">
      <w:pPr>
        <w:pStyle w:val="ps1steps1"/>
        <w:numPr>
          <w:ilvl w:val="0"/>
          <w:numId w:val="40"/>
        </w:numPr>
        <w:rPr>
          <w:rFonts w:ascii="Calibri" w:hAnsi="Calibri"/>
          <w:sz w:val="22"/>
          <w:szCs w:val="22"/>
        </w:rPr>
      </w:pP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 xml:space="preserve">3   CyberSource validates the order information, </w:t>
      </w:r>
      <w:proofErr w:type="gramStart"/>
      <w:r>
        <w:rPr>
          <w:rFonts w:ascii="Calibri" w:hAnsi="Calibri"/>
          <w:sz w:val="22"/>
          <w:szCs w:val="22"/>
        </w:rPr>
        <w:t>then</w:t>
      </w:r>
      <w:proofErr w:type="gramEnd"/>
      <w:r>
        <w:rPr>
          <w:rFonts w:ascii="Calibri" w:hAnsi="Calibri"/>
          <w:sz w:val="22"/>
          <w:szCs w:val="22"/>
        </w:rPr>
        <w:t xml:space="preserve">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5"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 xml:space="preserve">6   CyberSource runs its own tests, </w:t>
      </w:r>
      <w:proofErr w:type="gramStart"/>
      <w:r>
        <w:rPr>
          <w:rFonts w:ascii="Calibri" w:hAnsi="Calibri"/>
          <w:sz w:val="22"/>
          <w:szCs w:val="22"/>
        </w:rPr>
        <w:t>then</w:t>
      </w:r>
      <w:proofErr w:type="gramEnd"/>
      <w:r>
        <w:rPr>
          <w:rFonts w:ascii="Calibri" w:hAnsi="Calibri"/>
          <w:sz w:val="22"/>
          <w:szCs w:val="22"/>
        </w:rPr>
        <w:t xml:space="preserve">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Heading3"/>
      </w:pPr>
      <w:bookmarkStart w:id="9" w:name="_Toc346139875"/>
      <w:r>
        <w:t>Taxes</w:t>
      </w:r>
      <w:bookmarkEnd w:id="9"/>
    </w:p>
    <w:p w:rsidR="003D49FF" w:rsidRDefault="003D49FF" w:rsidP="003D49FF">
      <w:pPr>
        <w:pStyle w:val="BodyText"/>
      </w:pPr>
      <w:r>
        <w:t>Online Customer adds Product(s) to Cart and proceeds to Checkout.</w:t>
      </w:r>
    </w:p>
    <w:p w:rsidR="003D49FF" w:rsidRDefault="003D49FF" w:rsidP="003D49FF">
      <w:pPr>
        <w:pStyle w:val="BodyText"/>
      </w:pPr>
      <w:r>
        <w:t>As soon as shipping information is entered and validated, taxes are updated to reflect current tax rates based 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lastRenderedPageBreak/>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0" w:name="_Toc346139876"/>
      <w:r>
        <w:t>Address Verification Service (AVS)</w:t>
      </w:r>
      <w:bookmarkEnd w:id="10"/>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1" w:name="_Toc346139877"/>
      <w:r>
        <w:t>Delivery Address Verification Service (DAV)</w:t>
      </w:r>
      <w:bookmarkEnd w:id="11"/>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Response returns </w:t>
      </w:r>
      <w:proofErr w:type="spellStart"/>
      <w:r>
        <w:rPr>
          <w:rFonts w:cs="Arial"/>
          <w:color w:val="000000"/>
        </w:rPr>
        <w:t>DAVReasonCode</w:t>
      </w:r>
      <w:proofErr w:type="spellEnd"/>
      <w:r>
        <w:rPr>
          <w:rFonts w:cs="Arial"/>
          <w:color w:val="000000"/>
        </w:rPr>
        <w:t xml:space="preserv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service is successful, allow </w:t>
      </w:r>
      <w:proofErr w:type="spellStart"/>
      <w:r>
        <w:rPr>
          <w:rFonts w:cs="Arial"/>
          <w:color w:val="000000"/>
        </w:rPr>
        <w:t>ShippingAddress</w:t>
      </w:r>
      <w:proofErr w:type="spellEnd"/>
      <w:r>
        <w:rPr>
          <w:rFonts w:cs="Arial"/>
          <w:color w:val="000000"/>
        </w:rPr>
        <w:t xml:space="preserve"> save operation to continue</w:t>
      </w:r>
    </w:p>
    <w:p w:rsidR="003D49FF" w:rsidRDefault="003D49FF" w:rsidP="003D49FF">
      <w:pPr>
        <w:pStyle w:val="Heading3"/>
      </w:pPr>
      <w:bookmarkStart w:id="12" w:name="_Toc346139878"/>
      <w:r>
        <w:t>Bill Me Later (BML)</w:t>
      </w:r>
      <w:bookmarkEnd w:id="12"/>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lastRenderedPageBreak/>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 xml:space="preserve">The Demandware </w:t>
      </w:r>
      <w:proofErr w:type="spellStart"/>
      <w:r>
        <w:rPr>
          <w:rFonts w:cs="Arial"/>
          <w:color w:val="000000"/>
        </w:rPr>
        <w:t>Cybersource–AuthorizeBML</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w:t>
      </w:r>
      <w:proofErr w:type="gramStart"/>
      <w:r>
        <w:rPr>
          <w:rFonts w:cs="Arial"/>
          <w:color w:val="000000"/>
        </w:rPr>
        <w:t>Later</w:t>
      </w:r>
      <w:proofErr w:type="gramEnd"/>
      <w:r>
        <w:rPr>
          <w:rFonts w:cs="Arial"/>
          <w:color w:val="000000"/>
        </w:rPr>
        <w:t xml:space="preserve">,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Your customer typically receives a bill (sent by Bill Me Later, Inc.) in their mailbox within fifteen days of the settlement posting to the customer</w:t>
      </w:r>
      <w:r w:rsidR="00C5387E">
        <w:rPr>
          <w:rFonts w:cs="Arial"/>
          <w:color w:val="000000"/>
        </w:rPr>
        <w:t>’</w:t>
      </w:r>
      <w:r>
        <w:rPr>
          <w:rFonts w:cs="Arial"/>
          <w:color w:val="000000"/>
        </w:rPr>
        <w:t xml:space="preserve">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pStyle w:val="Heading3"/>
      </w:pPr>
      <w:bookmarkStart w:id="13" w:name="_Toc346139879"/>
      <w:r>
        <w:t>Decision Manager</w:t>
      </w:r>
      <w:bookmarkEnd w:id="13"/>
    </w:p>
    <w:p w:rsidR="003D49FF" w:rsidRDefault="003D49FF" w:rsidP="003D49FF">
      <w:pPr>
        <w:pStyle w:val="BodyText"/>
      </w:pPr>
      <w:r>
        <w:t xml:space="preserve">The </w:t>
      </w:r>
      <w:proofErr w:type="spellStart"/>
      <w:r>
        <w:t>CyberSoruce</w:t>
      </w:r>
      <w:proofErr w:type="spellEnd"/>
      <w:r>
        <w:t xml:space="preserve"> Decision Manager provides Merchant and ability to set business rules, provide case management, and Reporting.  </w:t>
      </w:r>
    </w:p>
    <w:p w:rsidR="003D49FF" w:rsidRDefault="003D49FF" w:rsidP="003D49FF">
      <w:pPr>
        <w:pStyle w:val="BodyText"/>
      </w:pPr>
      <w:r>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lastRenderedPageBreak/>
        <w:t>Entry point into Demandware pipeline:</w:t>
      </w:r>
    </w:p>
    <w:p w:rsidR="003D49FF" w:rsidRDefault="0044543B"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proofErr w:type="gramStart"/>
      <w:r>
        <w:rPr>
          <w:color w:val="3F7F5F"/>
          <w:sz w:val="18"/>
          <w:szCs w:val="18"/>
        </w:rPr>
        <w:t>&lt;?xml</w:t>
      </w:r>
      <w:proofErr w:type="gramEnd"/>
      <w:r>
        <w:rPr>
          <w:color w:val="3F7F5F"/>
          <w:sz w:val="18"/>
          <w:szCs w:val="18"/>
        </w:rPr>
        <w:t>%20version=</w:t>
      </w:r>
      <w:r w:rsidR="00C5387E">
        <w:rPr>
          <w:color w:val="3F7F5F"/>
          <w:sz w:val="18"/>
          <w:szCs w:val="18"/>
        </w:rPr>
        <w:t>”</w:t>
      </w:r>
      <w:r>
        <w:rPr>
          <w:color w:val="3F7F5F"/>
          <w:sz w:val="18"/>
          <w:szCs w:val="18"/>
        </w:rPr>
        <w:t>1.0</w:t>
      </w:r>
      <w:r w:rsidR="00C5387E">
        <w:rPr>
          <w:color w:val="3F7F5F"/>
          <w:sz w:val="18"/>
          <w:szCs w:val="18"/>
        </w:rPr>
        <w:t>”</w:t>
      </w:r>
      <w:r>
        <w:rPr>
          <w:color w:val="3F7F5F"/>
          <w:sz w:val="18"/>
          <w:szCs w:val="18"/>
        </w:rPr>
        <w:t>%20encoding=</w:t>
      </w:r>
      <w:r w:rsidR="00C5387E">
        <w:rPr>
          <w:color w:val="3F7F5F"/>
          <w:sz w:val="18"/>
          <w:szCs w:val="18"/>
        </w:rPr>
        <w:t>”</w:t>
      </w:r>
      <w:r>
        <w:rPr>
          <w:color w:val="3F7F5F"/>
          <w:sz w:val="18"/>
          <w:szCs w:val="18"/>
        </w:rPr>
        <w:t>utf-8</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proofErr w:type="gramStart"/>
      <w:r>
        <w:rPr>
          <w:color w:val="3F7F5F"/>
          <w:sz w:val="18"/>
          <w:szCs w:val="18"/>
        </w:rPr>
        <w:t>&lt;!</w:t>
      </w:r>
      <w:proofErr w:type="spellStart"/>
      <w:r>
        <w:rPr>
          <w:color w:val="3F7F5F"/>
          <w:sz w:val="18"/>
          <w:szCs w:val="18"/>
        </w:rPr>
        <w:t>DOCTYPECaseManagementOrderStatus</w:t>
      </w:r>
      <w:proofErr w:type="spellEnd"/>
      <w:proofErr w:type="gramEnd"/>
      <w:r>
        <w:rPr>
          <w:color w:val="3F7F5F"/>
          <w:sz w:val="18"/>
          <w:szCs w:val="18"/>
        </w:rPr>
        <w:t xml:space="preserve"> SYSTEM </w:t>
      </w:r>
      <w:r w:rsidR="00C5387E">
        <w:rPr>
          <w:color w:val="3F7F5F"/>
          <w:sz w:val="18"/>
          <w:szCs w:val="18"/>
        </w:rPr>
        <w:t>“</w:t>
      </w:r>
      <w:r>
        <w:rPr>
          <w:color w:val="3F7F5F"/>
          <w:sz w:val="18"/>
          <w:szCs w:val="18"/>
        </w:rPr>
        <w:t>https://ebctest.cybersource.com/ebctest/reports/dtd/cmorderstatus_1_1.dtd</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MerchantID</w:t>
      </w:r>
      <w:proofErr w:type="spellEnd"/>
      <w:r>
        <w:rPr>
          <w:color w:val="3F7F5F"/>
          <w:sz w:val="18"/>
          <w:szCs w:val="18"/>
        </w:rPr>
        <w:t>=</w:t>
      </w:r>
      <w:r w:rsidR="00C5387E">
        <w:rPr>
          <w:color w:val="3F7F5F"/>
          <w:sz w:val="18"/>
          <w:szCs w:val="18"/>
        </w:rPr>
        <w:t>”</w:t>
      </w:r>
      <w:proofErr w:type="spellStart"/>
      <w:r>
        <w:rPr>
          <w:color w:val="3F7F5F"/>
          <w:sz w:val="18"/>
          <w:szCs w:val="18"/>
        </w:rPr>
        <w:t>sample_merchant</w:t>
      </w:r>
      <w:proofErr w:type="spellEnd"/>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Name=</w:t>
      </w:r>
      <w:r w:rsidR="00C5387E">
        <w:rPr>
          <w:color w:val="3F7F5F"/>
          <w:sz w:val="18"/>
          <w:szCs w:val="18"/>
        </w:rPr>
        <w:t>”</w:t>
      </w:r>
      <w:r>
        <w:rPr>
          <w:color w:val="3F7F5F"/>
          <w:sz w:val="18"/>
          <w:szCs w:val="18"/>
        </w:rPr>
        <w:t>Case Management Order Status</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Date=</w:t>
      </w:r>
      <w:r w:rsidR="00C5387E">
        <w:rPr>
          <w:color w:val="3F7F5F"/>
          <w:sz w:val="18"/>
          <w:szCs w:val="18"/>
        </w:rPr>
        <w:t>”</w:t>
      </w:r>
      <w:r>
        <w:rPr>
          <w:color w:val="3F7F5F"/>
          <w:sz w:val="18"/>
          <w:szCs w:val="18"/>
        </w:rPr>
        <w:t>2008-12-18 12:22:09 GMT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Version=</w:t>
      </w:r>
      <w:r w:rsidR="00C5387E">
        <w:rPr>
          <w:color w:val="3F7F5F"/>
          <w:sz w:val="18"/>
          <w:szCs w:val="18"/>
        </w:rPr>
        <w:t>”</w:t>
      </w:r>
      <w:r>
        <w:rPr>
          <w:color w:val="3F7F5F"/>
          <w:sz w:val="18"/>
          <w:szCs w:val="18"/>
        </w:rPr>
        <w:t>1.1</w:t>
      </w:r>
      <w:r w:rsidR="00C5387E">
        <w:rPr>
          <w:color w:val="3F7F5F"/>
          <w:sz w:val="18"/>
          <w:szCs w:val="18"/>
        </w:rPr>
        <w:t>”</w:t>
      </w:r>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nxmlns</w:t>
      </w:r>
      <w:proofErr w:type="spellEnd"/>
      <w:r>
        <w:rPr>
          <w:color w:val="3F7F5F"/>
          <w:sz w:val="18"/>
          <w:szCs w:val="18"/>
        </w:rPr>
        <w:t>=</w:t>
      </w:r>
      <w:r w:rsidR="00C5387E">
        <w:rPr>
          <w:color w:val="3F7F5F"/>
          <w:sz w:val="18"/>
          <w:szCs w:val="18"/>
        </w:rPr>
        <w:t>”</w:t>
      </w:r>
      <w:r>
        <w:rPr>
          <w:color w:val="3F7F5F"/>
          <w:sz w:val="18"/>
          <w:szCs w:val="18"/>
        </w:rPr>
        <w:t>http://reports.cybersource.com/reports/cmos/1.0</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 xml:space="preserve">&lt;Update </w:t>
      </w:r>
      <w:proofErr w:type="spellStart"/>
      <w:r>
        <w:rPr>
          <w:color w:val="3F7F5F"/>
          <w:sz w:val="18"/>
          <w:szCs w:val="18"/>
        </w:rPr>
        <w:t>MerchantReferenceNumber</w:t>
      </w:r>
      <w:proofErr w:type="spellEnd"/>
      <w:r>
        <w:rPr>
          <w:color w:val="3F7F5F"/>
          <w:sz w:val="18"/>
          <w:szCs w:val="18"/>
        </w:rPr>
        <w:t>=</w:t>
      </w:r>
      <w:r w:rsidR="00C5387E">
        <w:rPr>
          <w:color w:val="3F7F5F"/>
          <w:sz w:val="18"/>
          <w:szCs w:val="18"/>
        </w:rPr>
        <w:t>”</w:t>
      </w:r>
      <w:r>
        <w:rPr>
          <w:color w:val="3F7F5F"/>
          <w:sz w:val="18"/>
          <w:szCs w:val="18"/>
        </w:rPr>
        <w:t>10679256010963322294714</w:t>
      </w:r>
      <w:r w:rsidR="00C5387E">
        <w:rPr>
          <w:color w:val="3F7F5F"/>
          <w:sz w:val="18"/>
          <w:szCs w:val="18"/>
        </w:rPr>
        <w:t>”</w:t>
      </w:r>
      <w:r>
        <w:rPr>
          <w:color w:val="3F7F5F"/>
          <w:sz w:val="18"/>
          <w:szCs w:val="18"/>
        </w:rPr>
        <w:t xml:space="preserve"> </w:t>
      </w:r>
      <w:proofErr w:type="spellStart"/>
      <w:r>
        <w:rPr>
          <w:color w:val="3F7F5F"/>
          <w:sz w:val="18"/>
          <w:szCs w:val="18"/>
        </w:rPr>
        <w:t>RequestID</w:t>
      </w:r>
      <w:proofErr w:type="spellEnd"/>
      <w:r>
        <w:rPr>
          <w:color w:val="3F7F5F"/>
          <w:sz w:val="18"/>
          <w:szCs w:val="18"/>
        </w:rPr>
        <w:t>=</w:t>
      </w:r>
      <w:r w:rsidR="00C5387E">
        <w:rPr>
          <w:color w:val="3F7F5F"/>
          <w:sz w:val="18"/>
          <w:szCs w:val="18"/>
        </w:rPr>
        <w:t>”</w:t>
      </w:r>
      <w:r>
        <w:rPr>
          <w:color w:val="3F7F5F"/>
          <w:sz w:val="18"/>
          <w:szCs w:val="18"/>
        </w:rPr>
        <w:t>1744185012770167904567</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OriginalDecision</w:t>
      </w:r>
      <w:proofErr w:type="spellEnd"/>
      <w:r>
        <w:rPr>
          <w:color w:val="3F7F5F"/>
          <w:sz w:val="18"/>
          <w:szCs w:val="18"/>
        </w:rPr>
        <w:t>&gt;REVIEW&lt;/</w:t>
      </w:r>
      <w:proofErr w:type="spellStart"/>
      <w:r>
        <w:rPr>
          <w:color w:val="3F7F5F"/>
          <w:sz w:val="18"/>
          <w:szCs w:val="18"/>
        </w:rPr>
        <w:t>OriginalDecision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NewDecision</w:t>
      </w:r>
      <w:proofErr w:type="spellEnd"/>
      <w:r>
        <w:rPr>
          <w:color w:val="3F7F5F"/>
          <w:sz w:val="18"/>
          <w:szCs w:val="18"/>
        </w:rPr>
        <w:t>&gt;ACCEPT&lt;/</w:t>
      </w:r>
      <w:proofErr w:type="spellStart"/>
      <w:r>
        <w:rPr>
          <w:color w:val="3F7F5F"/>
          <w:sz w:val="18"/>
          <w:szCs w:val="18"/>
        </w:rPr>
        <w:t>NewDecision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&lt;Reviewer&gt;</w:t>
      </w:r>
      <w:proofErr w:type="spellStart"/>
      <w:r>
        <w:rPr>
          <w:color w:val="3F7F5F"/>
          <w:sz w:val="18"/>
          <w:szCs w:val="18"/>
        </w:rPr>
        <w:t>sample_reviewer</w:t>
      </w:r>
      <w:proofErr w:type="spellEnd"/>
      <w:r>
        <w:rPr>
          <w:color w:val="3F7F5F"/>
          <w:sz w:val="18"/>
          <w:szCs w:val="18"/>
        </w:rPr>
        <w:t>&lt;/Reviewer&gt;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ReviewerComments</w:t>
      </w:r>
      <w:proofErr w:type="spellEnd"/>
      <w:r>
        <w:rPr>
          <w:color w:val="3F7F5F"/>
          <w:sz w:val="18"/>
          <w:szCs w:val="18"/>
        </w:rPr>
        <w:t>&gt;</w:t>
      </w:r>
      <w:proofErr w:type="spellStart"/>
      <w:r>
        <w:rPr>
          <w:color w:val="3F7F5F"/>
          <w:sz w:val="18"/>
          <w:szCs w:val="18"/>
        </w:rPr>
        <w:t>sample_comment</w:t>
      </w:r>
      <w:proofErr w:type="spellEnd"/>
      <w:r>
        <w:rPr>
          <w:color w:val="3F7F5F"/>
          <w:sz w:val="18"/>
          <w:szCs w:val="18"/>
        </w:rPr>
        <w:t>&lt;/</w:t>
      </w:r>
      <w:proofErr w:type="spellStart"/>
      <w:r>
        <w:rPr>
          <w:color w:val="3F7F5F"/>
          <w:sz w:val="18"/>
          <w:szCs w:val="18"/>
        </w:rPr>
        <w:t>ReviewerComments</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&lt;Queue&gt;</w:t>
      </w:r>
      <w:proofErr w:type="spellStart"/>
      <w:r>
        <w:rPr>
          <w:color w:val="3F7F5F"/>
          <w:sz w:val="18"/>
          <w:szCs w:val="18"/>
        </w:rPr>
        <w:t>sample_queue</w:t>
      </w:r>
      <w:proofErr w:type="spellEnd"/>
      <w:r>
        <w:rPr>
          <w:color w:val="3F7F5F"/>
          <w:sz w:val="18"/>
          <w:szCs w:val="18"/>
        </w:rPr>
        <w:t>&lt;/Queue&gt;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RequestID</w:t>
      </w:r>
      <w:proofErr w:type="spellEnd"/>
      <w:r>
        <w:rPr>
          <w:color w:val="3F7F5F"/>
          <w:sz w:val="18"/>
          <w:szCs w:val="18"/>
        </w:rPr>
        <w:t>&gt;1744185012770167904567&lt;/</w:t>
      </w:r>
      <w:proofErr w:type="spellStart"/>
      <w:r>
        <w:rPr>
          <w:color w:val="3F7F5F"/>
          <w:sz w:val="18"/>
          <w:szCs w:val="18"/>
        </w:rPr>
        <w:t>RequestID</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ReasonCode</w:t>
      </w:r>
      <w:proofErr w:type="spellEnd"/>
      <w:r>
        <w:rPr>
          <w:color w:val="3F7F5F"/>
          <w:sz w:val="18"/>
          <w:szCs w:val="18"/>
        </w:rPr>
        <w:t>&gt;100&lt;/</w:t>
      </w:r>
      <w:proofErr w:type="spellStart"/>
      <w:r>
        <w:rPr>
          <w:color w:val="3F7F5F"/>
          <w:sz w:val="18"/>
          <w:szCs w:val="18"/>
        </w:rPr>
        <w:t>ReasonCode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&gt;1&lt;/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&gt;SOK&lt;/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RMsg</w:t>
      </w:r>
      <w:proofErr w:type="spellEnd"/>
      <w:r>
        <w:rPr>
          <w:color w:val="3F7F5F"/>
          <w:sz w:val="18"/>
          <w:szCs w:val="18"/>
        </w:rPr>
        <w:t>&gt;Request%20was%20processed%20successfully</w:t>
      </w:r>
      <w:proofErr w:type="gramStart"/>
      <w:r>
        <w:rPr>
          <w:color w:val="3F7F5F"/>
          <w:sz w:val="18"/>
          <w:szCs w:val="18"/>
        </w:rPr>
        <w:t>.&lt;</w:t>
      </w:r>
      <w:proofErr w:type="gramEnd"/>
      <w:r>
        <w:rPr>
          <w:color w:val="3F7F5F"/>
          <w:sz w:val="18"/>
          <w:szCs w:val="18"/>
        </w:rPr>
        <w:t>/</w:t>
      </w:r>
      <w:proofErr w:type="spellStart"/>
      <w:r>
        <w:rPr>
          <w:color w:val="3F7F5F"/>
          <w:sz w:val="18"/>
          <w:szCs w:val="18"/>
        </w:rPr>
        <w:t>RMsg</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r>
        <w:rPr>
          <w:color w:val="3F7F5F"/>
          <w:sz w:val="18"/>
          <w:szCs w:val="18"/>
        </w:rPr>
        <w:t>&gt;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4" w:name="_Toc346139880"/>
      <w:r w:rsidRPr="00EF13B0">
        <w:t>Payment Tokenization</w:t>
      </w:r>
      <w:bookmarkEnd w:id="14"/>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6" w:history="1">
        <w:r w:rsidRPr="00EF13B0">
          <w:rPr>
            <w:rFonts w:cs="Arial"/>
            <w:color w:val="000000"/>
          </w:rPr>
          <w:t>Hosted Payment Acceptance</w:t>
        </w:r>
      </w:hyperlink>
      <w:r w:rsidRPr="00EF13B0">
        <w:rPr>
          <w:rFonts w:cs="Arial"/>
          <w:color w:val="000000"/>
        </w:rPr>
        <w:t xml:space="preserve">. When the customer hits the </w:t>
      </w:r>
      <w:r w:rsidR="00C5387E">
        <w:rPr>
          <w:rFonts w:cs="Arial"/>
          <w:color w:val="000000"/>
        </w:rPr>
        <w:t>‘</w:t>
      </w:r>
      <w:r w:rsidRPr="00EF13B0">
        <w:rPr>
          <w:rFonts w:cs="Arial"/>
          <w:color w:val="000000"/>
        </w:rPr>
        <w:t>submit</w:t>
      </w:r>
      <w:r w:rsidR="00C5387E">
        <w:rPr>
          <w:rFonts w:cs="Arial"/>
          <w:color w:val="000000"/>
        </w:rPr>
        <w:t>’</w:t>
      </w:r>
      <w:r w:rsidRPr="00EF13B0">
        <w:rPr>
          <w:rFonts w:cs="Arial"/>
          <w:color w:val="000000"/>
        </w:rPr>
        <w:t xml:space="preserve">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The encrypted primary account number (PAN) is decrypted when it enters </w:t>
      </w:r>
      <w:proofErr w:type="spellStart"/>
      <w:r w:rsidRPr="00EF13B0">
        <w:rPr>
          <w:rFonts w:cs="Arial"/>
          <w:color w:val="000000"/>
        </w:rPr>
        <w:t>CyberSource</w:t>
      </w:r>
      <w:r w:rsidR="00C5387E">
        <w:rPr>
          <w:rFonts w:cs="Arial"/>
          <w:color w:val="000000"/>
        </w:rPr>
        <w:t>’</w:t>
      </w:r>
      <w:r w:rsidRPr="00EF13B0">
        <w:rPr>
          <w:rFonts w:cs="Arial"/>
          <w:color w:val="000000"/>
        </w:rPr>
        <w:t>s</w:t>
      </w:r>
      <w:proofErr w:type="spellEnd"/>
      <w:r w:rsidRPr="00EF13B0">
        <w:rPr>
          <w:rFonts w:cs="Arial"/>
          <w:color w:val="000000"/>
        </w:rPr>
        <w:t xml:space="preserve">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Heading3"/>
      </w:pPr>
      <w:bookmarkStart w:id="15" w:name="_Toc346139881"/>
      <w:r w:rsidRPr="00EF13B0">
        <w:t>Payer Authentication</w:t>
      </w:r>
      <w:bookmarkEnd w:id="15"/>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w:t>
      </w:r>
      <w:proofErr w:type="spellStart"/>
      <w:r w:rsidRPr="00EF13B0">
        <w:rPr>
          <w:rFonts w:cs="Arial"/>
          <w:b w:val="0"/>
          <w:bCs w:val="0"/>
          <w:color w:val="000000"/>
        </w:rPr>
        <w:t>VisaSM</w:t>
      </w:r>
      <w:proofErr w:type="spellEnd"/>
      <w:r w:rsidRPr="00EF13B0">
        <w:rPr>
          <w:rFonts w:cs="Arial"/>
          <w:b w:val="0"/>
          <w:bCs w:val="0"/>
          <w:color w:val="000000"/>
        </w:rPr>
        <w:t xml:space="preserve">, MasterCard® and Maestro® </w:t>
      </w:r>
      <w:proofErr w:type="spellStart"/>
      <w:r w:rsidRPr="00EF13B0">
        <w:rPr>
          <w:rFonts w:cs="Arial"/>
          <w:b w:val="0"/>
          <w:bCs w:val="0"/>
          <w:color w:val="000000"/>
        </w:rPr>
        <w:t>SecureCode</w:t>
      </w:r>
      <w:proofErr w:type="spellEnd"/>
      <w:r w:rsidRPr="00EF13B0">
        <w:rPr>
          <w:rFonts w:cs="Arial"/>
          <w:b w:val="0"/>
          <w:bCs w:val="0"/>
          <w:color w:val="000000"/>
        </w:rPr>
        <w:t xml:space="preserve">™ (UK Domestic and international), American Express </w:t>
      </w:r>
      <w:proofErr w:type="spellStart"/>
      <w:r w:rsidRPr="00EF13B0">
        <w:rPr>
          <w:rFonts w:cs="Arial"/>
          <w:b w:val="0"/>
          <w:bCs w:val="0"/>
          <w:color w:val="000000"/>
        </w:rPr>
        <w:t>SafeKeySM</w:t>
      </w:r>
      <w:proofErr w:type="spellEnd"/>
      <w:r w:rsidRPr="00EF13B0">
        <w:rPr>
          <w:rFonts w:cs="Arial"/>
          <w:b w:val="0"/>
          <w:bCs w:val="0"/>
          <w:color w:val="000000"/>
        </w:rPr>
        <w:t xml:space="preserve">,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lastRenderedPageBreak/>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4F2F73" w:rsidRPr="004F2F73" w:rsidRDefault="00C9231F" w:rsidP="004F2F73">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w:t>
      </w:r>
      <w:r w:rsidR="004F2F73">
        <w:rPr>
          <w:rFonts w:ascii="Arial" w:eastAsia="Times New Roman" w:hAnsi="Arial" w:cs="Arial"/>
          <w:sz w:val="20"/>
          <w:szCs w:val="20"/>
        </w:rPr>
        <w:t xml:space="preserve"> </w:t>
      </w:r>
      <w:r w:rsidRPr="00EF13B0">
        <w:rPr>
          <w:rFonts w:ascii="Arial" w:eastAsia="Times New Roman" w:hAnsi="Arial" w:cs="Arial"/>
          <w:sz w:val="20"/>
          <w:szCs w:val="20"/>
        </w:rPr>
        <w:t>may be fraudulent. You must refuse the card and can request another form of</w:t>
      </w:r>
      <w:r w:rsidR="004F2F73">
        <w:rPr>
          <w:rFonts w:ascii="Arial" w:eastAsia="Times New Roman" w:hAnsi="Arial" w:cs="Arial"/>
          <w:sz w:val="20"/>
          <w:szCs w:val="20"/>
        </w:rPr>
        <w:t xml:space="preserve"> </w:t>
      </w:r>
      <w:r w:rsidRPr="00EF13B0">
        <w:rPr>
          <w:rFonts w:ascii="Arial" w:eastAsia="Times New Roman" w:hAnsi="Arial" w:cs="Arial"/>
          <w:sz w:val="20"/>
          <w:szCs w:val="20"/>
        </w:rPr>
        <w:t>payment.</w:t>
      </w:r>
    </w:p>
    <w:p w:rsidR="004F2F73" w:rsidRPr="00EF13B0" w:rsidRDefault="0082358A" w:rsidP="004F2F73">
      <w:pPr>
        <w:pStyle w:val="Heading3"/>
      </w:pPr>
      <w:bookmarkStart w:id="16" w:name="_Toc346139882"/>
      <w:r>
        <w:t>Full Authorization Reversal</w:t>
      </w:r>
      <w:bookmarkEnd w:id="16"/>
    </w:p>
    <w:p w:rsidR="00F31F4B" w:rsidRDefault="00183EB8" w:rsidP="00F31F4B">
      <w:pPr>
        <w:pStyle w:val="BodyText"/>
      </w:pPr>
      <w:r w:rsidRPr="00183EB8">
        <w:rPr>
          <w:rFonts w:cs="Arial"/>
          <w:b w:val="0"/>
          <w:bCs w:val="0"/>
          <w:color w:val="000000"/>
        </w:rPr>
        <w:t>A full authorization reversal is a follow-on transaction that uses the request ID returned</w:t>
      </w:r>
      <w:r>
        <w:rPr>
          <w:rFonts w:cs="Arial"/>
          <w:b w:val="0"/>
          <w:bCs w:val="0"/>
          <w:color w:val="000000"/>
        </w:rPr>
        <w:t xml:space="preserve"> </w:t>
      </w:r>
      <w:r w:rsidRPr="00183EB8">
        <w:rPr>
          <w:rFonts w:cs="Arial"/>
          <w:b w:val="0"/>
          <w:bCs w:val="0"/>
          <w:color w:val="000000"/>
        </w:rPr>
        <w:t>from a previous</w:t>
      </w:r>
      <w:r>
        <w:rPr>
          <w:rFonts w:cs="Arial"/>
          <w:b w:val="0"/>
          <w:bCs w:val="0"/>
          <w:color w:val="000000"/>
        </w:rPr>
        <w:t xml:space="preserve"> </w:t>
      </w:r>
      <w:r w:rsidRPr="00183EB8">
        <w:rPr>
          <w:rFonts w:cs="Arial"/>
          <w:b w:val="0"/>
          <w:bCs w:val="0"/>
          <w:color w:val="000000"/>
        </w:rPr>
        <w:t>authorization. The request ID</w:t>
      </w:r>
      <w:r>
        <w:rPr>
          <w:rFonts w:cs="Arial"/>
          <w:b w:val="0"/>
          <w:bCs w:val="0"/>
          <w:color w:val="000000"/>
        </w:rPr>
        <w:t xml:space="preserve"> </w:t>
      </w:r>
      <w:r w:rsidRPr="00183EB8">
        <w:rPr>
          <w:rFonts w:cs="Arial"/>
          <w:b w:val="0"/>
          <w:bCs w:val="0"/>
          <w:color w:val="000000"/>
        </w:rPr>
        <w:t>links the full authorization reversal to the</w:t>
      </w:r>
      <w:r>
        <w:rPr>
          <w:rFonts w:cs="Arial"/>
          <w:b w:val="0"/>
          <w:bCs w:val="0"/>
          <w:color w:val="000000"/>
        </w:rPr>
        <w:t xml:space="preserve"> </w:t>
      </w:r>
      <w:r w:rsidRPr="00183EB8">
        <w:rPr>
          <w:rFonts w:cs="Arial"/>
          <w:b w:val="0"/>
          <w:bCs w:val="0"/>
          <w:color w:val="000000"/>
        </w:rPr>
        <w:t>auth</w:t>
      </w:r>
      <w:r>
        <w:rPr>
          <w:rFonts w:cs="Arial"/>
          <w:b w:val="0"/>
          <w:bCs w:val="0"/>
          <w:color w:val="000000"/>
        </w:rPr>
        <w:t xml:space="preserve">orization. CyberSource uses the </w:t>
      </w:r>
      <w:r w:rsidRPr="00183EB8">
        <w:rPr>
          <w:rFonts w:cs="Arial"/>
          <w:b w:val="0"/>
          <w:bCs w:val="0"/>
          <w:color w:val="000000"/>
        </w:rPr>
        <w:t>request ID to look up the customer’s billing and</w:t>
      </w:r>
      <w:r>
        <w:rPr>
          <w:rFonts w:cs="Arial"/>
          <w:b w:val="0"/>
          <w:bCs w:val="0"/>
          <w:color w:val="000000"/>
        </w:rPr>
        <w:t xml:space="preserve"> </w:t>
      </w:r>
      <w:r w:rsidRPr="00183EB8">
        <w:rPr>
          <w:rFonts w:cs="Arial"/>
          <w:b w:val="0"/>
          <w:bCs w:val="0"/>
          <w:color w:val="000000"/>
        </w:rPr>
        <w:t xml:space="preserve">account information from the original authorization, which means </w:t>
      </w:r>
      <w:r>
        <w:rPr>
          <w:rFonts w:cs="Arial"/>
          <w:b w:val="0"/>
          <w:bCs w:val="0"/>
          <w:color w:val="000000"/>
        </w:rPr>
        <w:t>merchant is</w:t>
      </w:r>
      <w:r w:rsidRPr="00183EB8">
        <w:rPr>
          <w:rFonts w:cs="Arial"/>
          <w:b w:val="0"/>
          <w:bCs w:val="0"/>
          <w:color w:val="000000"/>
        </w:rPr>
        <w:t xml:space="preserve"> not required to</w:t>
      </w:r>
      <w:r>
        <w:rPr>
          <w:rFonts w:cs="Arial"/>
          <w:b w:val="0"/>
          <w:bCs w:val="0"/>
          <w:color w:val="000000"/>
        </w:rPr>
        <w:t xml:space="preserve"> </w:t>
      </w:r>
      <w:r w:rsidRPr="00183EB8">
        <w:rPr>
          <w:rFonts w:cs="Arial"/>
          <w:b w:val="0"/>
          <w:bCs w:val="0"/>
          <w:color w:val="000000"/>
        </w:rPr>
        <w:t>include those fields in full authorization reversal request</w:t>
      </w:r>
      <w:r w:rsidR="000237C9">
        <w:rPr>
          <w:rFonts w:cs="Arial"/>
          <w:b w:val="0"/>
          <w:bCs w:val="0"/>
          <w:color w:val="000000"/>
        </w:rPr>
        <w:t>.</w:t>
      </w:r>
    </w:p>
    <w:p w:rsidR="004F2F73" w:rsidRDefault="004F2F73" w:rsidP="004F2F73">
      <w:pPr>
        <w:pStyle w:val="Listenabsatz"/>
        <w:shd w:val="clear" w:color="auto" w:fill="FFFFFF"/>
        <w:autoSpaceDE w:val="0"/>
        <w:autoSpaceDN w:val="0"/>
        <w:adjustRightInd w:val="0"/>
        <w:spacing w:line="255" w:lineRule="atLeast"/>
      </w:pPr>
    </w:p>
    <w:p w:rsidR="003D49FF" w:rsidRDefault="003D49FF" w:rsidP="003D49FF">
      <w:pPr>
        <w:pStyle w:val="Heading2"/>
      </w:pPr>
      <w:bookmarkStart w:id="17" w:name="_Toc346139883"/>
      <w:r>
        <w:lastRenderedPageBreak/>
        <w:t>Use Cases Scenarios</w:t>
      </w:r>
      <w:bookmarkEnd w:id="17"/>
    </w:p>
    <w:p w:rsidR="003D49FF" w:rsidRDefault="003D49FF" w:rsidP="003D49FF">
      <w:pPr>
        <w:pStyle w:val="Heading3"/>
      </w:pPr>
      <w:bookmarkStart w:id="18" w:name="_Toc346139884"/>
      <w:r>
        <w:t>Credit Card Authorization</w:t>
      </w:r>
      <w:bookmarkEnd w:id="18"/>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w:t>
      </w:r>
      <w:r w:rsidR="00C5387E">
        <w:rPr>
          <w:color w:val="000000"/>
        </w:rPr>
        <w:t>“</w:t>
      </w:r>
      <w:r>
        <w:rPr>
          <w:color w:val="000000"/>
        </w:rPr>
        <w:t>fatal</w:t>
      </w:r>
      <w:r w:rsidR="00C5387E">
        <w:rPr>
          <w:color w:val="000000"/>
        </w:rPr>
        <w:t>”</w:t>
      </w:r>
      <w:r>
        <w:rPr>
          <w:color w:val="000000"/>
        </w:rPr>
        <w:t xml:space="preserve">, can activate an email alert to recipients identified in business manager. </w:t>
      </w:r>
    </w:p>
    <w:tbl>
      <w:tblPr>
        <w:tblW w:w="10002" w:type="dxa"/>
        <w:tblInd w:w="93" w:type="dxa"/>
        <w:tblLayout w:type="fixed"/>
        <w:tblLook w:val="04A0"/>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One or more fields in the request </w:t>
            </w:r>
            <w:proofErr w:type="gramStart"/>
            <w:r>
              <w:rPr>
                <w:color w:val="000000"/>
              </w:rPr>
              <w:t>contains</w:t>
            </w:r>
            <w:proofErr w:type="gramEnd"/>
            <w:r>
              <w:rPr>
                <w:color w:val="000000"/>
              </w:rPr>
              <w:t xml:space="preserve">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 xml:space="preserve">This could be one of the unique </w:t>
            </w:r>
            <w:proofErr w:type="gramStart"/>
            <w:r>
              <w:t>scenario</w:t>
            </w:r>
            <w:proofErr w:type="gramEnd"/>
            <w:r>
              <w:t xml:space="preserve">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 xml:space="preserve">Script sets </w:t>
            </w:r>
            <w:proofErr w:type="spellStart"/>
            <w:r>
              <w:rPr>
                <w:color w:val="000000"/>
              </w:rPr>
              <w:t>Rason</w:t>
            </w:r>
            <w:proofErr w:type="spellEnd"/>
            <w:r>
              <w:rPr>
                <w:color w:val="000000"/>
              </w:rPr>
              <w:t xml:space="preserve">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has expired. </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account number </w:t>
            </w:r>
            <w:r>
              <w:rPr>
                <w:color w:val="000000"/>
              </w:rPr>
              <w:lastRenderedPageBreak/>
              <w:t>is invalid.</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lastRenderedPageBreak/>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w:t>
            </w:r>
            <w:r w:rsidR="003D49FF">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other </w:t>
            </w:r>
            <w:r>
              <w:rPr>
                <w:color w:val="000000"/>
              </w:rPr>
              <w:lastRenderedPageBreak/>
              <w:t>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lastRenderedPageBreak/>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 xml:space="preserve">Leave DW order </w:t>
            </w:r>
            <w:r w:rsidR="00C5387E">
              <w:rPr>
                <w:color w:val="000000"/>
              </w:rPr>
              <w:t>“</w:t>
            </w:r>
            <w:r>
              <w:rPr>
                <w:color w:val="000000"/>
              </w:rPr>
              <w:t>unconfirmed</w:t>
            </w:r>
            <w:r w:rsidR="00C5387E">
              <w:rPr>
                <w:color w:val="000000"/>
              </w:rPr>
              <w: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Pr>
        <w:pStyle w:val="Heading3"/>
      </w:pPr>
      <w:bookmarkStart w:id="19" w:name="_Toc346139885"/>
      <w:r>
        <w:t>Taxes</w:t>
      </w:r>
      <w:bookmarkEnd w:id="19"/>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6A5A13">
            <w:r>
              <w:t>If shipping information is specified, then a</w:t>
            </w:r>
            <w:r w:rsidR="006A5A13">
              <w:t xml:space="preserve"> </w:t>
            </w:r>
            <w:r>
              <w:t>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 xml:space="preserve">If failed, because of service outage or failed address verification then don’t update anything.  Other services must </w:t>
            </w:r>
            <w:r>
              <w:lastRenderedPageBreak/>
              <w:t>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lastRenderedPageBreak/>
              <w:t xml:space="preserve">Since </w:t>
            </w:r>
            <w:proofErr w:type="spellStart"/>
            <w:r>
              <w:t>cybersource</w:t>
            </w:r>
            <w:proofErr w:type="spellEnd"/>
            <w:r>
              <w:t xml:space="preserve"> charges per request to the tax service, the cartridge has been modified to reduce the number of tax requests. Subsequent tax requests in the current session are only made to </w:t>
            </w:r>
            <w:proofErr w:type="spellStart"/>
            <w:r>
              <w:t>cybersource</w:t>
            </w:r>
            <w:proofErr w:type="spellEnd"/>
            <w:r>
              <w:t xml:space="preserv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w:t>
            </w:r>
            <w:proofErr w:type="spellStart"/>
            <w:r>
              <w:t>cybersource</w:t>
            </w:r>
            <w:proofErr w:type="spellEnd"/>
            <w:r>
              <w:t xml:space="preserve"> and the basket will be updated with the new tax prices. </w:t>
            </w:r>
          </w:p>
          <w:p w:rsidR="003D49FF" w:rsidRDefault="003D49FF" w:rsidP="00F10D1C">
            <w:r>
              <w:t xml:space="preserve">If the basket state that would affect tax has not change, the request to </w:t>
            </w:r>
            <w:proofErr w:type="spellStart"/>
            <w:r>
              <w:t>cybersource</w:t>
            </w:r>
            <w:proofErr w:type="spellEnd"/>
            <w:r>
              <w:t xml:space="preserve"> is skipped.  </w:t>
            </w:r>
          </w:p>
        </w:tc>
      </w:tr>
    </w:tbl>
    <w:p w:rsidR="003D49FF" w:rsidRDefault="003D49FF" w:rsidP="003D49FF">
      <w:pPr>
        <w:pStyle w:val="Heading3"/>
      </w:pPr>
      <w:bookmarkStart w:id="20" w:name="_Toc346139886"/>
      <w:r>
        <w:t>Address Validation Service (AVS)</w:t>
      </w:r>
      <w:bookmarkEnd w:id="20"/>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 xml:space="preserve">AVS information is captured and if result from AVS is error or declined, then </w:t>
            </w:r>
            <w:r w:rsidR="006A5A13">
              <w:t>propagates</w:t>
            </w:r>
            <w:r>
              <w:t xml:space="preserv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bookmarkStart w:id="21" w:name="_Toc346139887"/>
      <w:r>
        <w:t>Delivery Address Verification Service (DAV)</w:t>
      </w:r>
      <w:bookmarkEnd w:id="21"/>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 xml:space="preserve">No DAV information will be requested.  No correction/validation information will be collected from the </w:t>
            </w:r>
            <w:r>
              <w:lastRenderedPageBreak/>
              <w:t>response.</w:t>
            </w:r>
          </w:p>
        </w:tc>
      </w:tr>
      <w:tr w:rsidR="003D49FF" w:rsidTr="00F10D1C">
        <w:tc>
          <w:tcPr>
            <w:tcW w:w="4320" w:type="dxa"/>
          </w:tcPr>
          <w:p w:rsidR="003D49FF" w:rsidRDefault="003D49FF" w:rsidP="00F10D1C">
            <w:r>
              <w:lastRenderedPageBreak/>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Pr>
        <w:pStyle w:val="Heading3"/>
      </w:pPr>
      <w:bookmarkStart w:id="22" w:name="_Toc346139888"/>
      <w:r>
        <w:t>BML</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ACCEPT</w:t>
            </w:r>
          </w:p>
        </w:tc>
        <w:tc>
          <w:tcPr>
            <w:tcW w:w="5670" w:type="dxa"/>
          </w:tcPr>
          <w:p w:rsidR="003D49FF" w:rsidRDefault="006A5A13" w:rsidP="00F10D1C">
            <w:r>
              <w:t>Pipeline</w:t>
            </w:r>
            <w:r w:rsidR="003D49FF">
              <w:t xml:space="preserve"> sets the Authorization code to </w:t>
            </w:r>
            <w:proofErr w:type="spellStart"/>
            <w:r w:rsidR="003D49FF">
              <w:t>BMLPaymentInstrument.paymentTransaction.transactionID</w:t>
            </w:r>
            <w:proofErr w:type="spellEnd"/>
            <w:r w:rsidR="003D49FF">
              <w:t xml:space="preserve"> and ends with Authorized status</w:t>
            </w:r>
          </w:p>
          <w:p w:rsidR="006A5A13" w:rsidRDefault="006A5A13" w:rsidP="00F10D1C">
            <w:r>
              <w:t xml:space="preserve">Order object is populated with </w:t>
            </w:r>
            <w:proofErr w:type="spellStart"/>
            <w:r>
              <w:t>cybersource</w:t>
            </w:r>
            <w:proofErr w:type="spellEnd"/>
            <w:r>
              <w:t xml:space="preserve"> transaction ID</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3" w:name="_Toc346139889"/>
      <w:r>
        <w:t>Decision Manager</w:t>
      </w:r>
      <w:bookmarkEnd w:id="23"/>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w:t>
      </w:r>
      <w:proofErr w:type="spellStart"/>
      <w:r>
        <w:t>TheCybersource-NewDecision</w:t>
      </w:r>
      <w:proofErr w:type="spellEnd"/>
      <w:r>
        <w:t xml:space="preserve"> pipeline retrieves the order for the incoming XML content, read order number from the XML, and updates 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lastRenderedPageBreak/>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4" w:name="_Toc346139890"/>
      <w:r w:rsidRPr="00EF13B0">
        <w:t>Payment Tokenization</w:t>
      </w:r>
      <w:bookmarkEnd w:id="24"/>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 xml:space="preserve">subscription id received from </w:t>
      </w:r>
      <w:proofErr w:type="spellStart"/>
      <w:r w:rsidRPr="00EF13B0">
        <w:t>Cybersource</w:t>
      </w:r>
      <w:proofErr w:type="spellEnd"/>
      <w:r w:rsidRPr="00EF13B0">
        <w:t>.</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“ACCEPT”  </w:t>
            </w:r>
          </w:p>
        </w:tc>
        <w:tc>
          <w:tcPr>
            <w:tcW w:w="5670" w:type="dxa"/>
          </w:tcPr>
          <w:p w:rsidR="002E1850" w:rsidRPr="00EF13B0" w:rsidRDefault="002E1850" w:rsidP="002E1850">
            <w:r w:rsidRPr="00EF13B0">
              <w:t>Place the order and update the order object with 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335D70" w:rsidRPr="00EF13B0" w:rsidRDefault="00335D70" w:rsidP="00335D70">
      <w:pPr>
        <w:pStyle w:val="Heading3"/>
      </w:pPr>
      <w:bookmarkStart w:id="25" w:name="_Toc346139891"/>
      <w:r w:rsidRPr="00EF13B0">
        <w:t>Payer Authorization</w:t>
      </w:r>
      <w:bookmarkEnd w:id="25"/>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lastRenderedPageBreak/>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proofErr w:type="spellStart"/>
            <w:r w:rsidRPr="00EF13B0">
              <w:t>PARes</w:t>
            </w:r>
            <w:proofErr w:type="spellEnd"/>
            <w:r w:rsidRPr="00EF13B0">
              <w:t xml:space="preserve">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 xml:space="preserve">Whitespace in </w:t>
            </w:r>
            <w:proofErr w:type="spellStart"/>
            <w:r w:rsidRPr="00EF13B0">
              <w:t>PARes</w:t>
            </w:r>
            <w:proofErr w:type="spellEnd"/>
          </w:p>
        </w:tc>
        <w:tc>
          <w:tcPr>
            <w:tcW w:w="5670" w:type="dxa"/>
          </w:tcPr>
          <w:p w:rsidR="00E35023" w:rsidRPr="00EF13B0" w:rsidRDefault="00E35023" w:rsidP="004B5CE8">
            <w:r w:rsidRPr="00EF13B0">
              <w:t>Merchant proceeds to authorization</w:t>
            </w:r>
          </w:p>
        </w:tc>
      </w:tr>
    </w:tbl>
    <w:p w:rsidR="008227A2" w:rsidRDefault="008227A2" w:rsidP="003D49FF"/>
    <w:p w:rsidR="003D49FF" w:rsidRDefault="003D49FF" w:rsidP="003D49FF">
      <w:pPr>
        <w:pStyle w:val="Heading2"/>
      </w:pPr>
      <w:bookmarkStart w:id="26" w:name="_Toc346139892"/>
      <w:r>
        <w:t>Limitations, Constraints</w:t>
      </w:r>
      <w:bookmarkEnd w:id="26"/>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w:t>
      </w:r>
      <w:proofErr w:type="gramStart"/>
      <w:r>
        <w:t>,</w:t>
      </w:r>
      <w:proofErr w:type="gramEnd"/>
      <w:r>
        <w:t xml:space="preserve"> no default user interface is provided.</w:t>
      </w:r>
    </w:p>
    <w:p w:rsidR="00F50DED" w:rsidRDefault="00272190" w:rsidP="00F50DED">
      <w:pPr>
        <w:pStyle w:val="Listenabsatz"/>
        <w:numPr>
          <w:ilvl w:val="0"/>
          <w:numId w:val="34"/>
        </w:numPr>
      </w:pPr>
      <w:r w:rsidRPr="00EF13B0">
        <w:t xml:space="preserve">Custom user interface for view, update and delete subscription. All functionalities are created and working in </w:t>
      </w:r>
      <w:r w:rsidR="00F96C4B" w:rsidRPr="00EF13B0">
        <w:t>stand</w:t>
      </w:r>
      <w:r w:rsidR="00F96C4B">
        <w:t>-</w:t>
      </w:r>
      <w:r w:rsidR="00F96C4B" w:rsidRPr="00EF13B0">
        <w:t>alone</w:t>
      </w:r>
      <w:r w:rsidRPr="00EF13B0">
        <w:t xml:space="preserve"> mode in </w:t>
      </w:r>
      <w:r w:rsidRPr="00F96C4B">
        <w:rPr>
          <w:b/>
        </w:rPr>
        <w:t>Cybersource_Subscription.xml</w:t>
      </w:r>
      <w:r w:rsidRPr="00EF13B0">
        <w:t xml:space="preserve"> pipeline. They have to customized and integrated as </w:t>
      </w:r>
      <w:r w:rsidR="00F50DED" w:rsidRPr="00EF13B0">
        <w:t>per the merchant specific needs.</w:t>
      </w:r>
    </w:p>
    <w:p w:rsidR="00F96C4B" w:rsidRDefault="00F96C4B" w:rsidP="00F96C4B">
      <w:pPr>
        <w:pStyle w:val="ListParagraph"/>
      </w:pPr>
    </w:p>
    <w:p w:rsidR="00F96C4B" w:rsidRDefault="00F96C4B" w:rsidP="003D49FF">
      <w:pPr>
        <w:pStyle w:val="Listenabsatz"/>
        <w:numPr>
          <w:ilvl w:val="0"/>
          <w:numId w:val="34"/>
        </w:numPr>
      </w:pPr>
      <w:r w:rsidRPr="00EF13B0">
        <w:t xml:space="preserve">Custom user interface for </w:t>
      </w:r>
      <w:r>
        <w:t>Full Authorization Reversal</w:t>
      </w:r>
      <w:r w:rsidRPr="00EF13B0">
        <w:t xml:space="preserve">. </w:t>
      </w:r>
      <w:r>
        <w:t xml:space="preserve">Full Authorization reversal is </w:t>
      </w:r>
      <w:r w:rsidRPr="00EF13B0">
        <w:t>created and working in stand</w:t>
      </w:r>
      <w:r>
        <w:t>-</w:t>
      </w:r>
      <w:r w:rsidRPr="00EF13B0">
        <w:t xml:space="preserve">alone mode in </w:t>
      </w:r>
      <w:r w:rsidRPr="00D31F23">
        <w:rPr>
          <w:b/>
        </w:rPr>
        <w:t>Cybersource_Services.xml</w:t>
      </w:r>
      <w:r w:rsidRPr="00EF13B0">
        <w:t xml:space="preserve"> pipeline. </w:t>
      </w:r>
      <w:r>
        <w:t xml:space="preserve">It </w:t>
      </w:r>
      <w:proofErr w:type="gramStart"/>
      <w:r w:rsidRPr="00EF13B0">
        <w:t>have</w:t>
      </w:r>
      <w:proofErr w:type="gramEnd"/>
      <w:r w:rsidRPr="00EF13B0">
        <w:t xml:space="preserve"> to customized and integrated as per the merchant specific needs.</w:t>
      </w:r>
    </w:p>
    <w:p w:rsidR="003D49FF" w:rsidRDefault="003D49FF" w:rsidP="003D49FF">
      <w:pPr>
        <w:pStyle w:val="Heading2"/>
      </w:pPr>
      <w:bookmarkStart w:id="27" w:name="_Toc346139893"/>
      <w:r>
        <w:lastRenderedPageBreak/>
        <w:t>Compatibility</w:t>
      </w:r>
      <w:bookmarkEnd w:id="27"/>
    </w:p>
    <w:p w:rsidR="003D49FF" w:rsidRDefault="003D49FF" w:rsidP="003D49FF">
      <w:pPr>
        <w:pStyle w:val="BodyText"/>
      </w:pPr>
      <w:r>
        <w:t xml:space="preserve">This cartridge is supported under Demandware API release 2.10.0 and onward. </w:t>
      </w:r>
    </w:p>
    <w:p w:rsidR="003D49FF" w:rsidRDefault="003D49FF" w:rsidP="003D49FF">
      <w:pPr>
        <w:pStyle w:val="Heading1"/>
        <w:framePr w:wrap="auto" w:vAnchor="margin" w:yAlign="inline"/>
      </w:pPr>
      <w:bookmarkStart w:id="28" w:name="_Toc346139894"/>
      <w:r>
        <w:t>Implementation Guide</w:t>
      </w:r>
      <w:bookmarkEnd w:id="28"/>
    </w:p>
    <w:p w:rsidR="003D49FF" w:rsidRDefault="003D49FF" w:rsidP="003D49FF">
      <w:pPr>
        <w:pStyle w:val="Heading2"/>
      </w:pPr>
      <w:bookmarkStart w:id="29" w:name="_Toc346139895"/>
      <w:r>
        <w:t>Custom Code</w:t>
      </w:r>
      <w:bookmarkEnd w:id="29"/>
    </w:p>
    <w:p w:rsidR="003D49FF" w:rsidRDefault="00A019D2" w:rsidP="003D49FF">
      <w:pPr>
        <w:pStyle w:val="Heading3"/>
      </w:pPr>
      <w:bookmarkStart w:id="30" w:name="_Toc346139896"/>
      <w:r>
        <w:t>Credit Card Auth</w:t>
      </w:r>
      <w:bookmarkEnd w:id="30"/>
    </w:p>
    <w:p w:rsidR="003D49FF" w:rsidRDefault="003D49FF" w:rsidP="003D49FF">
      <w:pPr>
        <w:pStyle w:val="BodyText"/>
      </w:pPr>
      <w:r>
        <w:t xml:space="preserve">Update </w:t>
      </w:r>
      <w:proofErr w:type="spellStart"/>
      <w:r>
        <w:t>COPlaceOrder-HandlePayments</w:t>
      </w:r>
      <w:proofErr w:type="spellEnd"/>
      <w:r>
        <w:t xml:space="preserve"> pipeline to include </w:t>
      </w:r>
      <w:proofErr w:type="spellStart"/>
      <w:r>
        <w:t>Cybersource</w:t>
      </w:r>
      <w:proofErr w:type="spellEnd"/>
      <w:r>
        <w:t>-</w:t>
      </w:r>
      <w:proofErr w:type="spellStart"/>
      <w:r>
        <w:t>AuthorizeCreditCard</w:t>
      </w:r>
      <w:proofErr w:type="spellEnd"/>
      <w:r>
        <w:t>.</w:t>
      </w:r>
      <w:r w:rsidR="00007165">
        <w:t xml:space="preserve"> </w:t>
      </w:r>
    </w:p>
    <w:p w:rsidR="003D49FF" w:rsidRDefault="003D49FF" w:rsidP="003D49FF">
      <w:pPr>
        <w:pStyle w:val="BodyText"/>
      </w:pPr>
      <w:r>
        <w:t xml:space="preserve">Add logic to handle following responses from the </w:t>
      </w:r>
      <w:proofErr w:type="spellStart"/>
      <w:r>
        <w:t>Cybersource-AuthorizeCreditCard</w:t>
      </w:r>
      <w:proofErr w:type="spellEnd"/>
      <w:r>
        <w:t>:</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116A20" w:rsidRPr="00116A20" w:rsidRDefault="00116A20" w:rsidP="003D49FF">
      <w:pPr>
        <w:pStyle w:val="BodyText"/>
        <w:rPr>
          <w:color w:val="FF0000"/>
        </w:rPr>
      </w:pPr>
      <w:r w:rsidRPr="00116A20">
        <w:rPr>
          <w:color w:val="FF0000"/>
        </w:rPr>
        <w:t xml:space="preserve">Note: Refer to </w:t>
      </w:r>
      <w:r w:rsidR="00761067">
        <w:rPr>
          <w:color w:val="FF0000"/>
        </w:rPr>
        <w:t>Figure</w:t>
      </w:r>
      <w:r w:rsidRPr="00116A20">
        <w:rPr>
          <w:color w:val="FF0000"/>
        </w:rPr>
        <w:t>: 1 for sample implementation</w:t>
      </w:r>
    </w:p>
    <w:p w:rsidR="00A019D2" w:rsidRDefault="00A019D2" w:rsidP="00A019D2">
      <w:pPr>
        <w:pStyle w:val="Heading3"/>
      </w:pPr>
      <w:bookmarkStart w:id="31" w:name="_Toc346139897"/>
      <w:r>
        <w:t>Bill Me Later</w:t>
      </w:r>
      <w:bookmarkEnd w:id="31"/>
    </w:p>
    <w:p w:rsidR="00A019D2" w:rsidRDefault="00A019D2" w:rsidP="00A019D2">
      <w:pPr>
        <w:pStyle w:val="BodyText"/>
      </w:pPr>
      <w:r>
        <w:t xml:space="preserve">Update </w:t>
      </w:r>
      <w:proofErr w:type="spellStart"/>
      <w:r>
        <w:t>COPlaceOrder-HandlePayments</w:t>
      </w:r>
      <w:proofErr w:type="spellEnd"/>
      <w:r>
        <w:t xml:space="preserve"> pipeline to include </w:t>
      </w:r>
      <w:proofErr w:type="spellStart"/>
      <w:r>
        <w:t>Cybersource-AuthorizeBML</w:t>
      </w:r>
      <w:proofErr w:type="spellEnd"/>
      <w:r>
        <w:t>.</w:t>
      </w:r>
    </w:p>
    <w:p w:rsidR="00A019D2" w:rsidRDefault="00A019D2" w:rsidP="00A019D2">
      <w:pPr>
        <w:pStyle w:val="BodyText"/>
      </w:pPr>
      <w:r>
        <w:t xml:space="preserve">Add logic to handle following responses from the </w:t>
      </w:r>
      <w:proofErr w:type="spellStart"/>
      <w:r>
        <w:t>Cybersource-AuthorizeBML</w:t>
      </w:r>
      <w:proofErr w:type="spellEnd"/>
      <w:r>
        <w:t>:</w:t>
      </w:r>
    </w:p>
    <w:p w:rsidR="00A019D2" w:rsidRDefault="00A019D2" w:rsidP="00A019D2">
      <w:pPr>
        <w:pStyle w:val="BodyText"/>
      </w:pPr>
      <w:r>
        <w:t>Authorized</w:t>
      </w:r>
    </w:p>
    <w:p w:rsidR="00A019D2" w:rsidRDefault="00A019D2" w:rsidP="00A019D2">
      <w:pPr>
        <w:pStyle w:val="BodyText"/>
      </w:pPr>
      <w:r>
        <w:t>Error</w:t>
      </w:r>
    </w:p>
    <w:p w:rsidR="00A019D2" w:rsidRDefault="00A019D2" w:rsidP="00A019D2">
      <w:pPr>
        <w:pStyle w:val="BodyText"/>
      </w:pPr>
      <w:r>
        <w:t>Declined</w:t>
      </w:r>
    </w:p>
    <w:p w:rsidR="00116A20" w:rsidRPr="00116A20" w:rsidRDefault="00116A20" w:rsidP="00A019D2">
      <w:pPr>
        <w:pStyle w:val="BodyText"/>
        <w:rPr>
          <w:color w:val="FF0000"/>
        </w:rPr>
      </w:pPr>
      <w:r w:rsidRPr="00116A20">
        <w:rPr>
          <w:color w:val="FF0000"/>
        </w:rPr>
        <w:t xml:space="preserve">Note: Refer to </w:t>
      </w:r>
      <w:r w:rsidR="00761067">
        <w:rPr>
          <w:color w:val="FF0000"/>
        </w:rPr>
        <w:t>Figure</w:t>
      </w:r>
      <w:r w:rsidRPr="00116A20">
        <w:rPr>
          <w:color w:val="FF0000"/>
        </w:rPr>
        <w:t>: 1 for sample implementation</w:t>
      </w:r>
    </w:p>
    <w:p w:rsidR="00116A20" w:rsidRDefault="00116A20" w:rsidP="00A019D2">
      <w:pPr>
        <w:pStyle w:val="BodyText"/>
      </w:pPr>
    </w:p>
    <w:p w:rsidR="00116A20" w:rsidRDefault="00116A20" w:rsidP="00A019D2">
      <w:pPr>
        <w:pStyle w:val="BodyText"/>
      </w:pPr>
    </w:p>
    <w:p w:rsidR="00116A20" w:rsidRDefault="00116A20" w:rsidP="00A019D2">
      <w:pPr>
        <w:pStyle w:val="BodyText"/>
      </w:pPr>
      <w:r>
        <w:rPr>
          <w:noProof/>
        </w:rPr>
        <w:lastRenderedPageBreak/>
        <w:drawing>
          <wp:inline distT="0" distB="0" distL="0" distR="0">
            <wp:extent cx="6400800" cy="3328035"/>
            <wp:effectExtent l="1905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6400800" cy="3328035"/>
                    </a:xfrm>
                    <a:prstGeom prst="rect">
                      <a:avLst/>
                    </a:prstGeom>
                    <a:noFill/>
                    <a:ln w="9525">
                      <a:noFill/>
                      <a:miter lim="800000"/>
                      <a:headEnd/>
                      <a:tailEnd/>
                    </a:ln>
                  </pic:spPr>
                </pic:pic>
              </a:graphicData>
            </a:graphic>
          </wp:inline>
        </w:drawing>
      </w:r>
    </w:p>
    <w:p w:rsidR="00116A20" w:rsidRDefault="00116A20" w:rsidP="00A019D2">
      <w:pPr>
        <w:pStyle w:val="BodyText"/>
      </w:pPr>
      <w:r>
        <w:t>Figure: 1</w:t>
      </w:r>
    </w:p>
    <w:p w:rsidR="003D49FF" w:rsidRDefault="003D49FF" w:rsidP="003D49FF">
      <w:pPr>
        <w:pStyle w:val="Heading3"/>
      </w:pPr>
      <w:bookmarkStart w:id="32" w:name="_Toc346139898"/>
      <w:r>
        <w:t>Tax Service</w:t>
      </w:r>
      <w:bookmarkEnd w:id="32"/>
    </w:p>
    <w:p w:rsidR="003D49FF" w:rsidRDefault="003D49FF" w:rsidP="003D49FF">
      <w:pPr>
        <w:pStyle w:val="BodyText"/>
      </w:pPr>
      <w:r>
        <w:t xml:space="preserve">Update Cart-Calculate pipeline to run the </w:t>
      </w:r>
      <w:proofErr w:type="spellStart"/>
      <w:r>
        <w:t>Cybersource-</w:t>
      </w:r>
      <w:r w:rsidR="005D36C5">
        <w:t>Calculate</w:t>
      </w:r>
      <w:r>
        <w:t>Tax</w:t>
      </w:r>
      <w:r w:rsidR="005D36C5">
        <w:t>es</w:t>
      </w:r>
      <w:proofErr w:type="spellEnd"/>
      <w:r>
        <w:t xml:space="preserve"> call node after running the cart/calculateCart.ds script.</w:t>
      </w:r>
      <w:r>
        <w:br/>
      </w:r>
      <w:r>
        <w:rPr>
          <w:noProof/>
        </w:rPr>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19"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DC1E5F" w:rsidRDefault="003D49FF" w:rsidP="003D49FF">
      <w:pPr>
        <w:pStyle w:val="BodyText"/>
      </w:pPr>
      <w:r>
        <w:t>Comment out the built in tax calculation function call in cart/calculateCart.ds</w:t>
      </w:r>
    </w:p>
    <w:p w:rsidR="00FB4324" w:rsidRDefault="00FB4324" w:rsidP="003D49FF">
      <w:pPr>
        <w:pStyle w:val="BodyText"/>
      </w:pPr>
      <w:r>
        <w:rPr>
          <w:noProof/>
        </w:rPr>
        <w:lastRenderedPageBreak/>
        <w:drawing>
          <wp:inline distT="0" distB="0" distL="0" distR="0">
            <wp:extent cx="4867275" cy="2381250"/>
            <wp:effectExtent l="0" t="0" r="0"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20" cstate="print"/>
                    <a:srcRect/>
                    <a:stretch>
                      <a:fillRect/>
                    </a:stretch>
                  </pic:blipFill>
                  <pic:spPr bwMode="auto">
                    <a:xfrm>
                      <a:off x="0" y="0"/>
                      <a:ext cx="4867275" cy="2381250"/>
                    </a:xfrm>
                    <a:prstGeom prst="rect">
                      <a:avLst/>
                    </a:prstGeom>
                    <a:noFill/>
                    <a:ln w="9525">
                      <a:noFill/>
                      <a:miter lim="800000"/>
                      <a:headEnd/>
                      <a:tailEnd/>
                    </a:ln>
                  </pic:spPr>
                </pic:pic>
              </a:graphicData>
            </a:graphic>
          </wp:inline>
        </w:drawing>
      </w:r>
    </w:p>
    <w:p w:rsidR="00933373" w:rsidRDefault="00DC1E5F" w:rsidP="003D49FF">
      <w:pPr>
        <w:pStyle w:val="BodyText"/>
      </w:pPr>
      <w:r>
        <w:t xml:space="preserve">In order to avoid tax calculation call multiple times, </w:t>
      </w:r>
      <w:r w:rsidR="00933373">
        <w:t xml:space="preserve">set parameter </w:t>
      </w:r>
      <w:proofErr w:type="spellStart"/>
      <w:r w:rsidR="00933373">
        <w:t>SkipTaxCalculation</w:t>
      </w:r>
      <w:proofErr w:type="spellEnd"/>
      <w:r w:rsidR="00933373">
        <w:t xml:space="preserve"> to true in current session scope</w:t>
      </w:r>
      <w:r w:rsidR="0025790E">
        <w:t xml:space="preserve"> in the </w:t>
      </w:r>
      <w:proofErr w:type="spellStart"/>
      <w:r w:rsidR="0025790E">
        <w:t>COShipping-</w:t>
      </w:r>
      <w:r w:rsidR="0025790E" w:rsidRPr="0025790E">
        <w:t>UpdateShippingMethodList</w:t>
      </w:r>
      <w:proofErr w:type="spellEnd"/>
      <w:r w:rsidR="0025790E">
        <w:t xml:space="preserve"> pipeline</w:t>
      </w:r>
      <w:r w:rsidR="00933373">
        <w:t>. Refer to the following screenshot:</w:t>
      </w:r>
    </w:p>
    <w:p w:rsidR="00933373" w:rsidRDefault="00933373" w:rsidP="003D49FF">
      <w:pPr>
        <w:pStyle w:val="BodyText"/>
      </w:pPr>
      <w:r>
        <w:rPr>
          <w:noProof/>
        </w:rPr>
        <w:drawing>
          <wp:inline distT="0" distB="0" distL="0" distR="0">
            <wp:extent cx="640080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4257675"/>
                    </a:xfrm>
                    <a:prstGeom prst="rect">
                      <a:avLst/>
                    </a:prstGeom>
                    <a:noFill/>
                    <a:ln>
                      <a:noFill/>
                    </a:ln>
                  </pic:spPr>
                </pic:pic>
              </a:graphicData>
            </a:graphic>
          </wp:inline>
        </w:drawing>
      </w:r>
    </w:p>
    <w:p w:rsidR="003D49FF" w:rsidRDefault="00933373" w:rsidP="003D49FF">
      <w:pPr>
        <w:pStyle w:val="BodyText"/>
      </w:pPr>
      <w:r>
        <w:rPr>
          <w:noProof/>
        </w:rPr>
        <w:lastRenderedPageBreak/>
        <w:drawing>
          <wp:inline distT="0" distB="0" distL="0" distR="0">
            <wp:extent cx="5476875"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2276475"/>
                    </a:xfrm>
                    <a:prstGeom prst="rect">
                      <a:avLst/>
                    </a:prstGeom>
                    <a:noFill/>
                    <a:ln>
                      <a:noFill/>
                    </a:ln>
                  </pic:spPr>
                </pic:pic>
              </a:graphicData>
            </a:graphic>
          </wp:inline>
        </w:drawing>
      </w:r>
      <w:r w:rsidR="003D49FF">
        <w:br/>
      </w:r>
    </w:p>
    <w:p w:rsidR="003D49FF" w:rsidRDefault="003D49FF" w:rsidP="003D49FF">
      <w:pPr>
        <w:pStyle w:val="Heading3"/>
      </w:pPr>
      <w:bookmarkStart w:id="33" w:name="_Toc346139899"/>
      <w:r>
        <w:t>Address Verification Service</w:t>
      </w:r>
      <w:bookmarkEnd w:id="33"/>
    </w:p>
    <w:p w:rsidR="003D49FF" w:rsidRDefault="003D49FF" w:rsidP="003D49FF">
      <w:pPr>
        <w:pStyle w:val="BodyText"/>
      </w:pPr>
      <w:r>
        <w:t>Provide Site Preference values for 2 AVS-related business rules:</w:t>
      </w:r>
    </w:p>
    <w:p w:rsidR="003D49FF" w:rsidRDefault="003D49FF" w:rsidP="003D49FF">
      <w:pPr>
        <w:pStyle w:val="BodyText"/>
      </w:pPr>
      <w:proofErr w:type="spellStart"/>
      <w:r>
        <w:t>CsAvsIgnoreResult</w:t>
      </w:r>
      <w:proofErr w:type="spellEnd"/>
      <w:r>
        <w:t xml:space="preserve"> – Determines whether AVS failures will force an auth failure</w:t>
      </w:r>
    </w:p>
    <w:p w:rsidR="003D49FF" w:rsidRDefault="003D49FF" w:rsidP="003D49FF">
      <w:pPr>
        <w:pStyle w:val="BodyText"/>
      </w:pPr>
      <w:proofErr w:type="spellStart"/>
      <w:r>
        <w:t>CsAvsDeclineFlags</w:t>
      </w:r>
      <w:proofErr w:type="spellEnd"/>
      <w:r>
        <w:t xml:space="preserve"> –Determines how “correct” an address must be to produce a failure result</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w:t>
      </w:r>
      <w:r w:rsidR="00450CEC">
        <w:t xml:space="preserve">Start and </w:t>
      </w:r>
      <w:proofErr w:type="spellStart"/>
      <w:r w:rsidR="00450CEC">
        <w:t>COSummary</w:t>
      </w:r>
      <w:proofErr w:type="spellEnd"/>
      <w:r w:rsidR="00450CEC">
        <w:t>-</w:t>
      </w:r>
      <w:r>
        <w:t>Submit pipeline</w:t>
      </w:r>
      <w:r w:rsidR="00450CEC">
        <w:t>s</w:t>
      </w:r>
      <w:r>
        <w:t>.</w:t>
      </w:r>
    </w:p>
    <w:p w:rsidR="003D49FF" w:rsidRDefault="003D49FF" w:rsidP="003D49FF">
      <w:pPr>
        <w:pStyle w:val="Heading3"/>
      </w:pPr>
      <w:bookmarkStart w:id="34" w:name="_Toc346139900"/>
      <w:r>
        <w:t>Delivery Address Validation Service</w:t>
      </w:r>
      <w:bookmarkEnd w:id="34"/>
    </w:p>
    <w:p w:rsidR="003D49FF" w:rsidRDefault="003D49FF" w:rsidP="003D49FF">
      <w:pPr>
        <w:pStyle w:val="BodyText"/>
      </w:pPr>
      <w:r>
        <w:t>Provide Site Preference values for 2 DAV-related business rules:</w:t>
      </w:r>
    </w:p>
    <w:p w:rsidR="003D49FF" w:rsidRDefault="003D49FF" w:rsidP="003D49FF">
      <w:pPr>
        <w:pStyle w:val="BodyText"/>
      </w:pPr>
      <w:proofErr w:type="spellStart"/>
      <w:r>
        <w:t>CsDavEnable</w:t>
      </w:r>
      <w:proofErr w:type="spellEnd"/>
      <w:r>
        <w:t xml:space="preserve"> – Determines whether DAV features are enabled for payment auth requests</w:t>
      </w:r>
    </w:p>
    <w:p w:rsidR="003D49FF" w:rsidRDefault="003D49FF" w:rsidP="003D49FF">
      <w:pPr>
        <w:pStyle w:val="BodyText"/>
      </w:pPr>
      <w:proofErr w:type="spellStart"/>
      <w:r>
        <w:rPr>
          <w:rFonts w:cs="Courier New"/>
          <w:iCs/>
        </w:rPr>
        <w:t>CsDavOnAddressVerificationFailure</w:t>
      </w:r>
      <w:proofErr w:type="spellEnd"/>
      <w:r>
        <w:t xml:space="preserve"> –Determines whether a DAV failure will result in a payment auth failure</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rsidR="00D2708F">
        <w:t>COPlaceOrder</w:t>
      </w:r>
      <w:proofErr w:type="spellEnd"/>
      <w:r w:rsidR="00D2708F">
        <w:t xml:space="preserve">-Start and </w:t>
      </w:r>
      <w:proofErr w:type="spellStart"/>
      <w:r w:rsidR="00D2708F">
        <w:t>COSummary</w:t>
      </w:r>
      <w:proofErr w:type="spellEnd"/>
      <w:r w:rsidR="00D2708F">
        <w:t>-Submit pipelines</w:t>
      </w:r>
      <w:r>
        <w:t>.</w:t>
      </w:r>
    </w:p>
    <w:p w:rsidR="00CC7D3B" w:rsidRPr="00EF13B0" w:rsidRDefault="00CC7D3B" w:rsidP="00CC7D3B">
      <w:pPr>
        <w:pStyle w:val="Heading3"/>
      </w:pPr>
      <w:bookmarkStart w:id="35" w:name="_Toc346139901"/>
      <w:r w:rsidRPr="00EF13B0">
        <w:t>Payment Tokenization Service</w:t>
      </w:r>
      <w:bookmarkEnd w:id="35"/>
    </w:p>
    <w:p w:rsidR="00CC7D3B" w:rsidRPr="00EF13B0" w:rsidRDefault="00CC7D3B" w:rsidP="00CC7D3B">
      <w:pPr>
        <w:pStyle w:val="BodyText"/>
      </w:pPr>
      <w:r w:rsidRPr="00EF13B0">
        <w:t>Provide Site Preference values for Payment Tokenization related business rules:</w:t>
      </w:r>
    </w:p>
    <w:p w:rsidR="008A08BB" w:rsidRDefault="00CC7D3B" w:rsidP="008A08BB">
      <w:pPr>
        <w:pStyle w:val="BodyText"/>
      </w:pPr>
      <w:proofErr w:type="spellStart"/>
      <w:r w:rsidRPr="00EF13B0">
        <w:rPr>
          <w:u w:val="single"/>
        </w:rPr>
        <w:t>Cybersource</w:t>
      </w:r>
      <w:proofErr w:type="spellEnd"/>
      <w:r w:rsidRPr="00EF13B0">
        <w:rPr>
          <w:u w:val="single"/>
        </w:rPr>
        <w:t xml:space="preserve"> </w:t>
      </w:r>
      <w:r w:rsidR="00C5387E">
        <w:rPr>
          <w:u w:val="single"/>
        </w:rPr>
        <w:t>–</w:t>
      </w:r>
      <w:r w:rsidRPr="00EF13B0">
        <w:rPr>
          <w:u w:val="single"/>
        </w:rPr>
        <w:t xml:space="preserve"> Enable Tokenization</w:t>
      </w:r>
      <w:proofErr w:type="gramStart"/>
      <w:r w:rsidRPr="00EF13B0">
        <w:t>:–</w:t>
      </w:r>
      <w:proofErr w:type="gramEnd"/>
      <w:r w:rsidRPr="00EF13B0">
        <w:t xml:space="preserve"> Determines whether payment tokenization s</w:t>
      </w:r>
      <w:r w:rsidR="008A08BB">
        <w:t>ervice has to be enabled or not.</w:t>
      </w:r>
    </w:p>
    <w:p w:rsidR="008A08BB" w:rsidRDefault="008A08BB" w:rsidP="008A08BB">
      <w:pPr>
        <w:pStyle w:val="BodyText"/>
      </w:pPr>
      <w:r w:rsidRPr="00EF13B0">
        <w:t xml:space="preserve">All functionalities </w:t>
      </w:r>
      <w:r>
        <w:t xml:space="preserve">related to </w:t>
      </w:r>
      <w:proofErr w:type="spellStart"/>
      <w:r>
        <w:t>Cybersource</w:t>
      </w:r>
      <w:proofErr w:type="spellEnd"/>
      <w:r>
        <w:t xml:space="preserve"> Payment Tokenization </w:t>
      </w:r>
      <w:r w:rsidRPr="00EF13B0">
        <w:t>are created and working in stand</w:t>
      </w:r>
      <w:r>
        <w:t>-</w:t>
      </w:r>
      <w:r w:rsidRPr="00EF13B0">
        <w:t xml:space="preserve">alone mode in </w:t>
      </w:r>
      <w:r w:rsidRPr="00086A75">
        <w:rPr>
          <w:color w:val="FF0000"/>
        </w:rPr>
        <w:t>Cybersource_Subscription.xml</w:t>
      </w:r>
      <w:r w:rsidRPr="00EF13B0">
        <w:t xml:space="preserve"> pipeline. They have to customized and integrated as per the merchant </w:t>
      </w:r>
      <w:r w:rsidRPr="00EF13B0">
        <w:lastRenderedPageBreak/>
        <w:t>specific needs</w:t>
      </w:r>
    </w:p>
    <w:p w:rsidR="008A08BB" w:rsidRDefault="008A08BB" w:rsidP="008A08BB">
      <w:pPr>
        <w:pStyle w:val="Heading3"/>
      </w:pPr>
      <w:bookmarkStart w:id="36" w:name="_Toc346139902"/>
      <w:r>
        <w:t>Full Authorization Reversal</w:t>
      </w:r>
      <w:bookmarkEnd w:id="36"/>
    </w:p>
    <w:p w:rsidR="008A08BB" w:rsidRPr="00EF13B0" w:rsidRDefault="008A08BB" w:rsidP="008A08BB">
      <w:pPr>
        <w:pStyle w:val="BodyText"/>
      </w:pPr>
      <w:r>
        <w:t xml:space="preserve">Full Authorization reversal is </w:t>
      </w:r>
      <w:r w:rsidRPr="00EF13B0">
        <w:t>created and working in stand</w:t>
      </w:r>
      <w:r>
        <w:t>-</w:t>
      </w:r>
      <w:r w:rsidRPr="00EF13B0">
        <w:t xml:space="preserve">alone mode in </w:t>
      </w:r>
      <w:r w:rsidRPr="008A08BB">
        <w:rPr>
          <w:u w:val="single"/>
        </w:rPr>
        <w:t>Cybersource_Services.xml</w:t>
      </w:r>
      <w:r w:rsidRPr="00EF13B0">
        <w:t xml:space="preserve"> pipeline. </w:t>
      </w:r>
      <w:r>
        <w:t xml:space="preserve">It </w:t>
      </w:r>
      <w:r w:rsidRPr="00EF13B0">
        <w:t>has to customized and integrated as per the merchant specific needs.</w:t>
      </w:r>
    </w:p>
    <w:p w:rsidR="003806DD" w:rsidRPr="00EF13B0" w:rsidRDefault="003806DD" w:rsidP="003806DD">
      <w:pPr>
        <w:pStyle w:val="Heading3"/>
      </w:pPr>
      <w:bookmarkStart w:id="37" w:name="_Toc346139903"/>
      <w:r w:rsidRPr="00EF13B0">
        <w:t>Payer Authentication Service</w:t>
      </w:r>
      <w:bookmarkEnd w:id="37"/>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proofErr w:type="spellStart"/>
      <w:r w:rsidR="004513AB" w:rsidRPr="00EF13B0">
        <w:t>Cybersource</w:t>
      </w:r>
      <w:proofErr w:type="spellEnd"/>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w:t>
      </w:r>
      <w:proofErr w:type="spellStart"/>
      <w:r w:rsidRPr="00EF13B0">
        <w:t>Cybersource</w:t>
      </w:r>
      <w:proofErr w:type="spellEnd"/>
      <w:r w:rsidRPr="00EF13B0">
        <w:t xml:space="preserve"> response) as part of order object.</w:t>
      </w:r>
    </w:p>
    <w:p w:rsidR="00DB3EF3" w:rsidRPr="00EF13B0" w:rsidRDefault="00DB3EF3" w:rsidP="00CE3451">
      <w:pPr>
        <w:pStyle w:val="BodyText"/>
      </w:pPr>
      <w:r w:rsidRPr="00EF13B0">
        <w:rPr>
          <w:u w:val="single"/>
        </w:rPr>
        <w:t xml:space="preserve">CyberSource Save </w:t>
      </w:r>
      <w:proofErr w:type="spellStart"/>
      <w:r>
        <w:rPr>
          <w:u w:val="single"/>
        </w:rPr>
        <w:t>ParesStatus</w:t>
      </w:r>
      <w:proofErr w:type="spellEnd"/>
      <w:r>
        <w:rPr>
          <w:u w:val="single"/>
        </w:rPr>
        <w:t xml:space="preserve"> </w:t>
      </w:r>
      <w:r w:rsidRPr="00EF13B0">
        <w:rPr>
          <w:u w:val="single"/>
        </w:rPr>
        <w:t>(PA):</w:t>
      </w:r>
      <w:r w:rsidRPr="00EF13B0">
        <w:t xml:space="preserve"> –Determines whether to </w:t>
      </w:r>
      <w:r>
        <w:t xml:space="preserve">pass </w:t>
      </w:r>
      <w:proofErr w:type="spellStart"/>
      <w:r>
        <w:t>ParesStatus</w:t>
      </w:r>
      <w:proofErr w:type="spellEnd"/>
      <w:r>
        <w:t xml:space="preserve"> received as input </w:t>
      </w:r>
      <w:proofErr w:type="gramStart"/>
      <w:r>
        <w:t>parameter  from</w:t>
      </w:r>
      <w:proofErr w:type="gramEnd"/>
      <w:r>
        <w:t xml:space="preserve"> Pa authorization request as input parameter to </w:t>
      </w:r>
      <w:proofErr w:type="spellStart"/>
      <w:r>
        <w:t>ccAuthorization</w:t>
      </w:r>
      <w:proofErr w:type="spellEnd"/>
      <w:r>
        <w:t xml:space="preserve"> request</w:t>
      </w:r>
      <w:r w:rsidRPr="00EF13B0">
        <w:t>.</w:t>
      </w:r>
    </w:p>
    <w:p w:rsidR="00F50DED" w:rsidRPr="00EF13B0" w:rsidRDefault="00F50DED" w:rsidP="00CE3451">
      <w:pPr>
        <w:pStyle w:val="BodyText"/>
      </w:pPr>
    </w:p>
    <w:p w:rsidR="00F50DED" w:rsidRPr="00EF13B0" w:rsidRDefault="00F50DED" w:rsidP="00F50DED">
      <w:pPr>
        <w:pStyle w:val="BodyText"/>
      </w:pPr>
      <w:r w:rsidRPr="00EF13B0">
        <w:t xml:space="preserve">Update </w:t>
      </w:r>
      <w:proofErr w:type="spellStart"/>
      <w:r w:rsidRPr="00EF13B0">
        <w:t>COPlaceOrder-HandlePayments</w:t>
      </w:r>
      <w:proofErr w:type="spellEnd"/>
      <w:r w:rsidRPr="00EF13B0">
        <w:t xml:space="preserve"> pipeline to make custom loop to iterate through all the payment methods set in the basket.</w:t>
      </w:r>
    </w:p>
    <w:p w:rsidR="00F50DED" w:rsidRPr="00EF13B0" w:rsidRDefault="00F50DED" w:rsidP="00F50DED">
      <w:pPr>
        <w:pStyle w:val="BodyText"/>
      </w:pPr>
      <w:r w:rsidRPr="00EF13B0">
        <w:rPr>
          <w:u w:val="single"/>
        </w:rPr>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continue node is encountered in a loop</w:t>
      </w:r>
      <w:r w:rsidRPr="00EF13B0">
        <w:t xml:space="preserve">. </w:t>
      </w:r>
    </w:p>
    <w:p w:rsidR="00F50DED" w:rsidRDefault="00F50DED" w:rsidP="00F50DED">
      <w:pPr>
        <w:pStyle w:val="BodyText"/>
      </w:pPr>
      <w:r w:rsidRPr="00EF13B0">
        <w:rPr>
          <w:noProof/>
        </w:rPr>
        <w:drawing>
          <wp:inline distT="0" distB="0" distL="0" distR="0">
            <wp:extent cx="3057753" cy="257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0049" cy="2574982"/>
                    </a:xfrm>
                    <a:prstGeom prst="rect">
                      <a:avLst/>
                    </a:prstGeom>
                    <a:noFill/>
                    <a:ln>
                      <a:noFill/>
                    </a:ln>
                  </pic:spPr>
                </pic:pic>
              </a:graphicData>
            </a:graphic>
          </wp:inline>
        </w:drawing>
      </w:r>
      <w:r w:rsidRPr="00EF13B0">
        <w:rPr>
          <w:noProof/>
        </w:rPr>
        <w:drawing>
          <wp:inline distT="0" distB="0" distL="0" distR="0">
            <wp:extent cx="2882189" cy="25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2488" cy="2566126"/>
                    </a:xfrm>
                    <a:prstGeom prst="rect">
                      <a:avLst/>
                    </a:prstGeom>
                    <a:noFill/>
                    <a:ln>
                      <a:noFill/>
                    </a:ln>
                  </pic:spPr>
                </pic:pic>
              </a:graphicData>
            </a:graphic>
          </wp:inline>
        </w:drawing>
      </w:r>
    </w:p>
    <w:p w:rsidR="003D49FF" w:rsidRDefault="003D49FF" w:rsidP="003D49FF">
      <w:pPr>
        <w:pStyle w:val="Heading2"/>
      </w:pPr>
      <w:bookmarkStart w:id="38" w:name="_Toc346139904"/>
      <w:r>
        <w:lastRenderedPageBreak/>
        <w:t>Site Configuration</w:t>
      </w:r>
      <w:bookmarkEnd w:id="38"/>
    </w:p>
    <w:p w:rsidR="003D49FF" w:rsidRDefault="003D49FF" w:rsidP="003D49FF">
      <w:pPr>
        <w:pStyle w:val="Heading3"/>
      </w:pPr>
      <w:bookmarkStart w:id="39" w:name="_Toc346139905"/>
      <w:r>
        <w:t>Import Meta Data</w:t>
      </w:r>
      <w:bookmarkEnd w:id="39"/>
    </w:p>
    <w:p w:rsidR="003D49FF" w:rsidRDefault="003D49FF" w:rsidP="003D49FF">
      <w:r>
        <w:t>Import following site configuration meta-data through Business Manager:</w:t>
      </w:r>
    </w:p>
    <w:p w:rsidR="003D49FF" w:rsidRDefault="003D49FF" w:rsidP="003D49FF">
      <w:pPr>
        <w:pStyle w:val="Listenabsatz"/>
        <w:numPr>
          <w:ilvl w:val="0"/>
          <w:numId w:val="37"/>
        </w:numPr>
      </w:pPr>
      <w:r>
        <w:t>/</w:t>
      </w:r>
      <w:proofErr w:type="spellStart"/>
      <w:r>
        <w:t>int_cybersource</w:t>
      </w:r>
      <w:proofErr w:type="spellEnd"/>
      <w:r>
        <w:t xml:space="preserve">/configuration/Cybersource-metadata.xml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 xml:space="preserve">/int_cybersource/configuration/Cybersource_PaymementTransaction_updates.xml – add custom attributes to the Payment transaction object. </w:t>
      </w: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40" w:name="_Toc346139906"/>
      <w:r>
        <w:t>Configure Site Preferences</w:t>
      </w:r>
      <w:bookmarkEnd w:id="40"/>
    </w:p>
    <w:p w:rsidR="000664B0" w:rsidRDefault="003D49FF" w:rsidP="003D49FF">
      <w:pPr>
        <w:pStyle w:val="BodyText"/>
      </w:pPr>
      <w:r>
        <w:t>Update CyberSource site preference through Business Manager &gt;</w:t>
      </w:r>
      <w:proofErr w:type="spellStart"/>
      <w:r>
        <w:t>StoreFront</w:t>
      </w:r>
      <w:proofErr w:type="spellEnd"/>
      <w:r>
        <w:t xml:space="preserve"> Site&gt; Site Preferences.  </w:t>
      </w:r>
    </w:p>
    <w:p w:rsidR="003D49FF" w:rsidRDefault="003D49FF" w:rsidP="003D49FF">
      <w:pPr>
        <w:pStyle w:val="BodyText"/>
      </w:pPr>
      <w:r>
        <w:t>The screen shot below depicts the site preferences configuration:</w:t>
      </w:r>
    </w:p>
    <w:p w:rsidR="003D49FF" w:rsidRDefault="003D49FF" w:rsidP="003D49FF">
      <w:r>
        <w:rPr>
          <w:noProof/>
        </w:rPr>
        <w:lastRenderedPageBreak/>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lastRenderedPageBreak/>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27"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lastRenderedPageBreak/>
        <w:t>Update credit card preference through Business Manager &gt;</w:t>
      </w:r>
      <w:proofErr w:type="spellStart"/>
      <w:r>
        <w:t>StoreFront</w:t>
      </w:r>
      <w:proofErr w:type="spellEnd"/>
      <w:r>
        <w:t xml:space="preserve"> Site&gt; Ordering&gt; Payment Methods&gt; Credit Card/Debit Cards &gt; Enable Payer Authentication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BA04F3" w:rsidRDefault="00BA04F3" w:rsidP="003D49FF">
      <w:pPr>
        <w:pStyle w:val="BodyText"/>
      </w:pPr>
    </w:p>
    <w:p w:rsidR="00BA04F3" w:rsidRDefault="00BA04F3" w:rsidP="003D49FF">
      <w:pPr>
        <w:pStyle w:val="BodyText"/>
      </w:pPr>
    </w:p>
    <w:p w:rsidR="00BA04F3" w:rsidRDefault="00BA04F3" w:rsidP="003D49FF">
      <w:pPr>
        <w:pStyle w:val="BodyText"/>
      </w:pPr>
    </w:p>
    <w:p w:rsidR="00BA04F3" w:rsidRDefault="00BA04F3" w:rsidP="00BA04F3">
      <w:pPr>
        <w:pStyle w:val="BodyText"/>
      </w:pPr>
      <w:r>
        <w:lastRenderedPageBreak/>
        <w:t>Update shipping method preference through Business Manager &gt;</w:t>
      </w:r>
      <w:proofErr w:type="spellStart"/>
      <w:r>
        <w:t>StoreFront</w:t>
      </w:r>
      <w:proofErr w:type="spellEnd"/>
      <w:r>
        <w:t xml:space="preserve"> Site&gt; Ordering&gt; Shipping Methods &gt; Name &gt; </w:t>
      </w:r>
      <w:proofErr w:type="spellStart"/>
      <w:r>
        <w:t>Cybersource</w:t>
      </w:r>
      <w:proofErr w:type="spellEnd"/>
      <w:r>
        <w:t xml:space="preserve"> Shipping ID </w:t>
      </w:r>
    </w:p>
    <w:p w:rsidR="00BA04F3" w:rsidRDefault="00BA04F3" w:rsidP="00BA04F3">
      <w:pPr>
        <w:pStyle w:val="BodyText"/>
      </w:pPr>
      <w:r>
        <w:t>The screen shot below depicts the site preferences configuration:</w:t>
      </w:r>
    </w:p>
    <w:p w:rsidR="00BA04F3" w:rsidRDefault="00BA04F3" w:rsidP="00BA04F3">
      <w:pPr>
        <w:pStyle w:val="BodyText"/>
      </w:pPr>
      <w:r>
        <w:rPr>
          <w:noProof/>
        </w:rPr>
        <w:drawing>
          <wp:inline distT="0" distB="0" distL="0" distR="0">
            <wp:extent cx="6392545" cy="454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2545" cy="4547870"/>
                    </a:xfrm>
                    <a:prstGeom prst="rect">
                      <a:avLst/>
                    </a:prstGeom>
                    <a:noFill/>
                    <a:ln>
                      <a:noFill/>
                    </a:ln>
                  </pic:spPr>
                </pic:pic>
              </a:graphicData>
            </a:graphic>
          </wp:inline>
        </w:drawing>
      </w:r>
    </w:p>
    <w:p w:rsidR="00F3611A" w:rsidRDefault="00F3611A" w:rsidP="003D49FF">
      <w:pPr>
        <w:pStyle w:val="Heading3"/>
        <w:rPr>
          <w:rFonts w:asciiTheme="minorHAnsi" w:eastAsiaTheme="minorHAnsi" w:hAnsiTheme="minorHAnsi" w:cstheme="minorBidi"/>
          <w:bCs/>
          <w:spacing w:val="0"/>
          <w:kern w:val="0"/>
          <w:sz w:val="22"/>
          <w:szCs w:val="22"/>
        </w:rPr>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Pr="00BA04F3" w:rsidRDefault="00BA04F3" w:rsidP="00BA04F3">
      <w:pPr>
        <w:pStyle w:val="BodyText"/>
      </w:pPr>
    </w:p>
    <w:p w:rsidR="003D49FF" w:rsidRDefault="003D49FF" w:rsidP="003D49FF">
      <w:pPr>
        <w:pStyle w:val="Heading3"/>
      </w:pPr>
      <w:bookmarkStart w:id="41" w:name="_Toc346139907"/>
      <w:r>
        <w:lastRenderedPageBreak/>
        <w:t>Applying CyberSource Cartridge to the Site</w:t>
      </w:r>
      <w:bookmarkEnd w:id="41"/>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 xml:space="preserve">Add </w:t>
      </w:r>
      <w:proofErr w:type="spellStart"/>
      <w:r>
        <w:t>int_cybersource</w:t>
      </w:r>
      <w:proofErr w:type="spellEnd"/>
      <w:r>
        <w:t xml:space="preserve"> cartridge to the cartridge path as depicted in the following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2" w:name="_Toc346139908"/>
      <w:r>
        <w:t>Testing</w:t>
      </w:r>
      <w:bookmarkEnd w:id="42"/>
    </w:p>
    <w:p w:rsidR="003D49FF" w:rsidRDefault="003D49FF" w:rsidP="00086A75">
      <w:r>
        <w:t xml:space="preserve">Use </w:t>
      </w:r>
      <w:proofErr w:type="spellStart"/>
      <w:r>
        <w:t>CybersourceUnitTest</w:t>
      </w:r>
      <w:proofErr w:type="spellEnd"/>
      <w:r>
        <w:t xml:space="preserve"> pipeline to test all the services as follows:</w:t>
      </w:r>
    </w:p>
    <w:p w:rsidR="003D49FF" w:rsidRDefault="003D49FF" w:rsidP="003D49FF">
      <w:pPr>
        <w:pStyle w:val="Heading3"/>
      </w:pPr>
      <w:bookmarkStart w:id="43" w:name="_Toc346139909"/>
      <w:r>
        <w:lastRenderedPageBreak/>
        <w:t>Authorize Credit Card</w:t>
      </w:r>
      <w:bookmarkEnd w:id="43"/>
    </w:p>
    <w:p w:rsidR="003D49FF" w:rsidRDefault="003D49FF" w:rsidP="003D49FF">
      <w:r>
        <w:t xml:space="preserve">Use and modify the </w:t>
      </w:r>
      <w:proofErr w:type="spellStart"/>
      <w:r>
        <w:t>CybersourceUnitTest-TestCCAuth</w:t>
      </w:r>
      <w:proofErr w:type="spellEnd"/>
      <w:r>
        <w:t xml:space="preserve">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3D49FF" w:rsidRDefault="003D49FF" w:rsidP="003D49FF">
      <w:pPr>
        <w:pStyle w:val="Heading3"/>
      </w:pPr>
      <w:bookmarkStart w:id="44" w:name="_Toc346139910"/>
      <w:r>
        <w:t>Tax Service</w:t>
      </w:r>
      <w:bookmarkEnd w:id="44"/>
    </w:p>
    <w:p w:rsidR="003D49FF" w:rsidRDefault="003D49FF" w:rsidP="003D49FF">
      <w:r>
        <w:t xml:space="preserve">Use and modify the </w:t>
      </w:r>
      <w:proofErr w:type="spellStart"/>
      <w:r>
        <w:t>CybersourceUnitTest-TestTax</w:t>
      </w:r>
      <w:proofErr w:type="spellEnd"/>
      <w:r>
        <w:t xml:space="preserve"> pipeline and associated scripts and sub-pipelines.  The script nodes for creating </w:t>
      </w:r>
      <w:proofErr w:type="spellStart"/>
      <w:r>
        <w:t>Create</w:t>
      </w:r>
      <w:r w:rsidR="00086A75">
        <w:t>Cybersource</w:t>
      </w:r>
      <w:r>
        <w:t>ShipTo</w:t>
      </w:r>
      <w:proofErr w:type="spellEnd"/>
      <w:r>
        <w:t xml:space="preserve"> and </w:t>
      </w:r>
      <w:proofErr w:type="spellStart"/>
      <w:r>
        <w:t>Create</w:t>
      </w:r>
      <w:r w:rsidR="00086A75">
        <w:t>Cybersource</w:t>
      </w:r>
      <w:r>
        <w:t>BillTo</w:t>
      </w:r>
      <w:proofErr w:type="spellEnd"/>
      <w:r>
        <w:t xml:space="preserve"> obj</w:t>
      </w:r>
      <w:r w:rsidR="00086A75">
        <w:t xml:space="preserve">ects have bindings to produce </w:t>
      </w:r>
      <w:r>
        <w:t xml:space="preserve">valid </w:t>
      </w:r>
      <w:r w:rsidR="00086A75">
        <w:t>results</w:t>
      </w:r>
      <w:r>
        <w:t>,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3D49FF" w:rsidRDefault="003D49FF" w:rsidP="003D49FF">
      <w:pPr>
        <w:pStyle w:val="Heading3"/>
      </w:pPr>
      <w:bookmarkStart w:id="45" w:name="_Toc346139911"/>
      <w:r>
        <w:t>Address Verification Service (AVS)</w:t>
      </w:r>
      <w:bookmarkEnd w:id="45"/>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AVS process works and how that result affects the overall payment authorization process.</w:t>
      </w:r>
    </w:p>
    <w:p w:rsidR="003D49FF" w:rsidRDefault="003D49FF" w:rsidP="003D49FF">
      <w:pPr>
        <w:pStyle w:val="Heading3"/>
      </w:pPr>
      <w:bookmarkStart w:id="46" w:name="_Toc346139912"/>
      <w:r>
        <w:t>Delivery Address Verification Service (DAV)</w:t>
      </w:r>
      <w:bookmarkEnd w:id="46"/>
    </w:p>
    <w:p w:rsidR="003D49FF" w:rsidRDefault="003D49FF" w:rsidP="003D49FF">
      <w:proofErr w:type="gramStart"/>
      <w:r>
        <w:t xml:space="preserve">To test the stand-alone DAV service, use and/or modify the </w:t>
      </w:r>
      <w:proofErr w:type="spellStart"/>
      <w:r>
        <w:t>CybersourceUnitTest-TestDAVCheck</w:t>
      </w:r>
      <w:proofErr w:type="spellEnd"/>
      <w:r>
        <w:t xml:space="preserve"> pipeline and associated scripts and sub-pipelines.</w:t>
      </w:r>
      <w:proofErr w:type="gramEnd"/>
      <w:r>
        <w:t xml:space="preserve">  Like </w:t>
      </w:r>
      <w:r w:rsidR="000D4247">
        <w:t xml:space="preserve">other test </w:t>
      </w:r>
      <w:proofErr w:type="spellStart"/>
      <w:r w:rsidR="000D4247">
        <w:t>pipelines</w:t>
      </w:r>
      <w:proofErr w:type="gramStart"/>
      <w:r>
        <w:t>,</w:t>
      </w:r>
      <w:r w:rsidR="000D4247">
        <w:t>test</w:t>
      </w:r>
      <w:proofErr w:type="spellEnd"/>
      <w:proofErr w:type="gramEnd"/>
      <w:r w:rsidR="000D4247">
        <w:t xml:space="preserve"> data can be </w:t>
      </w:r>
      <w:r>
        <w:t>customize to simulate various situations that need to be handled.</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 corrected address response.</w:t>
      </w:r>
    </w:p>
    <w:p w:rsidR="00E944D2" w:rsidRPr="00EF13B0" w:rsidRDefault="00E944D2" w:rsidP="00E944D2">
      <w:pPr>
        <w:pStyle w:val="Heading3"/>
      </w:pPr>
      <w:bookmarkStart w:id="47" w:name="_Toc346139913"/>
      <w:r w:rsidRPr="00EF13B0">
        <w:t>Payment Tokenization</w:t>
      </w:r>
      <w:bookmarkEnd w:id="47"/>
    </w:p>
    <w:p w:rsidR="00E944D2" w:rsidRDefault="00E944D2" w:rsidP="00E944D2">
      <w:r w:rsidRPr="00EF13B0">
        <w:t xml:space="preserve">Use the </w:t>
      </w:r>
      <w:proofErr w:type="spellStart"/>
      <w:r w:rsidRPr="00EF13B0">
        <w:t>Cybersource_Subscription</w:t>
      </w:r>
      <w:proofErr w:type="spellEnd"/>
      <w:r w:rsidRPr="00EF13B0">
        <w:t xml:space="preserve">-Start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714FFF" w:rsidRPr="00EF13B0" w:rsidRDefault="00714FFF" w:rsidP="00714FFF">
      <w:pPr>
        <w:pStyle w:val="Heading3"/>
      </w:pPr>
      <w:bookmarkStart w:id="48" w:name="_Toc346139914"/>
      <w:r>
        <w:t>Full Authorization reversal</w:t>
      </w:r>
      <w:bookmarkEnd w:id="48"/>
    </w:p>
    <w:p w:rsidR="00714FFF" w:rsidRDefault="00714FFF" w:rsidP="00714FFF">
      <w:r w:rsidRPr="00EF13B0">
        <w:t xml:space="preserve">Use the </w:t>
      </w:r>
      <w:proofErr w:type="spellStart"/>
      <w:r w:rsidRPr="00EF13B0">
        <w:t>Cybersource_S</w:t>
      </w:r>
      <w:r>
        <w:t>ervices</w:t>
      </w:r>
      <w:proofErr w:type="spellEnd"/>
      <w:r w:rsidRPr="00EF13B0">
        <w:t xml:space="preserve">-Start pipeline to start </w:t>
      </w:r>
      <w:r w:rsidR="00CB5FF0">
        <w:t>Authorization reversal</w:t>
      </w:r>
      <w:r w:rsidRPr="00EF13B0">
        <w:t xml:space="preserve"> test suite. By entering test data </w:t>
      </w:r>
      <w:r w:rsidR="00CB5FF0">
        <w:t xml:space="preserve">merchant </w:t>
      </w:r>
      <w:r w:rsidRPr="00EF13B0">
        <w:t xml:space="preserve">can use the </w:t>
      </w:r>
      <w:proofErr w:type="spellStart"/>
      <w:r w:rsidR="00CB5FF0">
        <w:t>Cybersource</w:t>
      </w:r>
      <w:proofErr w:type="spellEnd"/>
      <w:r w:rsidR="00CB5FF0">
        <w:t xml:space="preserve"> Full Authorization Reversal</w:t>
      </w:r>
      <w:r w:rsidRPr="00EF13B0">
        <w:t xml:space="preserve"> service</w:t>
      </w:r>
      <w:r w:rsidR="00CB5FF0">
        <w:t>.</w:t>
      </w:r>
    </w:p>
    <w:p w:rsidR="003D49FF" w:rsidRDefault="003D49FF" w:rsidP="003D49FF">
      <w:pPr>
        <w:pStyle w:val="Heading3"/>
      </w:pPr>
      <w:bookmarkStart w:id="49" w:name="_Toc346139915"/>
      <w:r>
        <w:lastRenderedPageBreak/>
        <w:t>Device Fingerprint</w:t>
      </w:r>
      <w:bookmarkEnd w:id="49"/>
    </w:p>
    <w:p w:rsidR="003D49FF" w:rsidRDefault="003D49FF" w:rsidP="000D4247">
      <w:r>
        <w:t>Call the pip</w:t>
      </w:r>
      <w:r w:rsidR="00744731">
        <w:t>e</w:t>
      </w:r>
      <w:r>
        <w:t>line</w:t>
      </w:r>
      <w:r w:rsidR="00744731">
        <w:t xml:space="preserve"> </w:t>
      </w:r>
      <w:proofErr w:type="spellStart"/>
      <w:r>
        <w:t>CybersourceUnitTest-TestFingerprint</w:t>
      </w:r>
      <w:proofErr w:type="spellEnd"/>
      <w:r w:rsidR="00763186">
        <w:t xml:space="preserve"> </w:t>
      </w:r>
      <w:r w:rsidR="00744731">
        <w:t xml:space="preserve">to </w:t>
      </w:r>
      <w:r w:rsidR="00763186">
        <w:t xml:space="preserve">test </w:t>
      </w:r>
      <w:r>
        <w:t xml:space="preserve">the device Fingerprint Service. </w:t>
      </w:r>
      <w:r w:rsidR="00763186">
        <w:t>A</w:t>
      </w:r>
      <w:r>
        <w:t xml:space="preserve"> </w:t>
      </w:r>
      <w:proofErr w:type="spellStart"/>
      <w:r>
        <w:t>CreditCard</w:t>
      </w:r>
      <w:proofErr w:type="spellEnd"/>
      <w:r>
        <w:t xml:space="preserve"> Authorization is done and a device fingerprint will be additionally submitted.</w:t>
      </w:r>
    </w:p>
    <w:p w:rsidR="00744731" w:rsidRDefault="00744731" w:rsidP="00744731">
      <w:pPr>
        <w:pStyle w:val="Heading3"/>
      </w:pPr>
      <w:bookmarkStart w:id="50" w:name="_Toc346139916"/>
      <w:r>
        <w:t>Payer Authentication</w:t>
      </w:r>
      <w:bookmarkEnd w:id="50"/>
    </w:p>
    <w:p w:rsidR="00744731" w:rsidRDefault="00744731" w:rsidP="000D4247">
      <w:r>
        <w:t xml:space="preserve">Call the pipeline </w:t>
      </w:r>
      <w:proofErr w:type="spellStart"/>
      <w:r>
        <w:t>CybersourceUnitTest-TestPA</w:t>
      </w:r>
      <w:proofErr w:type="spellEnd"/>
      <w:r>
        <w:t xml:space="preserve"> to test the Payer Authentication Service.</w:t>
      </w:r>
    </w:p>
    <w:p w:rsidR="00744731" w:rsidRDefault="00744731" w:rsidP="003D49FF">
      <w:pPr>
        <w:pStyle w:val="BodyText"/>
      </w:pPr>
    </w:p>
    <w:p w:rsidR="003D49FF" w:rsidRDefault="003D49FF" w:rsidP="003D49FF">
      <w:r>
        <w:br w:type="page"/>
      </w:r>
    </w:p>
    <w:p w:rsidR="003D49FF" w:rsidRDefault="003D49FF" w:rsidP="003D49FF">
      <w:pPr>
        <w:pStyle w:val="Heading1"/>
        <w:framePr w:wrap="notBeside"/>
      </w:pPr>
      <w:bookmarkStart w:id="51" w:name="_Toc346139917"/>
      <w:r>
        <w:lastRenderedPageBreak/>
        <w:t>Cartridges Structure and Reference</w:t>
      </w:r>
      <w:bookmarkEnd w:id="51"/>
    </w:p>
    <w:p w:rsidR="003D49FF" w:rsidRDefault="003D49FF" w:rsidP="003D49FF">
      <w:pPr>
        <w:pStyle w:val="Heading3"/>
      </w:pPr>
      <w:bookmarkStart w:id="52" w:name="_Toc346139918"/>
      <w:r>
        <w:t>Pipelines</w:t>
      </w:r>
      <w:bookmarkEnd w:id="52"/>
    </w:p>
    <w:p w:rsidR="003D49FF" w:rsidRPr="00FE0EAF" w:rsidRDefault="003D49FF" w:rsidP="003D49FF">
      <w:pPr>
        <w:pStyle w:val="Heading5"/>
        <w:rPr>
          <w:u w:val="single"/>
        </w:rPr>
      </w:pPr>
      <w:proofErr w:type="spellStart"/>
      <w:r w:rsidRPr="00FE0EAF">
        <w:rPr>
          <w:u w:val="single"/>
        </w:rPr>
        <w:t>Cybersource</w:t>
      </w:r>
      <w:proofErr w:type="spellEnd"/>
    </w:p>
    <w:p w:rsidR="003D49FF" w:rsidRDefault="003D49FF" w:rsidP="003D49FF">
      <w:pPr>
        <w:pStyle w:val="BodyText"/>
      </w:pPr>
      <w:r>
        <w:t xml:space="preserve">This contains the nodes that make the actual call to CyberSource based on what is needed, cc auth, </w:t>
      </w:r>
      <w:proofErr w:type="spellStart"/>
      <w:r>
        <w:t>bml</w:t>
      </w:r>
      <w:proofErr w:type="spellEnd"/>
      <w:r>
        <w:t>, tax or address verification.</w:t>
      </w:r>
    </w:p>
    <w:p w:rsidR="003D49FF" w:rsidRPr="00FE0EAF" w:rsidRDefault="003D49FF" w:rsidP="003D49FF">
      <w:pPr>
        <w:pStyle w:val="Heading5"/>
        <w:rPr>
          <w:u w:val="single"/>
        </w:rPr>
      </w:pPr>
      <w:proofErr w:type="spellStart"/>
      <w:r w:rsidRPr="00FE0EAF">
        <w:rPr>
          <w:u w:val="single"/>
        </w:rPr>
        <w:t>CybersourceData</w:t>
      </w:r>
      <w:proofErr w:type="spellEnd"/>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proofErr w:type="spellStart"/>
      <w:r w:rsidRPr="00FE0EAF">
        <w:rPr>
          <w:u w:val="single"/>
        </w:rPr>
        <w:t>CybersourceUnitTesting</w:t>
      </w:r>
      <w:proofErr w:type="spellEnd"/>
    </w:p>
    <w:p w:rsidR="003D49FF" w:rsidRDefault="003D49FF" w:rsidP="003D49FF">
      <w:pPr>
        <w:pStyle w:val="BodyText"/>
      </w:pPr>
      <w:r>
        <w:t>Used for testing.</w:t>
      </w:r>
    </w:p>
    <w:p w:rsidR="00EB5CCB" w:rsidRPr="00EF13B0" w:rsidRDefault="00EB5CCB" w:rsidP="00EB5CCB">
      <w:pPr>
        <w:pStyle w:val="Heading5"/>
        <w:rPr>
          <w:u w:val="single"/>
        </w:rPr>
      </w:pPr>
      <w:proofErr w:type="spellStart"/>
      <w:r w:rsidRPr="00EF13B0">
        <w:rPr>
          <w:u w:val="single"/>
        </w:rPr>
        <w:t>Cybersource_Subscription</w:t>
      </w:r>
      <w:proofErr w:type="spellEnd"/>
      <w:r w:rsidRPr="00EF13B0">
        <w:rPr>
          <w:u w:val="single"/>
        </w:rPr>
        <w:t xml:space="preserve">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53" w:name="_Toc346139919"/>
      <w:r>
        <w:t>Scripts</w:t>
      </w:r>
      <w:bookmarkEnd w:id="53"/>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The following scripts are used in CyberSource pipeline 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lastRenderedPageBreak/>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w:t>
      </w:r>
      <w:proofErr w:type="spellStart"/>
      <w:r w:rsidRPr="00EF13B0">
        <w:t>Cybersource_Subscription</w:t>
      </w:r>
      <w:proofErr w:type="spellEnd"/>
      <w:r w:rsidRPr="00EF13B0">
        <w:t xml:space="preserve">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proofErr w:type="spellStart"/>
      <w:r>
        <w:t>CybersourceData:CreateBillTo</w:t>
      </w:r>
      <w:proofErr w:type="spellEnd"/>
    </w:p>
    <w:p w:rsidR="003D49FF" w:rsidRDefault="003D49FF" w:rsidP="003D49FF">
      <w:pPr>
        <w:pStyle w:val="Listenabsatz"/>
        <w:numPr>
          <w:ilvl w:val="0"/>
          <w:numId w:val="17"/>
        </w:numPr>
      </w:pPr>
      <w:proofErr w:type="spellStart"/>
      <w:r>
        <w:t>CybersourceData:CreateShipTo</w:t>
      </w:r>
      <w:proofErr w:type="spellEnd"/>
    </w:p>
    <w:p w:rsidR="003D49FF" w:rsidRDefault="003D49FF" w:rsidP="003D49FF">
      <w:pPr>
        <w:pStyle w:val="Listenabsatz"/>
        <w:numPr>
          <w:ilvl w:val="0"/>
          <w:numId w:val="17"/>
        </w:numPr>
      </w:pPr>
      <w:proofErr w:type="spellStart"/>
      <w:r>
        <w:t>CybersourceData:CreatePaymentCard</w:t>
      </w:r>
      <w:proofErr w:type="spellEnd"/>
    </w:p>
    <w:p w:rsidR="003D49FF" w:rsidRDefault="003D49FF" w:rsidP="003D49FF">
      <w:pPr>
        <w:pStyle w:val="Listenabsatz"/>
        <w:numPr>
          <w:ilvl w:val="0"/>
          <w:numId w:val="17"/>
        </w:numPr>
      </w:pPr>
      <w:proofErr w:type="spellStart"/>
      <w:r>
        <w:t>CybersourceData:CreatePurchaseTotals</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CreateShipFrom</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CreateTaxItems</w:t>
      </w:r>
      <w:proofErr w:type="spellEnd"/>
    </w:p>
    <w:p w:rsidR="003D49FF" w:rsidRDefault="003D49FF" w:rsidP="003D49FF">
      <w:pPr>
        <w:pStyle w:val="Listenabsatz"/>
        <w:numPr>
          <w:ilvl w:val="0"/>
          <w:numId w:val="17"/>
        </w:numPr>
      </w:pPr>
      <w:proofErr w:type="spellStart"/>
      <w:r>
        <w:t>CybersourceData</w:t>
      </w:r>
      <w:proofErr w:type="spellEnd"/>
      <w:r>
        <w:t xml:space="preserve">: </w:t>
      </w:r>
      <w:proofErr w:type="spellStart"/>
      <w:r>
        <w:t>CreateTaxService</w:t>
      </w:r>
      <w:proofErr w:type="spellEnd"/>
    </w:p>
    <w:p w:rsidR="003D49FF" w:rsidRDefault="003D49FF" w:rsidP="003D49FF">
      <w:pPr>
        <w:pStyle w:val="BodyText"/>
      </w:pPr>
    </w:p>
    <w:p w:rsidR="003D49FF" w:rsidRDefault="003D49FF" w:rsidP="003D49FF">
      <w:pPr>
        <w:pStyle w:val="BodyText"/>
      </w:pPr>
      <w:r>
        <w:t xml:space="preserve">The following is a library script that is used by the Request scripts to build the XML request that is passed to </w:t>
      </w:r>
      <w:proofErr w:type="spellStart"/>
      <w:r>
        <w:lastRenderedPageBreak/>
        <w:t>Cybersource</w:t>
      </w:r>
      <w:proofErr w:type="spellEnd"/>
      <w:r>
        <w:t xml:space="preserv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4" w:name="_Toc346139920"/>
      <w:r w:rsidRPr="00EF13B0">
        <w:t>Templates</w:t>
      </w:r>
      <w:bookmarkEnd w:id="54"/>
    </w:p>
    <w:p w:rsidR="00FA662E" w:rsidRPr="00EF13B0" w:rsidRDefault="00FA662E" w:rsidP="00FA662E">
      <w:pPr>
        <w:pStyle w:val="Listenabsatz"/>
        <w:numPr>
          <w:ilvl w:val="0"/>
          <w:numId w:val="17"/>
        </w:numPr>
      </w:pPr>
      <w:proofErr w:type="spellStart"/>
      <w:r w:rsidRPr="00EF13B0">
        <w:t>payerauthentication.isml</w:t>
      </w:r>
      <w:proofErr w:type="spellEnd"/>
    </w:p>
    <w:p w:rsidR="00FA662E" w:rsidRPr="00EF13B0" w:rsidRDefault="00FA662E" w:rsidP="00FA662E">
      <w:pPr>
        <w:pStyle w:val="Listenabsatz"/>
        <w:numPr>
          <w:ilvl w:val="0"/>
          <w:numId w:val="17"/>
        </w:numPr>
      </w:pPr>
      <w:proofErr w:type="spellStart"/>
      <w:r w:rsidRPr="00EF13B0">
        <w:t>payerauthenticationredirect.isml</w:t>
      </w:r>
      <w:proofErr w:type="spellEnd"/>
    </w:p>
    <w:p w:rsidR="00FA662E" w:rsidRPr="00EF13B0" w:rsidRDefault="00FA662E" w:rsidP="00FA662E">
      <w:pPr>
        <w:pStyle w:val="Listenabsatz"/>
        <w:numPr>
          <w:ilvl w:val="0"/>
          <w:numId w:val="17"/>
        </w:numPr>
      </w:pPr>
      <w:proofErr w:type="spellStart"/>
      <w:r w:rsidRPr="00EF13B0">
        <w:t>pt_payerauthentication.isml</w:t>
      </w:r>
      <w:proofErr w:type="spellEnd"/>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5" w:name="_Toc346139921"/>
      <w:r>
        <w:t>Configuration Files</w:t>
      </w:r>
      <w:bookmarkEnd w:id="55"/>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w:t>
      </w:r>
      <w:proofErr w:type="spellStart"/>
      <w:r>
        <w:t>PaymentTransaction</w:t>
      </w:r>
      <w:proofErr w:type="spellEnd"/>
      <w:proofErr w:type="gramStart"/>
      <w:r>
        <w:t>”  object</w:t>
      </w:r>
      <w:proofErr w:type="gramEnd"/>
      <w:r>
        <w:t>.</w:t>
      </w:r>
    </w:p>
    <w:p w:rsidR="00652BB3" w:rsidRDefault="00652BB3" w:rsidP="00652BB3">
      <w:pPr>
        <w:pStyle w:val="Listenabsatz"/>
        <w:numPr>
          <w:ilvl w:val="0"/>
          <w:numId w:val="38"/>
        </w:numPr>
      </w:pPr>
      <w:r>
        <w:t>Cybersource-metadata.xml</w:t>
      </w:r>
    </w:p>
    <w:p w:rsidR="00652BB3" w:rsidRDefault="00652BB3" w:rsidP="00652BB3">
      <w:pPr>
        <w:ind w:firstLine="360"/>
      </w:pPr>
      <w:proofErr w:type="gramStart"/>
      <w:r>
        <w:t>Contains CyberSource specific site preferences.</w:t>
      </w:r>
      <w:proofErr w:type="gramEnd"/>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6" w:name="_Toc346139922"/>
      <w:r>
        <w:lastRenderedPageBreak/>
        <w:t>Typical Project Plan</w:t>
      </w:r>
      <w:bookmarkEnd w:id="56"/>
    </w:p>
    <w:p w:rsidR="003D49FF" w:rsidRDefault="003D49FF" w:rsidP="003D49FF">
      <w:pPr>
        <w:pStyle w:val="Heading2"/>
      </w:pPr>
      <w:bookmarkStart w:id="57" w:name="_Toc346139923"/>
      <w:r>
        <w:t>Roles, Responsibilities</w:t>
      </w:r>
      <w:bookmarkEnd w:id="57"/>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58" w:name="_Toc346139924"/>
      <w:r>
        <w:t>Typical Efforts and Timelines</w:t>
      </w:r>
      <w:bookmarkEnd w:id="58"/>
    </w:p>
    <w:p w:rsidR="003D49FF" w:rsidRDefault="003D49FF" w:rsidP="003D49FF"/>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Integrate CyberSource-</w:t>
            </w:r>
            <w:proofErr w:type="spellStart"/>
            <w:r>
              <w:rPr>
                <w:sz w:val="18"/>
              </w:rPr>
              <w:t>AuthorizeCreditCard</w:t>
            </w:r>
            <w:proofErr w:type="spellEnd"/>
            <w:r>
              <w:rPr>
                <w:sz w:val="18"/>
              </w:rPr>
              <w:t xml:space="preserve"> pipeline with </w:t>
            </w:r>
            <w:proofErr w:type="spellStart"/>
            <w:r>
              <w:rPr>
                <w:sz w:val="18"/>
              </w:rPr>
              <w:t>COPlaceOrder</w:t>
            </w:r>
            <w:proofErr w:type="spellEnd"/>
            <w:r>
              <w:rPr>
                <w:sz w:val="18"/>
              </w:rPr>
              <w:t>.</w:t>
            </w:r>
          </w:p>
        </w:tc>
        <w:tc>
          <w:tcPr>
            <w:tcW w:w="3780" w:type="dxa"/>
          </w:tcPr>
          <w:p w:rsidR="003D49FF" w:rsidRDefault="003D49FF" w:rsidP="00F10D1C">
            <w:pPr>
              <w:pStyle w:val="Listenabsatz"/>
              <w:numPr>
                <w:ilvl w:val="0"/>
                <w:numId w:val="29"/>
              </w:numPr>
            </w:pPr>
            <w:r>
              <w:t xml:space="preserve">Merchant ID and Key </w:t>
            </w:r>
            <w:proofErr w:type="gramStart"/>
            <w:r>
              <w:t>is</w:t>
            </w:r>
            <w:proofErr w:type="gramEnd"/>
            <w:r>
              <w:t xml:space="preserve">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 at billing page.</w:t>
            </w:r>
          </w:p>
        </w:tc>
      </w:tr>
      <w:tr w:rsidR="003D49FF" w:rsidTr="00F10D1C">
        <w:tc>
          <w:tcPr>
            <w:tcW w:w="2700" w:type="dxa"/>
          </w:tcPr>
          <w:p w:rsidR="003D49FF" w:rsidRDefault="003D49FF" w:rsidP="00F10D1C">
            <w:r>
              <w:t xml:space="preserve">Address Verification </w:t>
            </w:r>
            <w:r>
              <w:lastRenderedPageBreak/>
              <w:t>Service (AVS)*</w:t>
            </w:r>
          </w:p>
        </w:tc>
        <w:tc>
          <w:tcPr>
            <w:tcW w:w="3600" w:type="dxa"/>
          </w:tcPr>
          <w:p w:rsidR="003D49FF" w:rsidRDefault="003D49FF" w:rsidP="00F10D1C">
            <w:r>
              <w:rPr>
                <w:b/>
              </w:rPr>
              <w:lastRenderedPageBreak/>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9"/>
              </w:numPr>
            </w:pPr>
            <w:r>
              <w:lastRenderedPageBreak/>
              <w:t>Initial Cartridge Setup</w:t>
            </w:r>
          </w:p>
        </w:tc>
      </w:tr>
      <w:tr w:rsidR="003D49FF" w:rsidTr="00F10D1C">
        <w:tc>
          <w:tcPr>
            <w:tcW w:w="2700" w:type="dxa"/>
          </w:tcPr>
          <w:p w:rsidR="003D49FF" w:rsidRDefault="003D49FF" w:rsidP="00F10D1C">
            <w:r>
              <w:lastRenderedPageBreak/>
              <w:t>Delivery Address Verification (DAV)*</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 xml:space="preserve">Order status notification URL pointing to </w:t>
            </w:r>
            <w:proofErr w:type="spellStart"/>
            <w:r>
              <w:t>Cybersource-NewDecision</w:t>
            </w:r>
            <w:proofErr w:type="spellEnd"/>
            <w:r>
              <w:t xml:space="preserve">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w:t>
            </w:r>
            <w:r w:rsidR="00C5387E">
              <w:t>–</w:t>
            </w:r>
            <w:r w:rsidRPr="00EF13B0">
              <w:t xml:space="preserve">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w:t>
            </w:r>
            <w:r w:rsidR="00C5387E">
              <w:t>–</w:t>
            </w:r>
            <w:r w:rsidRPr="00EF13B0">
              <w:t xml:space="preserve">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 xml:space="preserve">Update </w:t>
            </w:r>
            <w:proofErr w:type="spellStart"/>
            <w:r w:rsidRPr="00EF13B0">
              <w:t>CoPlaceOrder-HandlePayments</w:t>
            </w:r>
            <w:proofErr w:type="spellEnd"/>
            <w:r w:rsidRPr="00EF13B0">
              <w:t xml:space="preserve">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 xml:space="preserve">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w:t>
      </w:r>
      <w:proofErr w:type="spellStart"/>
      <w:r>
        <w:rPr>
          <w:b/>
        </w:rPr>
        <w:t>ie</w:t>
      </w:r>
      <w:proofErr w:type="spellEnd"/>
      <w:r>
        <w:rPr>
          <w:b/>
        </w:rPr>
        <w:t xml:space="preserve">. </w:t>
      </w:r>
      <w:r w:rsidR="00C5387E">
        <w:rPr>
          <w:b/>
        </w:rPr>
        <w:t>A</w:t>
      </w:r>
      <w:r>
        <w:rPr>
          <w:b/>
        </w:rPr>
        <w:t>utomatically make correction to a customer address, as per validation response.</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59" w:name="_Toc346139925"/>
      <w:r>
        <w:lastRenderedPageBreak/>
        <w:t>CyberSource Site Preferences</w:t>
      </w:r>
      <w:bookmarkEnd w:id="59"/>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Key(</w:t>
            </w:r>
            <w:proofErr w:type="spellStart"/>
            <w:proofErr w:type="gramEnd"/>
            <w:r w:rsidR="003D49FF">
              <w:rPr>
                <w:rFonts w:ascii="Courier New" w:hAnsi="Courier New" w:cs="Courier New"/>
                <w:b w:val="0"/>
                <w:iCs/>
                <w:sz w:val="20"/>
              </w:rPr>
              <w:t>CsSecurityKey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gramStart"/>
            <w:r w:rsidRPr="00DA1750">
              <w:rPr>
                <w:rFonts w:ascii="Courier New" w:hAnsi="Courier New" w:cs="Courier New"/>
                <w:b w:val="0"/>
                <w:iCs/>
                <w:sz w:val="20"/>
              </w:rPr>
              <w:t>Endpoint(</w:t>
            </w:r>
            <w:proofErr w:type="spellStart"/>
            <w:proofErr w:type="gramEnd"/>
            <w:r w:rsidR="003D49FF">
              <w:rPr>
                <w:rFonts w:ascii="Courier New" w:hAnsi="Courier New" w:cs="Courier New"/>
                <w:b w:val="0"/>
                <w:iCs/>
                <w:sz w:val="20"/>
              </w:rPr>
              <w:t>CsEndpoint</w:t>
            </w:r>
            <w:proofErr w:type="spellEnd"/>
            <w:r>
              <w:rPr>
                <w:rFonts w:ascii="Courier New" w:hAnsi="Courier New" w:cs="Courier New"/>
                <w:b w:val="0"/>
                <w:iCs/>
                <w:sz w:val="20"/>
              </w:rPr>
              <w:t>)</w:t>
            </w:r>
          </w:p>
        </w:tc>
        <w:tc>
          <w:tcPr>
            <w:tcW w:w="6660" w:type="dxa"/>
          </w:tcPr>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CyberSource Web service End points: </w:t>
            </w:r>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Test </w:t>
            </w:r>
            <w:hyperlink r:id="rId31" w:history="1">
              <w:r w:rsidR="00C5387E" w:rsidRPr="00DA1750">
                <w:rPr>
                  <w:rFonts w:ascii="Courier New" w:eastAsia="Times New Roman" w:hAnsi="Courier New" w:cs="Courier New"/>
                  <w:b w:val="0"/>
                  <w:bCs w:val="0"/>
                  <w:iCs/>
                  <w:sz w:val="20"/>
                  <w:szCs w:val="20"/>
                </w:rPr>
                <w:t>https://ics2wstest.ic3.com/commerce/1.x/transactionProcessor</w:t>
              </w:r>
            </w:hyperlink>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Prod</w:t>
            </w:r>
            <w:hyperlink r:id="rId32" w:history="1">
              <w:r w:rsidRPr="00DA1750">
                <w:rPr>
                  <w:rFonts w:ascii="Courier New" w:eastAsia="Times New Roman" w:hAnsi="Courier New" w:cs="Courier New"/>
                  <w:b w:val="0"/>
                  <w:bCs w:val="0"/>
                  <w:iCs/>
                  <w:sz w:val="20"/>
                  <w:szCs w:val="20"/>
                </w:rPr>
                <w:t>https://ics2ws.ic3.com/commerce/1.x/transactionProcessor</w:t>
              </w:r>
            </w:hyperlink>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City(</w:t>
            </w:r>
            <w:proofErr w:type="spellStart"/>
            <w:proofErr w:type="gramEnd"/>
            <w:r w:rsidR="003D49FF">
              <w:rPr>
                <w:rFonts w:ascii="Courier New" w:hAnsi="Courier New" w:cs="Courier New"/>
                <w:b w:val="0"/>
                <w:iCs/>
                <w:sz w:val="20"/>
              </w:rPr>
              <w:t>CsShipFromCity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spellStart"/>
            <w:proofErr w:type="gramStart"/>
            <w:r w:rsidRPr="00DA1750">
              <w:rPr>
                <w:rFonts w:ascii="Courier New" w:hAnsi="Courier New" w:cs="Courier New"/>
                <w:b w:val="0"/>
                <w:iCs/>
                <w:sz w:val="20"/>
              </w:rPr>
              <w:t>StateCode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CsShipFromStateC</w:t>
            </w:r>
            <w:proofErr w:type="spellEnd"/>
            <w:r>
              <w:rPr>
                <w:rFonts w:ascii="Courier New" w:hAnsi="Courier New" w:cs="Courier New"/>
                <w:b w:val="0"/>
                <w:iCs/>
                <w:sz w:val="20"/>
              </w:rPr>
              <w:t>)</w:t>
            </w:r>
            <w:r w:rsidR="003D49FF">
              <w:rPr>
                <w:rFonts w:ascii="Courier New" w:hAnsi="Courier New" w:cs="Courier New"/>
                <w:b w:val="0"/>
                <w:iCs/>
                <w:sz w:val="20"/>
              </w:rPr>
              <w:t>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w:t>
            </w:r>
            <w:proofErr w:type="spellStart"/>
            <w:proofErr w:type="gramStart"/>
            <w:r w:rsidRPr="00DA1750">
              <w:rPr>
                <w:rFonts w:ascii="Courier New" w:hAnsi="Courier New" w:cs="Courier New"/>
                <w:b w:val="0"/>
                <w:iCs/>
                <w:sz w:val="20"/>
              </w:rPr>
              <w:t>ZipCode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CsShipFromZipCode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proofErr w:type="spellStart"/>
            <w:r w:rsidRPr="00DA1750">
              <w:rPr>
                <w:rFonts w:ascii="Courier New" w:hAnsi="Courier New" w:cs="Courier New"/>
                <w:b w:val="0"/>
                <w:iCs/>
                <w:sz w:val="20"/>
              </w:rPr>
              <w:t>ShipFrom</w:t>
            </w:r>
            <w:proofErr w:type="spellEnd"/>
            <w:r w:rsidRPr="00DA1750">
              <w:rPr>
                <w:rFonts w:ascii="Courier New" w:hAnsi="Courier New" w:cs="Courier New"/>
                <w:b w:val="0"/>
                <w:iCs/>
                <w:sz w:val="20"/>
              </w:rPr>
              <w:t xml:space="preserve"> Country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CsShipFromCountryCode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CsBmlMerchantId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Password(</w:t>
            </w:r>
            <w:proofErr w:type="spellStart"/>
            <w:proofErr w:type="gramEnd"/>
            <w:r w:rsidR="003D49FF">
              <w:rPr>
                <w:rFonts w:ascii="Courier New" w:hAnsi="Courier New" w:cs="Courier New"/>
                <w:b w:val="0"/>
                <w:iCs/>
                <w:sz w:val="20"/>
              </w:rPr>
              <w:t>CsBmlPassword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Item </w:t>
            </w:r>
            <w:proofErr w:type="gramStart"/>
            <w:r w:rsidRPr="00DA1750">
              <w:rPr>
                <w:rFonts w:ascii="Courier New" w:hAnsi="Courier New" w:cs="Courier New"/>
                <w:b w:val="0"/>
                <w:iCs/>
                <w:sz w:val="20"/>
              </w:rPr>
              <w:t>Category(</w:t>
            </w:r>
            <w:proofErr w:type="spellStart"/>
            <w:proofErr w:type="gramEnd"/>
            <w:r w:rsidR="003D49FF">
              <w:rPr>
                <w:rFonts w:ascii="Courier New" w:hAnsi="Courier New" w:cs="Courier New"/>
                <w:b w:val="0"/>
                <w:iCs/>
                <w:sz w:val="20"/>
              </w:rPr>
              <w:t>CsBmlItemCategory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Terms </w:t>
            </w:r>
            <w:proofErr w:type="gramStart"/>
            <w:r w:rsidRPr="00DA1750">
              <w:rPr>
                <w:rFonts w:ascii="Courier New" w:hAnsi="Courier New" w:cs="Courier New"/>
                <w:b w:val="0"/>
                <w:iCs/>
                <w:sz w:val="20"/>
              </w:rPr>
              <w:t>And</w:t>
            </w:r>
            <w:proofErr w:type="gramEnd"/>
            <w:r w:rsidRPr="00DA1750">
              <w:rPr>
                <w:rFonts w:ascii="Courier New" w:hAnsi="Courier New" w:cs="Courier New"/>
                <w:b w:val="0"/>
                <w:iCs/>
                <w:sz w:val="20"/>
              </w:rPr>
              <w:t xml:space="preserve"> </w:t>
            </w:r>
            <w:proofErr w:type="spellStart"/>
            <w:r w:rsidRPr="00DA1750">
              <w:rPr>
                <w:rFonts w:ascii="Courier New" w:hAnsi="Courier New" w:cs="Courier New"/>
                <w:b w:val="0"/>
                <w:iCs/>
                <w:sz w:val="20"/>
              </w:rPr>
              <w:t>ConditionVersion</w:t>
            </w:r>
            <w:r w:rsidR="003D49FF">
              <w:rPr>
                <w:rFonts w:ascii="Courier New" w:hAnsi="Courier New" w:cs="Courier New"/>
                <w:b w:val="0"/>
                <w:iCs/>
                <w:sz w:val="20"/>
              </w:rPr>
              <w:t>CsBmlTCVersion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Account Sign-Up </w:t>
            </w:r>
            <w:proofErr w:type="spellStart"/>
            <w:r w:rsidRPr="00DA1750">
              <w:rPr>
                <w:rFonts w:ascii="Courier New" w:hAnsi="Courier New" w:cs="Courier New"/>
                <w:b w:val="0"/>
                <w:iCs/>
                <w:sz w:val="20"/>
              </w:rPr>
              <w:t>number</w:t>
            </w:r>
            <w:r w:rsidR="003D49FF">
              <w:rPr>
                <w:rFonts w:ascii="Courier New" w:hAnsi="Courier New" w:cs="Courier New"/>
                <w:b w:val="0"/>
                <w:iCs/>
                <w:sz w:val="20"/>
              </w:rPr>
              <w:t>CsBmlNewAcctNo</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Promotion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CsBmlPromoCode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CsBmlPromoMerchantId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Password(</w:t>
            </w:r>
            <w:proofErr w:type="spellStart"/>
            <w:proofErr w:type="gramEnd"/>
            <w:r w:rsidR="003D49FF">
              <w:rPr>
                <w:rFonts w:ascii="Courier New" w:hAnsi="Courier New" w:cs="Courier New"/>
                <w:b w:val="0"/>
                <w:iCs/>
                <w:sz w:val="20"/>
              </w:rPr>
              <w:t>CsBmlPromoMerchan</w:t>
            </w:r>
            <w:r w:rsidR="003D49FF">
              <w:rPr>
                <w:rFonts w:ascii="Courier New" w:hAnsi="Courier New" w:cs="Courier New"/>
                <w:b w:val="0"/>
                <w:iCs/>
                <w:sz w:val="20"/>
              </w:rPr>
              <w:lastRenderedPageBreak/>
              <w:t>tPassword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lastRenderedPageBreak/>
              <w:t>BML promo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lastRenderedPageBreak/>
              <w:t xml:space="preserve">CyberSource Merchant Promotion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CsBmlPromoPromoCode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promo </w:t>
            </w:r>
            <w:proofErr w:type="spellStart"/>
            <w:r>
              <w:rPr>
                <w:rFonts w:ascii="Courier New" w:hAnsi="Courier New" w:cs="Courier New"/>
                <w:b w:val="0"/>
                <w:iCs/>
                <w:sz w:val="20"/>
              </w:rPr>
              <w:t>promo</w:t>
            </w:r>
            <w:proofErr w:type="spellEnd"/>
            <w:r>
              <w:rPr>
                <w:rFonts w:ascii="Courier New" w:hAnsi="Courier New" w:cs="Courier New"/>
                <w:b w:val="0"/>
                <w:iCs/>
                <w:sz w:val="20"/>
              </w:rPr>
              <w:t xml:space="preserve">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Ignore AVS </w:t>
            </w:r>
            <w:proofErr w:type="gramStart"/>
            <w:r w:rsidRPr="00DA1750">
              <w:rPr>
                <w:rFonts w:ascii="Courier New" w:hAnsi="Courier New" w:cs="Courier New"/>
                <w:b w:val="0"/>
                <w:iCs/>
                <w:sz w:val="20"/>
              </w:rPr>
              <w:t>Result(</w:t>
            </w:r>
            <w:proofErr w:type="spellStart"/>
            <w:proofErr w:type="gramEnd"/>
            <w:r w:rsidR="003D49FF">
              <w:rPr>
                <w:rFonts w:ascii="Courier New" w:hAnsi="Courier New" w:cs="Courier New"/>
                <w:b w:val="0"/>
                <w:iCs/>
                <w:sz w:val="20"/>
              </w:rPr>
              <w:t>CsAvsIgnoreResult</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AVS Decline </w:t>
            </w:r>
            <w:proofErr w:type="gramStart"/>
            <w:r w:rsidRPr="00DA1750">
              <w:rPr>
                <w:rFonts w:ascii="Courier New" w:hAnsi="Courier New" w:cs="Courier New"/>
                <w:b w:val="0"/>
                <w:iCs/>
                <w:sz w:val="20"/>
              </w:rPr>
              <w:t>Flags(</w:t>
            </w:r>
            <w:proofErr w:type="spellStart"/>
            <w:proofErr w:type="gramEnd"/>
            <w:r w:rsidR="003D49FF">
              <w:rPr>
                <w:rFonts w:ascii="Courier New" w:hAnsi="Courier New" w:cs="Courier New"/>
                <w:b w:val="0"/>
                <w:iCs/>
                <w:sz w:val="20"/>
              </w:rPr>
              <w:t>CsAvsDeclineFlags</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 On Delivery Address Verification </w:t>
            </w:r>
            <w:proofErr w:type="gramStart"/>
            <w:r w:rsidRPr="00DA1750">
              <w:rPr>
                <w:rFonts w:ascii="Courier New" w:hAnsi="Courier New" w:cs="Courier New"/>
                <w:b w:val="0"/>
                <w:iCs/>
                <w:sz w:val="20"/>
              </w:rPr>
              <w:t>Failure(</w:t>
            </w:r>
            <w:proofErr w:type="spellStart"/>
            <w:proofErr w:type="gramEnd"/>
            <w:r w:rsidR="003D49FF">
              <w:rPr>
                <w:rFonts w:ascii="Courier New" w:hAnsi="Courier New" w:cs="Courier New"/>
                <w:b w:val="0"/>
                <w:iCs/>
                <w:sz w:val="20"/>
              </w:rPr>
              <w:t>CsDavOnAddressVerificationFailure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 Enable Delivery Address </w:t>
            </w:r>
            <w:proofErr w:type="gramStart"/>
            <w:r w:rsidRPr="00DA1750">
              <w:rPr>
                <w:rFonts w:ascii="Courier New" w:hAnsi="Courier New" w:cs="Courier New"/>
                <w:b w:val="0"/>
                <w:iCs/>
                <w:sz w:val="20"/>
              </w:rPr>
              <w:t>Verification(</w:t>
            </w:r>
            <w:proofErr w:type="spellStart"/>
            <w:proofErr w:type="gramEnd"/>
            <w:r w:rsidR="003D49FF">
              <w:rPr>
                <w:rFonts w:ascii="Courier New" w:hAnsi="Courier New" w:cs="Courier New"/>
                <w:b w:val="0"/>
                <w:iCs/>
                <w:sz w:val="20"/>
              </w:rPr>
              <w:t>CsDavEnable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ID(</w:t>
            </w:r>
            <w:proofErr w:type="spellStart"/>
            <w:proofErr w:type="gramEnd"/>
            <w:r w:rsidR="003D49FF">
              <w:rPr>
                <w:rFonts w:ascii="Courier New" w:hAnsi="Courier New" w:cs="Courier New"/>
                <w:b w:val="0"/>
                <w:iCs/>
                <w:sz w:val="20"/>
              </w:rPr>
              <w:t>CsPaMerchantId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Password(</w:t>
            </w:r>
            <w:proofErr w:type="spellStart"/>
            <w:proofErr w:type="gramEnd"/>
            <w:r w:rsidR="003D49FF">
              <w:rPr>
                <w:rFonts w:ascii="Courier New" w:hAnsi="Courier New" w:cs="Courier New"/>
                <w:b w:val="0"/>
                <w:iCs/>
                <w:sz w:val="20"/>
              </w:rPr>
              <w:t>CsPaMerchantPassword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Merchant </w:t>
            </w:r>
            <w:proofErr w:type="gramStart"/>
            <w:r w:rsidRPr="00DA1750">
              <w:rPr>
                <w:rFonts w:ascii="Courier New" w:hAnsi="Courier New" w:cs="Courier New"/>
                <w:b w:val="0"/>
                <w:iCs/>
                <w:sz w:val="20"/>
              </w:rPr>
              <w:t>Name(</w:t>
            </w:r>
            <w:proofErr w:type="spellStart"/>
            <w:proofErr w:type="gramEnd"/>
            <w:r w:rsidR="003D49FF">
              <w:rPr>
                <w:rFonts w:ascii="Courier New" w:hAnsi="Courier New" w:cs="Courier New"/>
                <w:b w:val="0"/>
                <w:iCs/>
                <w:sz w:val="20"/>
              </w:rPr>
              <w:t>CsPaMerchantName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w:t>
            </w:r>
            <w:proofErr w:type="gramStart"/>
            <w:r w:rsidRPr="00DA1750">
              <w:rPr>
                <w:rFonts w:ascii="Courier New" w:hAnsi="Courier New" w:cs="Courier New"/>
                <w:b w:val="0"/>
                <w:iCs/>
                <w:sz w:val="20"/>
              </w:rPr>
              <w:t>City(</w:t>
            </w:r>
            <w:proofErr w:type="spellStart"/>
            <w:proofErr w:type="gramEnd"/>
            <w:r w:rsidR="003D49FF">
              <w:rPr>
                <w:rFonts w:ascii="Courier New" w:hAnsi="Courier New" w:cs="Courier New"/>
                <w:b w:val="0"/>
                <w:iCs/>
                <w:sz w:val="20"/>
              </w:rPr>
              <w:t>CsPoaCity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State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CsPoaStateCode</w:t>
            </w:r>
            <w:proofErr w:type="spellEnd"/>
            <w:r>
              <w:rPr>
                <w:rFonts w:ascii="Courier New" w:hAnsi="Courier New" w:cs="Courier New"/>
                <w:b w:val="0"/>
                <w:iCs/>
                <w:sz w:val="20"/>
              </w:rPr>
              <w:t>)</w:t>
            </w:r>
          </w:p>
        </w:tc>
        <w:tc>
          <w:tcPr>
            <w:tcW w:w="6660" w:type="dxa"/>
          </w:tcPr>
          <w:p w:rsidR="003D49FF" w:rsidRPr="00DA1750"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Zip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CsPoaZipCode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Acceptance Country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CsPoaCountryCode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gramStart"/>
            <w:r w:rsidRPr="00DA1750">
              <w:rPr>
                <w:rFonts w:ascii="Courier New" w:hAnsi="Courier New" w:cs="Courier New"/>
                <w:b w:val="0"/>
                <w:iCs/>
                <w:sz w:val="20"/>
              </w:rPr>
              <w:t>City(</w:t>
            </w:r>
            <w:proofErr w:type="spellStart"/>
            <w:proofErr w:type="gramEnd"/>
            <w:r w:rsidR="003D49FF">
              <w:rPr>
                <w:rFonts w:ascii="Courier New" w:hAnsi="Courier New" w:cs="Courier New"/>
                <w:b w:val="0"/>
                <w:iCs/>
                <w:sz w:val="20"/>
              </w:rPr>
              <w:t>CsPooCity</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spellStart"/>
            <w:proofErr w:type="gramStart"/>
            <w:r w:rsidRPr="00DA1750">
              <w:rPr>
                <w:rFonts w:ascii="Courier New" w:hAnsi="Courier New" w:cs="Courier New"/>
                <w:b w:val="0"/>
                <w:iCs/>
                <w:sz w:val="20"/>
              </w:rPr>
              <w:t>StateCode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CsPooStateCode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w:t>
            </w:r>
            <w:proofErr w:type="spellStart"/>
            <w:proofErr w:type="gramStart"/>
            <w:r w:rsidRPr="00DA1750">
              <w:rPr>
                <w:rFonts w:ascii="Courier New" w:hAnsi="Courier New" w:cs="Courier New"/>
                <w:b w:val="0"/>
                <w:iCs/>
                <w:sz w:val="20"/>
              </w:rPr>
              <w:t>ZipCode</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CsPooZipCode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Purchase Order Origin Country </w:t>
            </w:r>
            <w:proofErr w:type="gramStart"/>
            <w:r w:rsidRPr="00DA1750">
              <w:rPr>
                <w:rFonts w:ascii="Courier New" w:hAnsi="Courier New" w:cs="Courier New"/>
                <w:b w:val="0"/>
                <w:iCs/>
                <w:sz w:val="20"/>
              </w:rPr>
              <w:t>Code(</w:t>
            </w:r>
            <w:proofErr w:type="spellStart"/>
            <w:proofErr w:type="gramEnd"/>
            <w:r w:rsidR="003D49FF">
              <w:rPr>
                <w:rFonts w:ascii="Courier New" w:hAnsi="Courier New" w:cs="Courier New"/>
                <w:b w:val="0"/>
                <w:iCs/>
                <w:sz w:val="20"/>
              </w:rPr>
              <w:t>CsPooCountryCode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Nexus States </w:t>
            </w:r>
            <w:proofErr w:type="gramStart"/>
            <w:r w:rsidRPr="00DA1750">
              <w:rPr>
                <w:rFonts w:ascii="Courier New" w:hAnsi="Courier New" w:cs="Courier New"/>
                <w:b w:val="0"/>
                <w:iCs/>
                <w:sz w:val="20"/>
              </w:rPr>
              <w:t>List(</w:t>
            </w:r>
            <w:proofErr w:type="spellStart"/>
            <w:proofErr w:type="gramEnd"/>
            <w:r w:rsidR="003D49FF">
              <w:rPr>
                <w:rFonts w:ascii="Courier New" w:hAnsi="Courier New" w:cs="Courier New"/>
                <w:b w:val="0"/>
                <w:iCs/>
                <w:sz w:val="20"/>
              </w:rPr>
              <w:t>CsNexus</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No Nexus States </w:t>
            </w:r>
            <w:proofErr w:type="gramStart"/>
            <w:r w:rsidRPr="00DA1750">
              <w:rPr>
                <w:rFonts w:ascii="Courier New" w:hAnsi="Courier New" w:cs="Courier New"/>
                <w:b w:val="0"/>
                <w:iCs/>
                <w:sz w:val="20"/>
              </w:rPr>
              <w:t>List(</w:t>
            </w:r>
            <w:proofErr w:type="spellStart"/>
            <w:proofErr w:type="gramEnd"/>
            <w:r w:rsidR="003D49FF">
              <w:rPr>
                <w:rFonts w:ascii="Courier New" w:hAnsi="Courier New" w:cs="Courier New"/>
                <w:b w:val="0"/>
                <w:iCs/>
                <w:sz w:val="20"/>
              </w:rPr>
              <w:t>CsNoNexus</w:t>
            </w:r>
            <w:proofErr w:type="spellEnd"/>
            <w:r>
              <w:rPr>
                <w:rFonts w:ascii="Courier New" w:hAnsi="Courier New" w:cs="Courier New"/>
                <w:b w:val="0"/>
                <w:iCs/>
                <w:sz w:val="20"/>
              </w:rPr>
              <w:t>)</w:t>
            </w:r>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Disable logging of </w:t>
            </w: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traces(</w:t>
            </w:r>
            <w:proofErr w:type="spellStart"/>
            <w:proofErr w:type="gramEnd"/>
            <w:r w:rsidR="003D49FF">
              <w:rPr>
                <w:rFonts w:ascii="Courier New" w:hAnsi="Courier New" w:cs="Courier New"/>
                <w:b w:val="0"/>
                <w:iCs/>
                <w:sz w:val="20"/>
              </w:rPr>
              <w:t>CsDebugCybersource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Device </w:t>
            </w:r>
            <w:proofErr w:type="spellStart"/>
            <w:r w:rsidRPr="00DA1750">
              <w:rPr>
                <w:rFonts w:ascii="Courier New" w:hAnsi="Courier New" w:cs="Courier New"/>
                <w:b w:val="0"/>
                <w:iCs/>
                <w:sz w:val="20"/>
              </w:rPr>
              <w:lastRenderedPageBreak/>
              <w:t>Fingeprint</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enabled(</w:t>
            </w:r>
            <w:proofErr w:type="spellStart"/>
            <w:proofErr w:type="gramEnd"/>
            <w:r w:rsidR="003D49FF">
              <w:rPr>
                <w:rFonts w:ascii="Courier New" w:hAnsi="Courier New" w:cs="Courier New"/>
                <w:b w:val="0"/>
                <w:iCs/>
                <w:sz w:val="20"/>
              </w:rPr>
              <w:t>CsDeviceFingerprintEnabled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lastRenderedPageBreak/>
              <w:t xml:space="preserve">To enable / disable the device fingerprint for </w:t>
            </w:r>
            <w:r>
              <w:rPr>
                <w:rFonts w:ascii="Courier New" w:hAnsi="Courier New" w:cs="Courier New"/>
                <w:b w:val="0"/>
                <w:iCs/>
                <w:sz w:val="20"/>
              </w:rPr>
              <w:lastRenderedPageBreak/>
              <w:t>advanced fraud detection</w:t>
            </w:r>
          </w:p>
        </w:tc>
      </w:tr>
      <w:tr w:rsidR="003D49FF" w:rsidTr="00F10D1C">
        <w:tc>
          <w:tcPr>
            <w:tcW w:w="3420" w:type="dxa"/>
          </w:tcPr>
          <w:p w:rsidR="003D49FF" w:rsidRPr="00DA1750"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lastRenderedPageBreak/>
              <w:t>Jetmetrix</w:t>
            </w:r>
            <w:proofErr w:type="spellEnd"/>
            <w:r w:rsidRPr="00DA1750">
              <w:rPr>
                <w:rFonts w:ascii="Courier New" w:hAnsi="Courier New" w:cs="Courier New"/>
                <w:b w:val="0"/>
                <w:iCs/>
                <w:sz w:val="20"/>
              </w:rPr>
              <w:t xml:space="preserve"> </w:t>
            </w:r>
            <w:proofErr w:type="gramStart"/>
            <w:r w:rsidRPr="00DA1750">
              <w:rPr>
                <w:rFonts w:ascii="Courier New" w:hAnsi="Courier New" w:cs="Courier New"/>
                <w:b w:val="0"/>
                <w:iCs/>
                <w:sz w:val="20"/>
              </w:rPr>
              <w:t>Location(</w:t>
            </w:r>
            <w:proofErr w:type="spellStart"/>
            <w:proofErr w:type="gramEnd"/>
            <w:r w:rsidR="003D49FF" w:rsidRPr="00DA1750">
              <w:rPr>
                <w:rFonts w:ascii="Courier New" w:hAnsi="Courier New" w:cs="Courier New"/>
                <w:b w:val="0"/>
                <w:iCs/>
                <w:sz w:val="20"/>
              </w:rPr>
              <w:t>CsJetmetrixLocation</w:t>
            </w:r>
            <w:proofErr w:type="spellEnd"/>
            <w:r w:rsidRPr="00DA1750">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proofErr w:type="spellStart"/>
            <w:proofErr w:type="gramStart"/>
            <w:r w:rsidRPr="00DA1750">
              <w:rPr>
                <w:rFonts w:ascii="Courier New" w:hAnsi="Courier New" w:cs="Courier New"/>
                <w:b w:val="0"/>
                <w:iCs/>
                <w:sz w:val="20"/>
              </w:rPr>
              <w:t>CsDeviceFingerprintOrgId</w:t>
            </w:r>
            <w:proofErr w:type="spellEnd"/>
            <w:r w:rsidRPr="00DA1750">
              <w:rPr>
                <w:rFonts w:ascii="Courier New" w:hAnsi="Courier New" w:cs="Courier New"/>
                <w:b w:val="0"/>
                <w:iCs/>
                <w:sz w:val="20"/>
              </w:rPr>
              <w:t>(</w:t>
            </w:r>
            <w:proofErr w:type="spellStart"/>
            <w:proofErr w:type="gramEnd"/>
            <w:r w:rsidR="003D49FF">
              <w:rPr>
                <w:rFonts w:ascii="Courier New" w:hAnsi="Courier New" w:cs="Courier New"/>
                <w:b w:val="0"/>
                <w:iCs/>
                <w:sz w:val="20"/>
              </w:rPr>
              <w:t>CsDeviceFingerprintOrgId</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Id of </w:t>
            </w:r>
            <w:proofErr w:type="spellStart"/>
            <w:r>
              <w:rPr>
                <w:rFonts w:ascii="Courier New" w:hAnsi="Courier New" w:cs="Courier New"/>
                <w:b w:val="0"/>
                <w:iCs/>
                <w:sz w:val="20"/>
              </w:rPr>
              <w:t>DeviceFingerprintOrgId</w:t>
            </w:r>
            <w:proofErr w:type="spellEnd"/>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Device Fingerprint </w:t>
            </w:r>
            <w:proofErr w:type="gramStart"/>
            <w:r w:rsidRPr="00DA1750">
              <w:rPr>
                <w:rFonts w:ascii="Courier New" w:hAnsi="Courier New" w:cs="Courier New"/>
                <w:b w:val="0"/>
                <w:iCs/>
                <w:sz w:val="20"/>
              </w:rPr>
              <w:t>Redirection(</w:t>
            </w:r>
            <w:proofErr w:type="spellStart"/>
            <w:proofErr w:type="gramEnd"/>
            <w:r w:rsidR="003D49FF">
              <w:rPr>
                <w:rFonts w:ascii="Courier New" w:hAnsi="Courier New" w:cs="Courier New"/>
                <w:b w:val="0"/>
                <w:iCs/>
                <w:sz w:val="20"/>
              </w:rPr>
              <w:t>CsDeviceFingerprintRedirectionType</w:t>
            </w:r>
            <w:proofErr w:type="spellEnd"/>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None</w:t>
            </w:r>
            <w:proofErr w:type="gramStart"/>
            <w:r>
              <w:rPr>
                <w:rFonts w:ascii="Courier New" w:hAnsi="Courier New" w:cs="Courier New"/>
                <w:b w:val="0"/>
                <w:iCs/>
                <w:sz w:val="20"/>
              </w:rPr>
              <w:t>,static</w:t>
            </w:r>
            <w:proofErr w:type="spellEnd"/>
            <w:proofErr w:type="gramEnd"/>
            <w:r>
              <w:rPr>
                <w:rFonts w:ascii="Courier New" w:hAnsi="Courier New" w:cs="Courier New"/>
                <w:b w:val="0"/>
                <w:iCs/>
                <w:sz w:val="20"/>
              </w:rPr>
              <w:t xml:space="preserve"> or dynamic for type of redirection.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proofErr w:type="spellStart"/>
            <w:r w:rsidRPr="00DA1750">
              <w:rPr>
                <w:rFonts w:ascii="Courier New" w:hAnsi="Courier New" w:cs="Courier New"/>
                <w:b w:val="0"/>
                <w:iCs/>
                <w:sz w:val="20"/>
              </w:rPr>
              <w:t>Cybersource</w:t>
            </w:r>
            <w:proofErr w:type="spellEnd"/>
            <w:r w:rsidRPr="00DA1750">
              <w:rPr>
                <w:rFonts w:ascii="Courier New" w:hAnsi="Courier New" w:cs="Courier New"/>
                <w:b w:val="0"/>
                <w:iCs/>
                <w:sz w:val="20"/>
              </w:rPr>
              <w:t xml:space="preserve"> - Enable </w:t>
            </w:r>
            <w:proofErr w:type="gramStart"/>
            <w:r w:rsidRPr="00DA1750">
              <w:rPr>
                <w:rFonts w:ascii="Courier New" w:hAnsi="Courier New" w:cs="Courier New"/>
                <w:b w:val="0"/>
                <w:iCs/>
                <w:sz w:val="20"/>
              </w:rPr>
              <w:t>Tokenization(</w:t>
            </w:r>
            <w:proofErr w:type="spellStart"/>
            <w:proofErr w:type="gramEnd"/>
            <w:r w:rsidR="00FD2BE9" w:rsidRPr="00EF13B0">
              <w:rPr>
                <w:rFonts w:ascii="Courier New" w:hAnsi="Courier New" w:cs="Courier New"/>
                <w:b w:val="0"/>
                <w:iCs/>
                <w:sz w:val="20"/>
              </w:rPr>
              <w:t>CsTokenizationEnable</w:t>
            </w:r>
            <w:proofErr w:type="spellEnd"/>
            <w:r>
              <w:rPr>
                <w:rFonts w:ascii="Courier New" w:hAnsi="Courier New" w:cs="Courier New"/>
                <w:b w:val="0"/>
                <w:iCs/>
                <w:sz w:val="20"/>
              </w:rPr>
              <w:t>)</w:t>
            </w:r>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Save </w:t>
            </w:r>
            <w:proofErr w:type="gramStart"/>
            <w:r w:rsidRPr="00DA1750">
              <w:rPr>
                <w:rFonts w:ascii="Courier New" w:hAnsi="Courier New" w:cs="Courier New"/>
                <w:b w:val="0"/>
                <w:iCs/>
                <w:sz w:val="20"/>
              </w:rPr>
              <w:t>Proof.xml(</w:t>
            </w:r>
            <w:proofErr w:type="spellStart"/>
            <w:proofErr w:type="gramEnd"/>
            <w:r w:rsidR="00FD2BE9" w:rsidRPr="00EF13B0">
              <w:rPr>
                <w:rFonts w:ascii="Courier New" w:hAnsi="Courier New" w:cs="Courier New"/>
                <w:b w:val="0"/>
                <w:iCs/>
                <w:sz w:val="20"/>
              </w:rPr>
              <w:t>CsPaEnableProofXML</w:t>
            </w:r>
            <w:proofErr w:type="spellEnd"/>
            <w:r>
              <w:rPr>
                <w:rFonts w:ascii="Courier New" w:hAnsi="Courier New" w:cs="Courier New"/>
                <w:b w:val="0"/>
                <w:iCs/>
                <w:sz w:val="20"/>
              </w:rPr>
              <w:t>)</w:t>
            </w:r>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60" w:name="_Toc346139926"/>
      <w:r>
        <w:t>Device Fingerprint</w:t>
      </w:r>
      <w:bookmarkEnd w:id="60"/>
    </w:p>
    <w:p w:rsidR="003D49FF" w:rsidRDefault="003D49FF" w:rsidP="003D49FF">
      <w:r>
        <w:t>The device fingerprint enables CyberSource to detect fraud/spam more efficient.</w:t>
      </w:r>
      <w:r>
        <w:br/>
        <w:t xml:space="preserve">The device fingerprint can be used as an addition of the Credit Card </w:t>
      </w:r>
      <w:proofErr w:type="gramStart"/>
      <w:r>
        <w:t>Payment,</w:t>
      </w:r>
      <w:proofErr w:type="gramEnd"/>
      <w:r>
        <w:t xml:space="preserve"> it is not an independent service.</w:t>
      </w:r>
      <w:r>
        <w:br/>
      </w:r>
    </w:p>
    <w:p w:rsidR="003D49FF" w:rsidRDefault="003D49FF" w:rsidP="003D49FF">
      <w:pPr>
        <w:pStyle w:val="Heading2"/>
      </w:pPr>
      <w:bookmarkStart w:id="61" w:name="_Toc346139927"/>
      <w:r>
        <w:t>How does it work?</w:t>
      </w:r>
      <w:bookmarkEnd w:id="61"/>
    </w:p>
    <w:p w:rsidR="003D49FF" w:rsidRDefault="003D49FF" w:rsidP="003D49FF"/>
    <w:p w:rsidR="003D49FF" w:rsidRDefault="003D49FF" w:rsidP="003D49FF">
      <w:r>
        <w:t xml:space="preserve">During/before checkout three (invisible) ‘beacons’ at the checkout page (a </w:t>
      </w:r>
      <w:proofErr w:type="spellStart"/>
      <w:r>
        <w:t>javascript</w:t>
      </w:r>
      <w:proofErr w:type="spellEnd"/>
      <w:r>
        <w: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 xml:space="preserve">With the Credit Card Payment, this session Id is transmitted again and </w:t>
      </w:r>
      <w:proofErr w:type="spellStart"/>
      <w:r>
        <w:t>Cybersource</w:t>
      </w:r>
      <w:proofErr w:type="spellEnd"/>
      <w:r>
        <w:t xml:space="preserve"> is able to combine the data for advanced fraud detection.</w:t>
      </w:r>
    </w:p>
    <w:p w:rsidR="003D49FF" w:rsidRDefault="003D49FF" w:rsidP="003D49FF"/>
    <w:p w:rsidR="003D49FF" w:rsidRDefault="003D49FF" w:rsidP="003D49FF">
      <w:pPr>
        <w:pStyle w:val="Heading2"/>
      </w:pPr>
      <w:bookmarkStart w:id="62" w:name="_Toc346139928"/>
      <w:r>
        <w:t>Setup:</w:t>
      </w:r>
      <w:bookmarkEnd w:id="62"/>
    </w:p>
    <w:p w:rsidR="003D49FF" w:rsidRDefault="003D49FF" w:rsidP="003D49FF">
      <w:r>
        <w:t>(Prerequisites: CyberSource cartridge is already installed).</w:t>
      </w:r>
      <w:r>
        <w:br/>
      </w:r>
    </w:p>
    <w:p w:rsidR="003D49FF" w:rsidRDefault="003D49FF" w:rsidP="00C5387E">
      <w:pPr>
        <w:pStyle w:val="ListParagraph"/>
        <w:numPr>
          <w:ilvl w:val="0"/>
          <w:numId w:val="41"/>
        </w:numPr>
      </w:pPr>
      <w:r>
        <w:t xml:space="preserve">Enable the device fingerprint at the Site Preferences of </w:t>
      </w:r>
      <w:proofErr w:type="spellStart"/>
      <w:r>
        <w:t>Cybersource</w:t>
      </w:r>
      <w:proofErr w:type="spellEnd"/>
      <w:r>
        <w:t xml:space="preserve"> and set the Organization ID (provided by CyberSource). The Merchant ID should be set already, anyway.</w:t>
      </w:r>
    </w:p>
    <w:p w:rsidR="003D49FF" w:rsidRDefault="003D49FF" w:rsidP="003D49FF"/>
    <w:p w:rsidR="003D49FF" w:rsidRDefault="003D49FF" w:rsidP="003D49FF">
      <w:r>
        <w:t xml:space="preserve">2 Include following snippet i.e. at the </w:t>
      </w:r>
      <w:proofErr w:type="spellStart"/>
      <w:r>
        <w:t>billing.isml</w:t>
      </w:r>
      <w:proofErr w:type="spellEnd"/>
      <w:r>
        <w:t xml:space="preserve">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dw.system.Site.getCurrent(</w:t>
      </w:r>
      <w:proofErr w:type="gramEnd"/>
      <w:r>
        <w:rPr>
          <w:rFonts w:ascii="Courier New" w:hAnsi="Courier New" w:cs="Courier New"/>
          <w:i/>
          <w:iCs/>
          <w:color w:val="2A00FF"/>
          <w:sz w:val="20"/>
          <w:szCs w:val="20"/>
        </w:rPr>
        <w:t>).getCustomPreferenceValue(</w:t>
      </w:r>
      <w:r w:rsidR="00C5387E">
        <w:rPr>
          <w:rFonts w:ascii="Courier New" w:hAnsi="Courier New" w:cs="Courier New"/>
          <w:i/>
          <w:iCs/>
          <w:color w:val="2A00FF"/>
          <w:sz w:val="20"/>
          <w:szCs w:val="20"/>
        </w:rPr>
        <w:t>‘</w:t>
      </w:r>
      <w:r>
        <w:rPr>
          <w:rFonts w:ascii="Courier New" w:hAnsi="Courier New" w:cs="Courier New"/>
          <w:i/>
          <w:iCs/>
          <w:color w:val="2A00FF"/>
          <w:sz w:val="20"/>
          <w:szCs w:val="20"/>
        </w:rPr>
        <w:t>CsDeviceFingerprintEnabled</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URLUtils.url(</w:t>
      </w:r>
      <w:proofErr w:type="gramEnd"/>
      <w:r w:rsidR="00C5387E">
        <w:rPr>
          <w:rFonts w:ascii="Courier New" w:hAnsi="Courier New" w:cs="Courier New"/>
          <w:i/>
          <w:iCs/>
          <w:color w:val="2A00FF"/>
          <w:sz w:val="20"/>
          <w:szCs w:val="20"/>
        </w:rPr>
        <w:t>‘</w:t>
      </w:r>
      <w:r>
        <w:rPr>
          <w:rFonts w:ascii="Courier New" w:hAnsi="Courier New" w:cs="Courier New"/>
          <w:i/>
          <w:iCs/>
          <w:color w:val="2A00FF"/>
          <w:sz w:val="20"/>
          <w:szCs w:val="20"/>
        </w:rPr>
        <w:t>Cybersource-IncludeDigitalFingerprint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proofErr w:type="spellStart"/>
      <w:r>
        <w:rPr>
          <w:rFonts w:ascii="Courier New" w:hAnsi="Courier New" w:cs="Courier New"/>
          <w:color w:val="3F7F7F"/>
          <w:sz w:val="20"/>
          <w:szCs w:val="20"/>
        </w:rPr>
        <w:t>isif</w:t>
      </w:r>
      <w:proofErr w:type="spellEnd"/>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63" w:name="_Toc346139929"/>
      <w:r>
        <w:t xml:space="preserve">Hints for the </w:t>
      </w:r>
      <w:proofErr w:type="spellStart"/>
      <w:r>
        <w:t>CsDeviceFingerprintRedirectionType</w:t>
      </w:r>
      <w:proofErr w:type="spellEnd"/>
      <w:r>
        <w:t>:</w:t>
      </w:r>
      <w:bookmarkEnd w:id="63"/>
    </w:p>
    <w:p w:rsidR="003D49FF" w:rsidRDefault="003D49FF" w:rsidP="003D49FF"/>
    <w:p w:rsidR="003D49FF" w:rsidRDefault="003D49FF" w:rsidP="003D49FF">
      <w:r>
        <w:t xml:space="preserve">To get improved </w:t>
      </w:r>
      <w:proofErr w:type="spellStart"/>
      <w:r>
        <w:t>deviceFingerprint</w:t>
      </w:r>
      <w:proofErr w:type="spellEnd"/>
      <w:r>
        <w:t xml:space="preserve"> results, </w:t>
      </w:r>
      <w:proofErr w:type="spellStart"/>
      <w:r>
        <w:t>Cybersource</w:t>
      </w:r>
      <w:proofErr w:type="spellEnd"/>
      <w:r>
        <w:t xml:space="preserve"> recommends redirecting the included code (loading </w:t>
      </w:r>
      <w:proofErr w:type="gramStart"/>
      <w:r>
        <w:t>a</w:t>
      </w:r>
      <w:proofErr w:type="gramEnd"/>
      <w:r>
        <w:t xml:space="preserve"> image, a flash and a </w:t>
      </w:r>
      <w:proofErr w:type="spellStart"/>
      <w:r>
        <w:t>javascript</w:t>
      </w:r>
      <w:proofErr w:type="spellEnd"/>
      <w:r>
        <w:t xml:space="preserve">) pointing to the </w:t>
      </w:r>
      <w:proofErr w:type="spellStart"/>
      <w:r>
        <w:t>CsJetmetrixLocation</w:t>
      </w:r>
      <w:proofErr w:type="spellEnd"/>
      <w:r>
        <w:t>, to a local domain.</w:t>
      </w:r>
    </w:p>
    <w:p w:rsidR="003D49FF" w:rsidRDefault="003D49FF" w:rsidP="003D49FF">
      <w:pPr>
        <w:pStyle w:val="Figures"/>
        <w:widowControl/>
        <w:tabs>
          <w:tab w:val="clear" w:pos="3600"/>
          <w:tab w:val="clear" w:pos="3958"/>
        </w:tabs>
        <w:spacing w:before="0" w:after="0"/>
      </w:pPr>
    </w:p>
    <w:p w:rsidR="003D49FF" w:rsidRDefault="003D49FF" w:rsidP="003D49FF">
      <w:r>
        <w:lastRenderedPageBreak/>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None</w:t>
      </w:r>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redirection, the beacons will be loaded direct from the </w:t>
      </w:r>
      <w:proofErr w:type="spellStart"/>
      <w:r>
        <w:rPr>
          <w:rFonts w:ascii="Times New Roman" w:eastAsia="Times New Roman" w:hAnsi="Times New Roman" w:cs="Times New Roman"/>
          <w:sz w:val="24"/>
          <w:szCs w:val="24"/>
        </w:rPr>
        <w:t>CsJetmetrixLocation</w:t>
      </w:r>
      <w:proofErr w:type="spellEnd"/>
      <w:r>
        <w:rPr>
          <w:rFonts w:ascii="Times New Roman" w:eastAsia="Times New Roman" w:hAnsi="Times New Roman" w:cs="Times New Roman"/>
          <w:sz w:val="24"/>
          <w:szCs w:val="24"/>
        </w:rPr>
        <w:t xml:space="preserve">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w:t>
      </w:r>
      <w:proofErr w:type="gramStart"/>
      <w:r>
        <w:t>a</w:t>
      </w:r>
      <w:proofErr w:type="gramEnd"/>
      <w:r>
        <w:t xml:space="preserve"> </w:t>
      </w:r>
      <w:r w:rsidR="00C5387E">
        <w:pgNum/>
      </w:r>
      <w:proofErr w:type="spellStart"/>
      <w:r w:rsidR="00C5387E">
        <w:t>emandware</w:t>
      </w:r>
      <w:proofErr w:type="spellEnd"/>
      <w:r>
        <w:t xml:space="preserve"> pipeline call. The </w:t>
      </w:r>
      <w:proofErr w:type="spellStart"/>
      <w:r>
        <w:t>pipelinecall</w:t>
      </w:r>
      <w:proofErr w:type="spellEnd"/>
      <w:r>
        <w:t xml:space="preserve"> will redirect to the </w:t>
      </w:r>
      <w:proofErr w:type="spellStart"/>
      <w:r>
        <w:t>CsJetmetrixLocation</w:t>
      </w:r>
      <w:proofErr w:type="spellEnd"/>
      <w:r>
        <w:t>.</w:t>
      </w:r>
      <w:r>
        <w:br/>
      </w:r>
    </w:p>
    <w:p w:rsidR="003D49FF" w:rsidRDefault="003D49FF" w:rsidP="003D49FF">
      <w:pPr>
        <w:pStyle w:val="Footer"/>
        <w:tabs>
          <w:tab w:val="clear" w:pos="9072"/>
        </w:tabs>
        <w:spacing w:before="0"/>
        <w:rPr>
          <w:i w:val="0"/>
          <w:iCs/>
        </w:rPr>
      </w:pPr>
      <w:r>
        <w:rPr>
          <w:iCs/>
        </w:rPr>
        <w:t xml:space="preserve">Dynamic </w:t>
      </w:r>
      <w:r>
        <w:rPr>
          <w:i w:val="0"/>
          <w:iCs/>
        </w:rPr>
        <w:t xml:space="preserve">If set to </w:t>
      </w:r>
      <w:proofErr w:type="gramStart"/>
      <w:r>
        <w:rPr>
          <w:i w:val="0"/>
          <w:iCs/>
        </w:rPr>
        <w:t>dynamic,</w:t>
      </w:r>
      <w:proofErr w:type="gramEnd"/>
      <w:r>
        <w:rPr>
          <w:i w:val="0"/>
          <w:iCs/>
        </w:rPr>
        <w:t xml:space="preserve"> you have to specify a mapping rule at </w:t>
      </w:r>
      <w:proofErr w:type="spellStart"/>
      <w:r>
        <w:rPr>
          <w:i w:val="0"/>
          <w:iCs/>
        </w:rPr>
        <w:t>SiteUrls</w:t>
      </w:r>
      <w:proofErr w:type="spellEnd"/>
      <w:r>
        <w:rPr>
          <w:i w:val="0"/>
          <w:iCs/>
        </w:rPr>
        <w:t>-&gt;Static Mappings.</w:t>
      </w:r>
    </w:p>
    <w:p w:rsidR="003D49FF" w:rsidRDefault="003D49FF" w:rsidP="003D49FF">
      <w:r>
        <w:t xml:space="preserve">All URLs matching the pattern will be redirected by the </w:t>
      </w:r>
      <w:r w:rsidR="00C5387E">
        <w:pgNum/>
      </w:r>
      <w:proofErr w:type="spellStart"/>
      <w:r w:rsidR="00C5387E">
        <w:t>emandware</w:t>
      </w:r>
      <w:proofErr w:type="spellEnd"/>
      <w:r>
        <w:t xml:space="preserv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lastRenderedPageBreak/>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33"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4" w:name="_Toc346139930"/>
      <w:r>
        <w:t>Modified Scripts and pipelines for the device fingerprint</w:t>
      </w:r>
      <w:bookmarkEnd w:id="64"/>
    </w:p>
    <w:p w:rsidR="003D49FF" w:rsidRDefault="003D49FF" w:rsidP="003D49FF">
      <w:pPr>
        <w:pStyle w:val="BodyText"/>
      </w:pPr>
      <w:r>
        <w:t>Scripts:</w:t>
      </w:r>
    </w:p>
    <w:p w:rsidR="003D49FF" w:rsidRDefault="003D49FF" w:rsidP="003D49FF">
      <w:pPr>
        <w:pStyle w:val="BodyText"/>
        <w:rPr>
          <w:b w:val="0"/>
          <w:bCs w:val="0"/>
        </w:rPr>
      </w:pPr>
      <w:proofErr w:type="spellStart"/>
      <w:proofErr w:type="gramStart"/>
      <w:r>
        <w:rPr>
          <w:b w:val="0"/>
          <w:bCs w:val="0"/>
        </w:rPr>
        <w:t>libCybersource</w:t>
      </w:r>
      <w:proofErr w:type="spellEnd"/>
      <w:proofErr w:type="gramEnd"/>
      <w:r>
        <w:rPr>
          <w:b w:val="0"/>
          <w:bCs w:val="0"/>
        </w:rPr>
        <w:t xml:space="preserve"> .</w:t>
      </w:r>
      <w:proofErr w:type="spellStart"/>
      <w:r>
        <w:rPr>
          <w:b w:val="0"/>
          <w:bCs w:val="0"/>
        </w:rPr>
        <w:t>ds</w:t>
      </w:r>
      <w:proofErr w:type="spellEnd"/>
      <w:r>
        <w:rPr>
          <w:b w:val="0"/>
          <w:bCs w:val="0"/>
        </w:rPr>
        <w:t>-&gt;</w:t>
      </w:r>
      <w:proofErr w:type="spellStart"/>
      <w:r>
        <w:rPr>
          <w:b w:val="0"/>
          <w:bCs w:val="0"/>
        </w:rPr>
        <w:t>addCCAuthRequestInfo</w:t>
      </w:r>
      <w:proofErr w:type="spellEnd"/>
      <w:r>
        <w:rPr>
          <w:b w:val="0"/>
          <w:bCs w:val="0"/>
        </w:rPr>
        <w:t xml:space="preserve">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proofErr w:type="spellStart"/>
      <w:r>
        <w:rPr>
          <w:b w:val="0"/>
          <w:bCs w:val="0"/>
        </w:rPr>
        <w:t>TestCCAuth</w:t>
      </w:r>
      <w:proofErr w:type="spellEnd"/>
      <w:r>
        <w:rPr>
          <w:b w:val="0"/>
          <w:bCs w:val="0"/>
        </w:rPr>
        <w:t xml:space="preserve"> (</w:t>
      </w:r>
      <w:proofErr w:type="spellStart"/>
      <w:r>
        <w:rPr>
          <w:b w:val="0"/>
          <w:bCs w:val="0"/>
        </w:rPr>
        <w:t>Testcases</w:t>
      </w:r>
      <w:proofErr w:type="spellEnd"/>
      <w:r>
        <w:rPr>
          <w:b w:val="0"/>
          <w:bCs w:val="0"/>
        </w:rPr>
        <w:t xml:space="preserve"> plus 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proofErr w:type="spellStart"/>
      <w:r>
        <w:t>CybersourceUnitTesting</w:t>
      </w:r>
      <w:proofErr w:type="spellEnd"/>
      <w:r>
        <w:t xml:space="preserve"> (new test case)</w:t>
      </w:r>
    </w:p>
    <w:p w:rsidR="003D49FF" w:rsidRDefault="003D49FF" w:rsidP="003D49FF">
      <w:pPr>
        <w:pStyle w:val="Heading1"/>
        <w:framePr w:wrap="notBeside"/>
      </w:pPr>
      <w:bookmarkStart w:id="65" w:name="_Toc346139931"/>
      <w:r>
        <w:lastRenderedPageBreak/>
        <w:t>Known Issues</w:t>
      </w:r>
      <w:bookmarkEnd w:id="65"/>
    </w:p>
    <w:p w:rsidR="00D22EB3" w:rsidRPr="00D22EB3" w:rsidRDefault="00D22EB3" w:rsidP="00D22EB3">
      <w:pPr>
        <w:pStyle w:val="ListParagraph"/>
        <w:numPr>
          <w:ilvl w:val="0"/>
          <w:numId w:val="43"/>
        </w:numPr>
      </w:pPr>
      <w:r>
        <w:rPr>
          <w:b/>
        </w:rPr>
        <w:t>In case of setting Ignore AVS Result custom preference to true, there can be a known issue as described below:</w:t>
      </w:r>
    </w:p>
    <w:p w:rsidR="003D49FF" w:rsidRDefault="00D22EB3" w:rsidP="00D22EB3">
      <w:pPr>
        <w:pStyle w:val="ListParagraph"/>
        <w:ind w:left="1080"/>
      </w:pPr>
      <w:r>
        <w:rPr>
          <w:b/>
        </w:rPr>
        <w:t xml:space="preserve">If </w:t>
      </w:r>
      <w:r w:rsidR="005B21B5">
        <w:rPr>
          <w:b/>
        </w:rPr>
        <w:t xml:space="preserve">the AVS response code received as N, the cartridge ignores the </w:t>
      </w:r>
      <w:proofErr w:type="spellStart"/>
      <w:r w:rsidR="005B21B5">
        <w:rPr>
          <w:b/>
        </w:rPr>
        <w:t>ccAuthReply</w:t>
      </w:r>
      <w:proofErr w:type="spellEnd"/>
      <w:r w:rsidR="005B21B5">
        <w:rPr>
          <w:b/>
        </w:rPr>
        <w:t xml:space="preserve"> reason code and processes the transaction under “review” status. This can lead to an ambiguous situ</w:t>
      </w:r>
      <w:r w:rsidR="0051190D">
        <w:rPr>
          <w:b/>
        </w:rPr>
        <w:t xml:space="preserve">ation when the Credit Card </w:t>
      </w:r>
      <w:r w:rsidR="005B21B5">
        <w:rPr>
          <w:b/>
        </w:rPr>
        <w:t xml:space="preserve">was rejected, but due to the AVS code as “N”, the cartridge </w:t>
      </w:r>
      <w:r w:rsidR="005B243B">
        <w:rPr>
          <w:b/>
        </w:rPr>
        <w:t>continued with order processing and successful order placement.</w:t>
      </w:r>
      <w:r>
        <w:rPr>
          <w:b/>
        </w:rPr>
        <w:tab/>
      </w:r>
      <w:r>
        <w:rPr>
          <w:b/>
        </w:rPr>
        <w:tab/>
      </w:r>
      <w:r w:rsidR="003D49FF" w:rsidRPr="00D22EB3">
        <w:rPr>
          <w:b/>
        </w:rPr>
        <w:br w:type="page"/>
      </w:r>
    </w:p>
    <w:p w:rsidR="003D49FF" w:rsidRDefault="003D49FF" w:rsidP="003D49FF">
      <w:pPr>
        <w:pStyle w:val="Heading1"/>
        <w:framePr w:wrap="notBeside"/>
      </w:pPr>
      <w:bookmarkStart w:id="66" w:name="_Toc346139932"/>
      <w:r>
        <w:lastRenderedPageBreak/>
        <w:t>CyberSource document links</w:t>
      </w:r>
      <w:bookmarkEnd w:id="66"/>
    </w:p>
    <w:p w:rsidR="003D49FF" w:rsidRPr="00790234" w:rsidRDefault="0044543B" w:rsidP="003D49FF">
      <w:pPr>
        <w:pStyle w:val="Listenabsatz"/>
        <w:numPr>
          <w:ilvl w:val="0"/>
          <w:numId w:val="21"/>
        </w:numPr>
        <w:rPr>
          <w:color w:val="0070C0"/>
          <w:sz w:val="16"/>
          <w:szCs w:val="16"/>
        </w:rPr>
      </w:pPr>
      <w:hyperlink r:id="rId34" w:history="1">
        <w:r w:rsidR="003D49FF" w:rsidRPr="00790234">
          <w:rPr>
            <w:rStyle w:val="Hyperlink"/>
            <w:color w:val="0070C0"/>
            <w:sz w:val="16"/>
            <w:szCs w:val="16"/>
          </w:rPr>
          <w:t>http://www.cybersource.com/support_center/implementation/testing_info/simple_order_api/General_testing_info/soapi_general_test.html</w:t>
        </w:r>
      </w:hyperlink>
    </w:p>
    <w:p w:rsidR="003D49FF" w:rsidRPr="00790234" w:rsidRDefault="0044543B" w:rsidP="003D49FF">
      <w:pPr>
        <w:pStyle w:val="Listenabsatz"/>
        <w:numPr>
          <w:ilvl w:val="0"/>
          <w:numId w:val="21"/>
        </w:numPr>
        <w:rPr>
          <w:color w:val="0070C0"/>
          <w:sz w:val="16"/>
          <w:szCs w:val="16"/>
        </w:rPr>
      </w:pPr>
      <w:hyperlink r:id="rId35" w:history="1">
        <w:r w:rsidR="003D49FF" w:rsidRPr="00790234">
          <w:rPr>
            <w:rStyle w:val="Hyperlink"/>
            <w:color w:val="0070C0"/>
            <w:sz w:val="16"/>
            <w:szCs w:val="16"/>
          </w:rPr>
          <w:t>http://www.cybersource.com/support_center/support_documentation/quick_references/view.php?page_id=422</w:t>
        </w:r>
      </w:hyperlink>
    </w:p>
    <w:p w:rsidR="003D49FF" w:rsidRPr="00790234" w:rsidRDefault="0044543B" w:rsidP="003D49FF">
      <w:pPr>
        <w:pStyle w:val="Listenabsatz"/>
        <w:numPr>
          <w:ilvl w:val="0"/>
          <w:numId w:val="21"/>
        </w:numPr>
        <w:rPr>
          <w:color w:val="0070C0"/>
          <w:sz w:val="16"/>
          <w:szCs w:val="16"/>
        </w:rPr>
      </w:pPr>
      <w:hyperlink r:id="rId36" w:history="1">
        <w:r w:rsidR="003D49FF" w:rsidRPr="00790234">
          <w:rPr>
            <w:rStyle w:val="Hyperlink"/>
            <w:color w:val="0070C0"/>
            <w:sz w:val="16"/>
            <w:szCs w:val="16"/>
          </w:rPr>
          <w:t>http://apps.cybersource.com/library/documentation/dev_guides/CC_Svcs_SO_API/Credit_Cards_SO_API.pdf</w:t>
        </w:r>
      </w:hyperlink>
      <w:r w:rsidR="003D49FF" w:rsidRPr="00790234">
        <w:rPr>
          <w:color w:val="0070C0"/>
          <w:sz w:val="16"/>
          <w:szCs w:val="16"/>
        </w:rPr>
        <w:t xml:space="preserve"> - Page 163 - Appendix C.</w:t>
      </w:r>
    </w:p>
    <w:p w:rsidR="003D49FF" w:rsidRPr="00790234" w:rsidRDefault="0044543B" w:rsidP="003D49FF">
      <w:pPr>
        <w:pStyle w:val="Listenabsatz"/>
        <w:numPr>
          <w:ilvl w:val="0"/>
          <w:numId w:val="21"/>
        </w:numPr>
        <w:rPr>
          <w:color w:val="0070C0"/>
          <w:sz w:val="16"/>
          <w:szCs w:val="16"/>
        </w:rPr>
      </w:pPr>
      <w:hyperlink r:id="rId37" w:history="1">
        <w:r w:rsidR="003D49FF" w:rsidRPr="00790234">
          <w:rPr>
            <w:rStyle w:val="Hyperlink"/>
            <w:color w:val="0070C0"/>
            <w:sz w:val="16"/>
            <w:szCs w:val="16"/>
          </w:rPr>
          <w:t>http://apps.cybersource.com/library/documentation/dev_guides/Getting_Started/Getting_Started_Advanced.pdf</w:t>
        </w:r>
      </w:hyperlink>
    </w:p>
    <w:p w:rsidR="003D49FF" w:rsidRPr="00790234" w:rsidRDefault="0044543B" w:rsidP="003D49FF">
      <w:pPr>
        <w:pStyle w:val="Listenabsatz"/>
        <w:numPr>
          <w:ilvl w:val="0"/>
          <w:numId w:val="21"/>
        </w:numPr>
        <w:rPr>
          <w:color w:val="0070C0"/>
          <w:sz w:val="16"/>
          <w:szCs w:val="16"/>
        </w:rPr>
      </w:pPr>
      <w:hyperlink r:id="rId38" w:history="1">
        <w:r w:rsidR="003D49FF" w:rsidRPr="00790234">
          <w:rPr>
            <w:rStyle w:val="Hyperlink"/>
            <w:color w:val="0070C0"/>
            <w:sz w:val="16"/>
            <w:szCs w:val="16"/>
          </w:rPr>
          <w:t>http://www.cybersource.com/support_center/support_documentation/quick_references/</w:t>
        </w:r>
      </w:hyperlink>
    </w:p>
    <w:p w:rsidR="003D49FF" w:rsidRPr="00790234" w:rsidRDefault="0044543B" w:rsidP="003D49FF">
      <w:pPr>
        <w:pStyle w:val="Listenabsatz"/>
        <w:numPr>
          <w:ilvl w:val="0"/>
          <w:numId w:val="21"/>
        </w:numPr>
        <w:rPr>
          <w:color w:val="0070C0"/>
          <w:sz w:val="16"/>
          <w:szCs w:val="16"/>
        </w:rPr>
      </w:pPr>
      <w:hyperlink r:id="rId39" w:history="1">
        <w:r w:rsidR="003D49FF" w:rsidRPr="00790234">
          <w:rPr>
            <w:rStyle w:val="Hyperlink"/>
            <w:color w:val="0070C0"/>
            <w:sz w:val="16"/>
            <w:szCs w:val="16"/>
          </w:rPr>
          <w:t>http://apps.cybersource.com/library/documentation/dev_guides/Payer_Authentication_IG/20090928_Payauth_IG.pdf</w:t>
        </w:r>
      </w:hyperlink>
    </w:p>
    <w:p w:rsidR="003D49FF" w:rsidRPr="00790234" w:rsidRDefault="0044543B" w:rsidP="003D49FF">
      <w:pPr>
        <w:pStyle w:val="Listenabsatz"/>
        <w:numPr>
          <w:ilvl w:val="0"/>
          <w:numId w:val="21"/>
        </w:numPr>
        <w:rPr>
          <w:color w:val="0070C0"/>
          <w:sz w:val="16"/>
          <w:szCs w:val="16"/>
        </w:rPr>
      </w:pPr>
      <w:hyperlink r:id="rId40" w:history="1">
        <w:r w:rsidR="003D49FF" w:rsidRPr="00790234">
          <w:rPr>
            <w:rStyle w:val="Hyperlink"/>
            <w:color w:val="0070C0"/>
            <w:sz w:val="16"/>
            <w:szCs w:val="16"/>
          </w:rPr>
          <w:t>http://apps.cybersource.com/library/documentation/dev_guides/Payer_Authentication_IG/html/</w:t>
        </w:r>
      </w:hyperlink>
    </w:p>
    <w:p w:rsidR="003D49FF" w:rsidRPr="00790234" w:rsidRDefault="0044543B" w:rsidP="003D49FF">
      <w:pPr>
        <w:pStyle w:val="Listenabsatz"/>
        <w:numPr>
          <w:ilvl w:val="0"/>
          <w:numId w:val="21"/>
        </w:numPr>
        <w:rPr>
          <w:color w:val="0070C0"/>
          <w:sz w:val="16"/>
          <w:szCs w:val="16"/>
        </w:rPr>
      </w:pPr>
      <w:hyperlink r:id="rId41" w:history="1">
        <w:r w:rsidR="003D49FF" w:rsidRPr="00790234">
          <w:rPr>
            <w:rStyle w:val="Hyperlink"/>
            <w:color w:val="0070C0"/>
            <w:sz w:val="16"/>
            <w:szCs w:val="16"/>
          </w:rPr>
          <w:t>http://apps.cybersource.com/library/documentation/dev_guides/CC_Svcs_IG_BML_Supplement/html/</w:t>
        </w:r>
      </w:hyperlink>
    </w:p>
    <w:p w:rsidR="003D49FF" w:rsidRPr="00790234" w:rsidRDefault="0044543B" w:rsidP="003D49FF">
      <w:pPr>
        <w:pStyle w:val="Listenabsatz"/>
        <w:numPr>
          <w:ilvl w:val="0"/>
          <w:numId w:val="21"/>
        </w:numPr>
        <w:rPr>
          <w:color w:val="0070C0"/>
          <w:sz w:val="16"/>
          <w:szCs w:val="16"/>
        </w:rPr>
      </w:pPr>
      <w:hyperlink r:id="rId42" w:history="1">
        <w:r w:rsidR="003D49FF" w:rsidRPr="00790234">
          <w:rPr>
            <w:rStyle w:val="Hyperlink"/>
            <w:color w:val="0070C0"/>
            <w:sz w:val="16"/>
            <w:szCs w:val="16"/>
          </w:rPr>
          <w:t>http://apps.cybersource.com/library/documentation/dev_guides/Verification_Svcs_IG/20091012_Verification_IG.pdf</w:t>
        </w:r>
      </w:hyperlink>
    </w:p>
    <w:p w:rsidR="003D49FF" w:rsidRPr="00790234" w:rsidRDefault="0044543B" w:rsidP="003D49FF">
      <w:pPr>
        <w:pStyle w:val="Listenabsatz"/>
        <w:numPr>
          <w:ilvl w:val="0"/>
          <w:numId w:val="21"/>
        </w:numPr>
        <w:rPr>
          <w:color w:val="0070C0"/>
          <w:sz w:val="16"/>
          <w:szCs w:val="16"/>
        </w:rPr>
      </w:pPr>
      <w:hyperlink r:id="rId43" w:history="1">
        <w:r w:rsidR="003D49FF" w:rsidRPr="00790234">
          <w:rPr>
            <w:rStyle w:val="Hyperlink"/>
            <w:color w:val="0070C0"/>
            <w:sz w:val="16"/>
            <w:szCs w:val="16"/>
          </w:rPr>
          <w:t>http://www.cybersource.com/support_center/support_documentation/services_documentation/tax.php</w:t>
        </w:r>
      </w:hyperlink>
    </w:p>
    <w:p w:rsidR="003D49FF" w:rsidRPr="00790234" w:rsidRDefault="0044543B" w:rsidP="003D49FF">
      <w:pPr>
        <w:pStyle w:val="Listenabsatz"/>
        <w:numPr>
          <w:ilvl w:val="0"/>
          <w:numId w:val="21"/>
        </w:numPr>
        <w:rPr>
          <w:color w:val="0070C0"/>
          <w:sz w:val="16"/>
          <w:szCs w:val="16"/>
        </w:rPr>
      </w:pPr>
      <w:hyperlink r:id="rId44" w:history="1">
        <w:r w:rsidR="003D49FF" w:rsidRPr="00790234">
          <w:rPr>
            <w:rStyle w:val="Hyperlink"/>
            <w:color w:val="0070C0"/>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67" w:name="_Toc346139933"/>
      <w:r>
        <w:lastRenderedPageBreak/>
        <w:t>Release History</w:t>
      </w:r>
      <w:bookmarkEnd w:id="6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790234" w:rsidP="00F10D1C">
            <w:pPr>
              <w:pStyle w:val="BodyText"/>
            </w:pPr>
            <w:r>
              <w:t>1.0.0.1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r w:rsidR="00C5387E" w:rsidTr="00F10D1C">
        <w:tc>
          <w:tcPr>
            <w:tcW w:w="1548" w:type="dxa"/>
          </w:tcPr>
          <w:p w:rsidR="00C5387E" w:rsidRDefault="00C5387E" w:rsidP="00F10D1C">
            <w:pPr>
              <w:pStyle w:val="BodyText"/>
            </w:pPr>
            <w:r>
              <w:t>1.0.0.4</w:t>
            </w:r>
          </w:p>
        </w:tc>
        <w:tc>
          <w:tcPr>
            <w:tcW w:w="1620" w:type="dxa"/>
          </w:tcPr>
          <w:p w:rsidR="00C5387E" w:rsidRDefault="00C5387E" w:rsidP="00F10D1C">
            <w:pPr>
              <w:pStyle w:val="BodyText"/>
            </w:pPr>
            <w:r>
              <w:t>12/18/2012</w:t>
            </w:r>
          </w:p>
        </w:tc>
        <w:tc>
          <w:tcPr>
            <w:tcW w:w="7128" w:type="dxa"/>
          </w:tcPr>
          <w:p w:rsidR="00C5387E" w:rsidRDefault="00C5387E" w:rsidP="00F10D1C">
            <w:pPr>
              <w:pStyle w:val="BodyText"/>
            </w:pPr>
            <w:r>
              <w:t xml:space="preserve">Updated Tax pipeline to remove redundant tax requests by using </w:t>
            </w:r>
            <w:proofErr w:type="spellStart"/>
            <w:r>
              <w:t>SkipTaxCalculation</w:t>
            </w:r>
            <w:proofErr w:type="spellEnd"/>
            <w:r>
              <w:t xml:space="preserve"> parameter</w:t>
            </w:r>
          </w:p>
        </w:tc>
      </w:tr>
      <w:tr w:rsidR="00790234" w:rsidTr="00F10D1C">
        <w:tc>
          <w:tcPr>
            <w:tcW w:w="1548" w:type="dxa"/>
          </w:tcPr>
          <w:p w:rsidR="00790234" w:rsidRDefault="00790234" w:rsidP="00F10D1C">
            <w:pPr>
              <w:pStyle w:val="BodyText"/>
            </w:pPr>
            <w:r>
              <w:t>1.1.0</w:t>
            </w:r>
          </w:p>
        </w:tc>
        <w:tc>
          <w:tcPr>
            <w:tcW w:w="1620" w:type="dxa"/>
          </w:tcPr>
          <w:p w:rsidR="00790234" w:rsidRDefault="00790234" w:rsidP="00F10D1C">
            <w:pPr>
              <w:pStyle w:val="BodyText"/>
            </w:pPr>
            <w:r>
              <w:t>01/16/2013</w:t>
            </w:r>
          </w:p>
        </w:tc>
        <w:tc>
          <w:tcPr>
            <w:tcW w:w="7128" w:type="dxa"/>
          </w:tcPr>
          <w:p w:rsidR="00790234" w:rsidRDefault="00790234" w:rsidP="00F10D1C">
            <w:pPr>
              <w:pStyle w:val="BodyText"/>
            </w:pPr>
            <w:r>
              <w:t>Incorporated review comments from Demandware team</w:t>
            </w:r>
            <w:bookmarkStart w:id="68" w:name="_GoBack"/>
            <w:bookmarkEnd w:id="68"/>
          </w:p>
        </w:tc>
      </w:tr>
    </w:tbl>
    <w:p w:rsidR="003D49FF" w:rsidRDefault="003D49FF" w:rsidP="003D49FF">
      <w:bookmarkStart w:id="69" w:name="O_5531"/>
      <w:bookmarkEnd w:id="69"/>
    </w:p>
    <w:p w:rsidR="003D49FF" w:rsidRDefault="003D49FF" w:rsidP="003D49FF"/>
    <w:p w:rsidR="00F70829" w:rsidRPr="003D49FF" w:rsidRDefault="00F70829" w:rsidP="003D49FF"/>
    <w:sectPr w:rsidR="00F70829" w:rsidRPr="003D49FF" w:rsidSect="00943188">
      <w:headerReference w:type="even" r:id="rId45"/>
      <w:headerReference w:type="default" r:id="rId46"/>
      <w:type w:val="oddPage"/>
      <w:pgSz w:w="12240" w:h="15840"/>
      <w:pgMar w:top="1080" w:right="1080" w:bottom="1440" w:left="1080" w:header="980" w:footer="98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FEA" w:rsidRDefault="007A2FEA">
      <w:r>
        <w:separator/>
      </w:r>
    </w:p>
  </w:endnote>
  <w:endnote w:type="continuationSeparator" w:id="0">
    <w:p w:rsidR="007A2FEA" w:rsidRDefault="007A2FE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EB3" w:rsidRDefault="00D22EB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rsidR="00D22EB3" w:rsidRDefault="00D22E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EB3" w:rsidRDefault="00D22EB3">
    <w:pPr>
      <w:pStyle w:val="Footer"/>
      <w:pBdr>
        <w:top w:val="single" w:sz="4" w:space="0" w:color="auto"/>
      </w:pBdr>
    </w:pPr>
    <w:r>
      <w:t>Demandware – CyberSource Cartridge</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EB3" w:rsidRDefault="00D22EB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rsidR="00D22EB3" w:rsidRDefault="00D22E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FEA" w:rsidRDefault="007A2FEA">
      <w:r>
        <w:separator/>
      </w:r>
    </w:p>
  </w:footnote>
  <w:footnote w:type="continuationSeparator" w:id="0">
    <w:p w:rsidR="007A2FEA" w:rsidRDefault="007A2F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EB3" w:rsidRDefault="00D22EB3">
    <w:pPr>
      <w:pStyle w:val="Header"/>
      <w:framePr w:wrap="aroun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EB3" w:rsidRDefault="00D22EB3">
    <w:pPr>
      <w:pStyle w:val="Header"/>
      <w:framePr w:wrap="aroun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EB3" w:rsidRDefault="00D22EB3">
    <w:pPr>
      <w:pStyle w:val="Header"/>
      <w:framePr w:wrap="aroun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EB3" w:rsidRDefault="00D22EB3">
    <w:pPr>
      <w:pStyle w:val="Header"/>
      <w:framePr w:wrap="around"/>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fldSimple w:instr=" STYLEREF  &quot;Heading 2&quot;  \* MERGEFORMAT ">
      <w:r>
        <w:rPr>
          <w:rStyle w:val="PageNumber"/>
          <w:noProof/>
        </w:rPr>
        <w:t>Functional Overview</w:t>
      </w:r>
    </w:fldSimple>
  </w:p>
  <w:p w:rsidR="00D22EB3" w:rsidRDefault="00D22EB3">
    <w:pPr>
      <w:pStyle w:val="Header"/>
      <w:framePr w:wrap="aroun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EB3" w:rsidRDefault="00D22EB3">
    <w:pPr>
      <w:pStyle w:val="Header"/>
      <w:framePr w:w="9720" w:wrap="around"/>
      <w:jc w:val="right"/>
    </w:pPr>
    <w:fldSimple w:instr=" STYLEREF  &quot;Heading 1&quot;  \* MERGEFORMAT ">
      <w:r w:rsidR="00AB51DF">
        <w:rPr>
          <w:noProof/>
        </w:rPr>
        <w:t>Release History</w:t>
      </w:r>
    </w:fldSimple>
    <w:r>
      <w:rPr>
        <w:rStyle w:val="PageNumber"/>
      </w:rPr>
      <w:fldChar w:fldCharType="begin"/>
    </w:r>
    <w:r>
      <w:rPr>
        <w:rStyle w:val="PageNumber"/>
        <w:lang w:val="de-DE"/>
      </w:rPr>
      <w:instrText xml:space="preserve"> PAGE </w:instrText>
    </w:r>
    <w:r>
      <w:rPr>
        <w:rStyle w:val="PageNumber"/>
      </w:rPr>
      <w:fldChar w:fldCharType="separate"/>
    </w:r>
    <w:r w:rsidR="00AB51DF">
      <w:rPr>
        <w:rStyle w:val="PageNumber"/>
        <w:noProof/>
        <w:lang w:val="de-DE"/>
      </w:rPr>
      <w:t>46</w:t>
    </w:r>
    <w:r>
      <w:rPr>
        <w:rStyle w:val="PageNumber"/>
      </w:rPr>
      <w:fldChar w:fldCharType="end"/>
    </w:r>
  </w:p>
  <w:p w:rsidR="00D22EB3" w:rsidRDefault="00D22EB3">
    <w:pPr>
      <w:pStyle w:val="Header"/>
      <w:framePr w:w="9720" w:wrap="aroun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2pt;height:9.2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1">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3">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4">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5">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2293308"/>
    <w:multiLevelType w:val="hybridMultilevel"/>
    <w:tmpl w:val="E904B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1">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5E66DDD"/>
    <w:multiLevelType w:val="hybridMultilevel"/>
    <w:tmpl w:val="FD60FBF0"/>
    <w:lvl w:ilvl="0" w:tplc="9522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C984DF7"/>
    <w:multiLevelType w:val="hybridMultilevel"/>
    <w:tmpl w:val="D5C21A7E"/>
    <w:lvl w:ilvl="0" w:tplc="F5844A18">
      <w:start w:val="1"/>
      <w:numFmt w:val="decimal"/>
      <w:lvlText w:val="%1"/>
      <w:lvlJc w:val="left"/>
      <w:pPr>
        <w:ind w:left="460" w:hanging="360"/>
      </w:pPr>
      <w:rPr>
        <w:rFonts w:asciiTheme="minorHAnsi" w:hAnsiTheme="minorHAnsi" w:cstheme="minorBidi" w:hint="default"/>
        <w:b/>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7">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8">
    <w:nsid w:val="6D786AE7"/>
    <w:multiLevelType w:val="hybridMultilevel"/>
    <w:tmpl w:val="F9CEE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42"/>
  </w:num>
  <w:num w:numId="4">
    <w:abstractNumId w:val="2"/>
  </w:num>
  <w:num w:numId="5">
    <w:abstractNumId w:val="1"/>
  </w:num>
  <w:num w:numId="6">
    <w:abstractNumId w:val="0"/>
  </w:num>
  <w:num w:numId="7">
    <w:abstractNumId w:val="30"/>
  </w:num>
  <w:num w:numId="8">
    <w:abstractNumId w:val="7"/>
  </w:num>
  <w:num w:numId="9">
    <w:abstractNumId w:val="24"/>
  </w:num>
  <w:num w:numId="10">
    <w:abstractNumId w:val="12"/>
  </w:num>
  <w:num w:numId="11">
    <w:abstractNumId w:val="37"/>
  </w:num>
  <w:num w:numId="12">
    <w:abstractNumId w:val="13"/>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num>
  <w:num w:numId="17">
    <w:abstractNumId w:val="29"/>
  </w:num>
  <w:num w:numId="18">
    <w:abstractNumId w:val="8"/>
  </w:num>
  <w:num w:numId="19">
    <w:abstractNumId w:val="32"/>
  </w:num>
  <w:num w:numId="20">
    <w:abstractNumId w:val="15"/>
  </w:num>
  <w:num w:numId="21">
    <w:abstractNumId w:val="31"/>
  </w:num>
  <w:num w:numId="22">
    <w:abstractNumId w:val="25"/>
  </w:num>
  <w:num w:numId="23">
    <w:abstractNumId w:val="27"/>
  </w:num>
  <w:num w:numId="24">
    <w:abstractNumId w:val="20"/>
  </w:num>
  <w:num w:numId="25">
    <w:abstractNumId w:val="33"/>
  </w:num>
  <w:num w:numId="26">
    <w:abstractNumId w:val="5"/>
  </w:num>
  <w:num w:numId="27">
    <w:abstractNumId w:val="39"/>
  </w:num>
  <w:num w:numId="28">
    <w:abstractNumId w:val="14"/>
  </w:num>
  <w:num w:numId="29">
    <w:abstractNumId w:val="6"/>
  </w:num>
  <w:num w:numId="30">
    <w:abstractNumId w:val="21"/>
  </w:num>
  <w:num w:numId="31">
    <w:abstractNumId w:val="23"/>
  </w:num>
  <w:num w:numId="32">
    <w:abstractNumId w:val="26"/>
  </w:num>
  <w:num w:numId="33">
    <w:abstractNumId w:val="35"/>
  </w:num>
  <w:num w:numId="34">
    <w:abstractNumId w:val="16"/>
  </w:num>
  <w:num w:numId="35">
    <w:abstractNumId w:val="22"/>
  </w:num>
  <w:num w:numId="36">
    <w:abstractNumId w:val="18"/>
  </w:num>
  <w:num w:numId="37">
    <w:abstractNumId w:val="17"/>
  </w:num>
  <w:num w:numId="38">
    <w:abstractNumId w:val="41"/>
  </w:num>
  <w:num w:numId="39">
    <w:abstractNumId w:val="40"/>
  </w:num>
  <w:num w:numId="40">
    <w:abstractNumId w:val="36"/>
  </w:num>
  <w:num w:numId="41">
    <w:abstractNumId w:val="34"/>
  </w:num>
  <w:num w:numId="42">
    <w:abstractNumId w:val="28"/>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54B5B"/>
    <w:rsid w:val="00007165"/>
    <w:rsid w:val="000237C9"/>
    <w:rsid w:val="00030D59"/>
    <w:rsid w:val="00063339"/>
    <w:rsid w:val="000664B0"/>
    <w:rsid w:val="00077C72"/>
    <w:rsid w:val="00086A75"/>
    <w:rsid w:val="0009037C"/>
    <w:rsid w:val="000A29DA"/>
    <w:rsid w:val="000D4247"/>
    <w:rsid w:val="000E5D1F"/>
    <w:rsid w:val="000F1B32"/>
    <w:rsid w:val="00116A20"/>
    <w:rsid w:val="00183EB8"/>
    <w:rsid w:val="001A339F"/>
    <w:rsid w:val="001C51A3"/>
    <w:rsid w:val="00215EE7"/>
    <w:rsid w:val="0025790E"/>
    <w:rsid w:val="00272190"/>
    <w:rsid w:val="002738DB"/>
    <w:rsid w:val="002A17FC"/>
    <w:rsid w:val="002A69A8"/>
    <w:rsid w:val="002C4946"/>
    <w:rsid w:val="002E1850"/>
    <w:rsid w:val="00335D70"/>
    <w:rsid w:val="00360DB0"/>
    <w:rsid w:val="003779FE"/>
    <w:rsid w:val="003806DD"/>
    <w:rsid w:val="003B75B9"/>
    <w:rsid w:val="003D49FF"/>
    <w:rsid w:val="003D6E6D"/>
    <w:rsid w:val="0043405C"/>
    <w:rsid w:val="0044543B"/>
    <w:rsid w:val="00450CEC"/>
    <w:rsid w:val="004513AB"/>
    <w:rsid w:val="004B5CE8"/>
    <w:rsid w:val="004B782B"/>
    <w:rsid w:val="004D3A31"/>
    <w:rsid w:val="004F2F73"/>
    <w:rsid w:val="0051190D"/>
    <w:rsid w:val="005653E3"/>
    <w:rsid w:val="005B139D"/>
    <w:rsid w:val="005B21B5"/>
    <w:rsid w:val="005B243B"/>
    <w:rsid w:val="005D36C5"/>
    <w:rsid w:val="005F0310"/>
    <w:rsid w:val="00616EAD"/>
    <w:rsid w:val="00631C5B"/>
    <w:rsid w:val="006419C5"/>
    <w:rsid w:val="00652BB3"/>
    <w:rsid w:val="006A3C97"/>
    <w:rsid w:val="006A5A13"/>
    <w:rsid w:val="006C65E0"/>
    <w:rsid w:val="006E09B5"/>
    <w:rsid w:val="006E3F96"/>
    <w:rsid w:val="006F57F5"/>
    <w:rsid w:val="00705753"/>
    <w:rsid w:val="00711A5A"/>
    <w:rsid w:val="00714FFF"/>
    <w:rsid w:val="00744731"/>
    <w:rsid w:val="00761067"/>
    <w:rsid w:val="00763186"/>
    <w:rsid w:val="00790234"/>
    <w:rsid w:val="007A2FEA"/>
    <w:rsid w:val="0080208A"/>
    <w:rsid w:val="008227A2"/>
    <w:rsid w:val="0082358A"/>
    <w:rsid w:val="00825869"/>
    <w:rsid w:val="00830DBD"/>
    <w:rsid w:val="00835F5A"/>
    <w:rsid w:val="00854B5B"/>
    <w:rsid w:val="008A0822"/>
    <w:rsid w:val="008A08BB"/>
    <w:rsid w:val="00904F38"/>
    <w:rsid w:val="00933373"/>
    <w:rsid w:val="00943188"/>
    <w:rsid w:val="00951560"/>
    <w:rsid w:val="009903B0"/>
    <w:rsid w:val="009A10F5"/>
    <w:rsid w:val="009A659A"/>
    <w:rsid w:val="009B4297"/>
    <w:rsid w:val="009F4B1C"/>
    <w:rsid w:val="00A019D2"/>
    <w:rsid w:val="00A937B8"/>
    <w:rsid w:val="00AB37D9"/>
    <w:rsid w:val="00AB51DF"/>
    <w:rsid w:val="00B3035F"/>
    <w:rsid w:val="00B352F0"/>
    <w:rsid w:val="00B40DB4"/>
    <w:rsid w:val="00B420DD"/>
    <w:rsid w:val="00B63A8B"/>
    <w:rsid w:val="00B70409"/>
    <w:rsid w:val="00B74633"/>
    <w:rsid w:val="00BA04F3"/>
    <w:rsid w:val="00BA51E2"/>
    <w:rsid w:val="00BD55DF"/>
    <w:rsid w:val="00BD66E5"/>
    <w:rsid w:val="00BE658A"/>
    <w:rsid w:val="00BF34F2"/>
    <w:rsid w:val="00BF7AA9"/>
    <w:rsid w:val="00C07EAB"/>
    <w:rsid w:val="00C13640"/>
    <w:rsid w:val="00C5387E"/>
    <w:rsid w:val="00C55FB8"/>
    <w:rsid w:val="00C57AF5"/>
    <w:rsid w:val="00C770CA"/>
    <w:rsid w:val="00C9231F"/>
    <w:rsid w:val="00C97D3E"/>
    <w:rsid w:val="00CA51A4"/>
    <w:rsid w:val="00CB5FF0"/>
    <w:rsid w:val="00CC7D3B"/>
    <w:rsid w:val="00CE3451"/>
    <w:rsid w:val="00CE4058"/>
    <w:rsid w:val="00CE712C"/>
    <w:rsid w:val="00D06922"/>
    <w:rsid w:val="00D22EB3"/>
    <w:rsid w:val="00D2708F"/>
    <w:rsid w:val="00D31F23"/>
    <w:rsid w:val="00D34A6C"/>
    <w:rsid w:val="00D904C3"/>
    <w:rsid w:val="00DA1750"/>
    <w:rsid w:val="00DA5CB9"/>
    <w:rsid w:val="00DB3EF3"/>
    <w:rsid w:val="00DC1E5F"/>
    <w:rsid w:val="00DC54F5"/>
    <w:rsid w:val="00E35023"/>
    <w:rsid w:val="00E74DA0"/>
    <w:rsid w:val="00E944D2"/>
    <w:rsid w:val="00EB5CCB"/>
    <w:rsid w:val="00EF13B0"/>
    <w:rsid w:val="00F06EBB"/>
    <w:rsid w:val="00F10D1C"/>
    <w:rsid w:val="00F25CF2"/>
    <w:rsid w:val="00F27A5D"/>
    <w:rsid w:val="00F31F4B"/>
    <w:rsid w:val="00F3611A"/>
    <w:rsid w:val="00F50DED"/>
    <w:rsid w:val="00F70829"/>
    <w:rsid w:val="00F96C4B"/>
    <w:rsid w:val="00FA662E"/>
    <w:rsid w:val="00FB4324"/>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7C"/>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09037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9037C"/>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semiHidden/>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apps.cybersource.com/library/documentation/dev_guides/Payer_Authentication_IG/20090928_Payauth_IG.pdf"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cybersource.com/support_center/implementation/testing_info/simple_order_api/General_testing_info/soapi_general_test.html" TargetMode="External"/><Relationship Id="rId42" Type="http://schemas.openxmlformats.org/officeDocument/2006/relationships/hyperlink" Target="http://apps.cybersource.com/library/documentation/dev_guides/Verification_Svcs_IG/20091012_Verification_IG.pdf"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www.cybersource.com/support_center/support_documentation/quick_references/" TargetMode="External"/><Relationship Id="rId46"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cybersource.com/products_and_services/payment_security/hosted_payment_acceptance/"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apps.cybersource.com/library/documentation/dev_guides/CC_Svcs_IG_BML_Supplem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ics2ws.ic3.com/commerce/1.x/transactionProcessor" TargetMode="External"/><Relationship Id="rId37" Type="http://schemas.openxmlformats.org/officeDocument/2006/relationships/hyperlink" Target="http://apps.cybersource.com/library/documentation/dev_guides/Getting_Started/Getting_Started_Advanced.pdf" TargetMode="External"/><Relationship Id="rId40" Type="http://schemas.openxmlformats.org/officeDocument/2006/relationships/hyperlink" Target="http://apps.cybersource.com/library/documentation/dev_guides/Payer_Authentication_IG/html/" TargetMode="External"/><Relationship Id="rId45"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www.cybersource.com/support_center/support_documentation/services_documentation/payment.php"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apps.cybersource.com/library/documentation/dev_guides/CC_Svcs_SO_API/Credit_Cards_SO_API.pdf" TargetMode="External"/><Relationship Id="rId49"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ics2wstest.ic3.com/commerce/1.x/transactionProcessor" TargetMode="External"/><Relationship Id="rId44" Type="http://schemas.openxmlformats.org/officeDocument/2006/relationships/hyperlink" Target="http://apps.cybersource.com/library/documentation/dev_guides/Tax_IG/Tax_Guide.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cybersource.com/support_center/support_documentation/quick_references/view.php?page_id=422" TargetMode="External"/><Relationship Id="rId43" Type="http://schemas.openxmlformats.org/officeDocument/2006/relationships/hyperlink" Target="http://www.cybersource.com/support_center/support_documentation/services_documentation/tax.php" TargetMode="External"/><Relationship Id="rId48" Type="http://schemas.openxmlformats.org/officeDocument/2006/relationships/theme" Target="theme/theme1.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Pages>
  <Words>7813</Words>
  <Characters>44538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52247</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Owner</cp:lastModifiedBy>
  <cp:revision>61</cp:revision>
  <dcterms:created xsi:type="dcterms:W3CDTF">2012-10-12T11:13:00Z</dcterms:created>
  <dcterms:modified xsi:type="dcterms:W3CDTF">2013-01-16T17:19:00Z</dcterms:modified>
</cp:coreProperties>
</file>