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9FF" w:rsidRDefault="003D49FF" w:rsidP="00B3035F">
      <w:pPr>
        <w:pStyle w:val="SuperTitle"/>
        <w:jc w:val="center"/>
      </w:pPr>
    </w:p>
    <w:p w:rsidR="003D49FF" w:rsidRDefault="003D49FF" w:rsidP="00B3035F">
      <w:pPr>
        <w:pStyle w:val="Title"/>
        <w:jc w:val="center"/>
      </w:pPr>
      <w:r>
        <w:t>CyberSource</w:t>
      </w:r>
      <w:r w:rsidR="00B3035F">
        <w:t xml:space="preserve"> </w:t>
      </w:r>
      <w:r>
        <w:t>Cartridge</w:t>
      </w:r>
    </w:p>
    <w:p w:rsidR="003D49FF" w:rsidRDefault="00BE3C60" w:rsidP="00B3035F">
      <w:pPr>
        <w:pStyle w:val="Version"/>
        <w:jc w:val="center"/>
      </w:pPr>
      <w:r>
        <w:t>Version 1.2</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B74633" w:rsidRPr="00B74633" w:rsidRDefault="00AB37D9" w:rsidP="00B3035F">
      <w:pPr>
        <w:pStyle w:val="Version"/>
        <w:keepNext w:val="0"/>
        <w:jc w:val="center"/>
        <w:rPr>
          <w:sz w:val="56"/>
          <w:szCs w:val="56"/>
        </w:rPr>
      </w:pPr>
      <w:r>
        <w:rPr>
          <w:sz w:val="56"/>
          <w:szCs w:val="56"/>
        </w:rPr>
        <w:t>0</w:t>
      </w:r>
      <w:r w:rsidR="00E763D3">
        <w:rPr>
          <w:sz w:val="56"/>
          <w:szCs w:val="56"/>
        </w:rPr>
        <w:t>4</w:t>
      </w:r>
      <w:r w:rsidR="00B74633" w:rsidRPr="00B74633">
        <w:rPr>
          <w:sz w:val="56"/>
          <w:szCs w:val="56"/>
        </w:rPr>
        <w:t>/</w:t>
      </w:r>
      <w:r w:rsidR="00E763D3">
        <w:rPr>
          <w:sz w:val="56"/>
          <w:szCs w:val="56"/>
        </w:rPr>
        <w:t>01</w:t>
      </w:r>
      <w:r w:rsidR="00B74633" w:rsidRPr="00B74633">
        <w:rPr>
          <w:sz w:val="56"/>
          <w:szCs w:val="56"/>
        </w:rPr>
        <w:t>/201</w:t>
      </w:r>
      <w:r>
        <w:rPr>
          <w:sz w:val="56"/>
          <w:szCs w:val="56"/>
        </w:rPr>
        <w:t>3</w:t>
      </w:r>
    </w:p>
    <w:p w:rsidR="003D49FF" w:rsidRDefault="003D49FF" w:rsidP="003D49FF">
      <w:pPr>
        <w:sectPr w:rsidR="003D49FF">
          <w:type w:val="oddPage"/>
          <w:pgSz w:w="12240" w:h="15840"/>
          <w:pgMar w:top="1080" w:right="1080" w:bottom="1440" w:left="1080" w:header="980" w:footer="980" w:gutter="0"/>
          <w:cols w:space="720"/>
          <w:noEndnote/>
          <w:docGrid w:linePitch="299"/>
        </w:sectPr>
      </w:pPr>
      <w:bookmarkStart w:id="0" w:name="O_109"/>
      <w:bookmarkEnd w:id="0"/>
    </w:p>
    <w:p w:rsidR="003D49FF" w:rsidRDefault="003D49FF" w:rsidP="003D49FF">
      <w:pPr>
        <w:pStyle w:val="TOCTitle"/>
      </w:pPr>
      <w:r>
        <w:lastRenderedPageBreak/>
        <w:t>Contents</w:t>
      </w:r>
    </w:p>
    <w:bookmarkStart w:id="1" w:name="O_55"/>
    <w:bookmarkEnd w:id="1"/>
    <w:p w:rsidR="00E51ADE" w:rsidRDefault="00E148ED">
      <w:pPr>
        <w:pStyle w:val="TOC1"/>
        <w:rPr>
          <w:rFonts w:asciiTheme="minorHAnsi" w:eastAsiaTheme="minorEastAsia" w:hAnsiTheme="minorHAnsi" w:cstheme="minorBidi"/>
          <w:b w:val="0"/>
          <w:noProof/>
          <w:sz w:val="22"/>
          <w:szCs w:val="22"/>
        </w:rPr>
      </w:pPr>
      <w:r w:rsidRPr="00E148ED">
        <w:fldChar w:fldCharType="begin"/>
      </w:r>
      <w:r w:rsidR="003D49FF">
        <w:instrText xml:space="preserve"> TOC \o "1-3" </w:instrText>
      </w:r>
      <w:r w:rsidRPr="00E148ED">
        <w:fldChar w:fldCharType="separate"/>
      </w:r>
      <w:r w:rsidR="00E51ADE">
        <w:rPr>
          <w:noProof/>
        </w:rPr>
        <w:t>Summary</w:t>
      </w:r>
      <w:r w:rsidR="00E51ADE">
        <w:rPr>
          <w:noProof/>
        </w:rPr>
        <w:tab/>
      </w:r>
      <w:r w:rsidR="00E51ADE">
        <w:rPr>
          <w:noProof/>
        </w:rPr>
        <w:fldChar w:fldCharType="begin"/>
      </w:r>
      <w:r w:rsidR="00E51ADE">
        <w:rPr>
          <w:noProof/>
        </w:rPr>
        <w:instrText xml:space="preserve"> PAGEREF _Toc353399391 \h </w:instrText>
      </w:r>
      <w:r w:rsidR="00E51ADE">
        <w:rPr>
          <w:noProof/>
        </w:rPr>
      </w:r>
      <w:r w:rsidR="00E51ADE">
        <w:rPr>
          <w:noProof/>
        </w:rPr>
        <w:fldChar w:fldCharType="separate"/>
      </w:r>
      <w:r w:rsidR="00E51ADE">
        <w:rPr>
          <w:noProof/>
        </w:rPr>
        <w:t>5</w:t>
      </w:r>
      <w:r w:rsidR="00E51ADE">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Component Overview</w:t>
      </w:r>
      <w:r>
        <w:rPr>
          <w:noProof/>
        </w:rPr>
        <w:tab/>
      </w:r>
      <w:r>
        <w:rPr>
          <w:noProof/>
        </w:rPr>
        <w:fldChar w:fldCharType="begin"/>
      </w:r>
      <w:r>
        <w:rPr>
          <w:noProof/>
        </w:rPr>
        <w:instrText xml:space="preserve"> PAGEREF _Toc353399392 \h </w:instrText>
      </w:r>
      <w:r>
        <w:rPr>
          <w:noProof/>
        </w:rPr>
      </w:r>
      <w:r>
        <w:rPr>
          <w:noProof/>
        </w:rPr>
        <w:fldChar w:fldCharType="separate"/>
      </w:r>
      <w:r>
        <w:rPr>
          <w:noProof/>
        </w:rPr>
        <w:t>7</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Functional Overview</w:t>
      </w:r>
      <w:r>
        <w:rPr>
          <w:noProof/>
        </w:rPr>
        <w:tab/>
      </w:r>
      <w:r>
        <w:rPr>
          <w:noProof/>
        </w:rPr>
        <w:fldChar w:fldCharType="begin"/>
      </w:r>
      <w:r>
        <w:rPr>
          <w:noProof/>
        </w:rPr>
        <w:instrText xml:space="preserve"> PAGEREF _Toc353399393 \h </w:instrText>
      </w:r>
      <w:r>
        <w:rPr>
          <w:noProof/>
        </w:rPr>
      </w:r>
      <w:r>
        <w:rPr>
          <w:noProof/>
        </w:rPr>
        <w:fldChar w:fldCharType="separate"/>
      </w:r>
      <w:r>
        <w:rPr>
          <w:noProof/>
        </w:rPr>
        <w:t>7</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Credit Card Authorization Service</w:t>
      </w:r>
      <w:r>
        <w:rPr>
          <w:noProof/>
        </w:rPr>
        <w:tab/>
      </w:r>
      <w:r>
        <w:rPr>
          <w:noProof/>
        </w:rPr>
        <w:fldChar w:fldCharType="begin"/>
      </w:r>
      <w:r>
        <w:rPr>
          <w:noProof/>
        </w:rPr>
        <w:instrText xml:space="preserve"> PAGEREF _Toc353399394 \h </w:instrText>
      </w:r>
      <w:r>
        <w:rPr>
          <w:noProof/>
        </w:rPr>
      </w:r>
      <w:r>
        <w:rPr>
          <w:noProof/>
        </w:rPr>
        <w:fldChar w:fldCharType="separate"/>
      </w:r>
      <w:r>
        <w:rPr>
          <w:noProof/>
        </w:rPr>
        <w:t>7</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Taxes</w:t>
      </w:r>
      <w:r>
        <w:rPr>
          <w:noProof/>
        </w:rPr>
        <w:tab/>
      </w:r>
      <w:r>
        <w:rPr>
          <w:noProof/>
        </w:rPr>
        <w:fldChar w:fldCharType="begin"/>
      </w:r>
      <w:r>
        <w:rPr>
          <w:noProof/>
        </w:rPr>
        <w:instrText xml:space="preserve"> PAGEREF _Toc353399395 \h </w:instrText>
      </w:r>
      <w:r>
        <w:rPr>
          <w:noProof/>
        </w:rPr>
      </w:r>
      <w:r>
        <w:rPr>
          <w:noProof/>
        </w:rPr>
        <w:fldChar w:fldCharType="separate"/>
      </w:r>
      <w:r>
        <w:rPr>
          <w:noProof/>
        </w:rPr>
        <w:t>8</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Address Verification Service (AVS)</w:t>
      </w:r>
      <w:r>
        <w:rPr>
          <w:noProof/>
        </w:rPr>
        <w:tab/>
      </w:r>
      <w:r>
        <w:rPr>
          <w:noProof/>
        </w:rPr>
        <w:fldChar w:fldCharType="begin"/>
      </w:r>
      <w:r>
        <w:rPr>
          <w:noProof/>
        </w:rPr>
        <w:instrText xml:space="preserve"> PAGEREF _Toc353399396 \h </w:instrText>
      </w:r>
      <w:r>
        <w:rPr>
          <w:noProof/>
        </w:rPr>
      </w:r>
      <w:r>
        <w:rPr>
          <w:noProof/>
        </w:rPr>
        <w:fldChar w:fldCharType="separate"/>
      </w:r>
      <w:r>
        <w:rPr>
          <w:noProof/>
        </w:rPr>
        <w:t>9</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Delivery Address Verification Service (DAV)</w:t>
      </w:r>
      <w:r>
        <w:rPr>
          <w:noProof/>
        </w:rPr>
        <w:tab/>
      </w:r>
      <w:r>
        <w:rPr>
          <w:noProof/>
        </w:rPr>
        <w:fldChar w:fldCharType="begin"/>
      </w:r>
      <w:r>
        <w:rPr>
          <w:noProof/>
        </w:rPr>
        <w:instrText xml:space="preserve"> PAGEREF _Toc353399397 \h </w:instrText>
      </w:r>
      <w:r>
        <w:rPr>
          <w:noProof/>
        </w:rPr>
      </w:r>
      <w:r>
        <w:rPr>
          <w:noProof/>
        </w:rPr>
        <w:fldChar w:fldCharType="separate"/>
      </w:r>
      <w:r>
        <w:rPr>
          <w:noProof/>
        </w:rPr>
        <w:t>9</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Bill Me Later (BML)</w:t>
      </w:r>
      <w:r>
        <w:rPr>
          <w:noProof/>
        </w:rPr>
        <w:tab/>
      </w:r>
      <w:r>
        <w:rPr>
          <w:noProof/>
        </w:rPr>
        <w:fldChar w:fldCharType="begin"/>
      </w:r>
      <w:r>
        <w:rPr>
          <w:noProof/>
        </w:rPr>
        <w:instrText xml:space="preserve"> PAGEREF _Toc353399398 \h </w:instrText>
      </w:r>
      <w:r>
        <w:rPr>
          <w:noProof/>
        </w:rPr>
      </w:r>
      <w:r>
        <w:rPr>
          <w:noProof/>
        </w:rPr>
        <w:fldChar w:fldCharType="separate"/>
      </w:r>
      <w:r>
        <w:rPr>
          <w:noProof/>
        </w:rPr>
        <w:t>9</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Decision Manager</w:t>
      </w:r>
      <w:r>
        <w:rPr>
          <w:noProof/>
        </w:rPr>
        <w:tab/>
      </w:r>
      <w:r>
        <w:rPr>
          <w:noProof/>
        </w:rPr>
        <w:fldChar w:fldCharType="begin"/>
      </w:r>
      <w:r>
        <w:rPr>
          <w:noProof/>
        </w:rPr>
        <w:instrText xml:space="preserve"> PAGEREF _Toc353399399 \h </w:instrText>
      </w:r>
      <w:r>
        <w:rPr>
          <w:noProof/>
        </w:rPr>
      </w:r>
      <w:r>
        <w:rPr>
          <w:noProof/>
        </w:rPr>
        <w:fldChar w:fldCharType="separate"/>
      </w:r>
      <w:r>
        <w:rPr>
          <w:noProof/>
        </w:rPr>
        <w:t>10</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Payment Tokenization</w:t>
      </w:r>
      <w:r>
        <w:rPr>
          <w:noProof/>
        </w:rPr>
        <w:tab/>
      </w:r>
      <w:r>
        <w:rPr>
          <w:noProof/>
        </w:rPr>
        <w:fldChar w:fldCharType="begin"/>
      </w:r>
      <w:r>
        <w:rPr>
          <w:noProof/>
        </w:rPr>
        <w:instrText xml:space="preserve"> PAGEREF _Toc353399400 \h </w:instrText>
      </w:r>
      <w:r>
        <w:rPr>
          <w:noProof/>
        </w:rPr>
      </w:r>
      <w:r>
        <w:rPr>
          <w:noProof/>
        </w:rPr>
        <w:fldChar w:fldCharType="separate"/>
      </w:r>
      <w:r>
        <w:rPr>
          <w:noProof/>
        </w:rPr>
        <w:t>12</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Payer Authentication</w:t>
      </w:r>
      <w:r>
        <w:rPr>
          <w:noProof/>
        </w:rPr>
        <w:tab/>
      </w:r>
      <w:r>
        <w:rPr>
          <w:noProof/>
        </w:rPr>
        <w:fldChar w:fldCharType="begin"/>
      </w:r>
      <w:r>
        <w:rPr>
          <w:noProof/>
        </w:rPr>
        <w:instrText xml:space="preserve"> PAGEREF _Toc353399401 \h </w:instrText>
      </w:r>
      <w:r>
        <w:rPr>
          <w:noProof/>
        </w:rPr>
      </w:r>
      <w:r>
        <w:rPr>
          <w:noProof/>
        </w:rPr>
        <w:fldChar w:fldCharType="separate"/>
      </w:r>
      <w:r>
        <w:rPr>
          <w:noProof/>
        </w:rPr>
        <w:t>12</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Full Authorization Reversal</w:t>
      </w:r>
      <w:r>
        <w:rPr>
          <w:noProof/>
        </w:rPr>
        <w:tab/>
      </w:r>
      <w:r>
        <w:rPr>
          <w:noProof/>
        </w:rPr>
        <w:fldChar w:fldCharType="begin"/>
      </w:r>
      <w:r>
        <w:rPr>
          <w:noProof/>
        </w:rPr>
        <w:instrText xml:space="preserve"> PAGEREF _Toc353399402 \h </w:instrText>
      </w:r>
      <w:r>
        <w:rPr>
          <w:noProof/>
        </w:rPr>
      </w:r>
      <w:r>
        <w:rPr>
          <w:noProof/>
        </w:rPr>
        <w:fldChar w:fldCharType="separate"/>
      </w:r>
      <w:r>
        <w:rPr>
          <w:noProof/>
        </w:rPr>
        <w:t>13</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Use Cases Scenarios</w:t>
      </w:r>
      <w:r>
        <w:rPr>
          <w:noProof/>
        </w:rPr>
        <w:tab/>
      </w:r>
      <w:r>
        <w:rPr>
          <w:noProof/>
        </w:rPr>
        <w:fldChar w:fldCharType="begin"/>
      </w:r>
      <w:r>
        <w:rPr>
          <w:noProof/>
        </w:rPr>
        <w:instrText xml:space="preserve"> PAGEREF _Toc353399403 \h </w:instrText>
      </w:r>
      <w:r>
        <w:rPr>
          <w:noProof/>
        </w:rPr>
      </w:r>
      <w:r>
        <w:rPr>
          <w:noProof/>
        </w:rPr>
        <w:fldChar w:fldCharType="separate"/>
      </w:r>
      <w:r>
        <w:rPr>
          <w:noProof/>
        </w:rPr>
        <w:t>13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Credit Card Authorization</w:t>
      </w:r>
      <w:r>
        <w:rPr>
          <w:noProof/>
        </w:rPr>
        <w:tab/>
      </w:r>
      <w:r>
        <w:rPr>
          <w:noProof/>
        </w:rPr>
        <w:fldChar w:fldCharType="begin"/>
      </w:r>
      <w:r>
        <w:rPr>
          <w:noProof/>
        </w:rPr>
        <w:instrText xml:space="preserve"> PAGEREF _Toc353399404 \h </w:instrText>
      </w:r>
      <w:r>
        <w:rPr>
          <w:noProof/>
        </w:rPr>
      </w:r>
      <w:r>
        <w:rPr>
          <w:noProof/>
        </w:rPr>
        <w:fldChar w:fldCharType="separate"/>
      </w:r>
      <w:r>
        <w:rPr>
          <w:noProof/>
        </w:rPr>
        <w:t>13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Taxes</w:t>
      </w:r>
      <w:r>
        <w:rPr>
          <w:noProof/>
        </w:rPr>
        <w:tab/>
      </w:r>
      <w:r>
        <w:rPr>
          <w:noProof/>
        </w:rPr>
        <w:fldChar w:fldCharType="begin"/>
      </w:r>
      <w:r>
        <w:rPr>
          <w:noProof/>
        </w:rPr>
        <w:instrText xml:space="preserve"> PAGEREF _Toc353399405 \h </w:instrText>
      </w:r>
      <w:r>
        <w:rPr>
          <w:noProof/>
        </w:rPr>
      </w:r>
      <w:r>
        <w:rPr>
          <w:noProof/>
        </w:rPr>
        <w:fldChar w:fldCharType="separate"/>
      </w:r>
      <w:r>
        <w:rPr>
          <w:noProof/>
        </w:rPr>
        <w:t>16</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Address Validation Service (AVS)</w:t>
      </w:r>
      <w:r>
        <w:rPr>
          <w:noProof/>
        </w:rPr>
        <w:tab/>
      </w:r>
      <w:r>
        <w:rPr>
          <w:noProof/>
        </w:rPr>
        <w:fldChar w:fldCharType="begin"/>
      </w:r>
      <w:r>
        <w:rPr>
          <w:noProof/>
        </w:rPr>
        <w:instrText xml:space="preserve"> PAGEREF _Toc353399406 \h </w:instrText>
      </w:r>
      <w:r>
        <w:rPr>
          <w:noProof/>
        </w:rPr>
      </w:r>
      <w:r>
        <w:rPr>
          <w:noProof/>
        </w:rPr>
        <w:fldChar w:fldCharType="separate"/>
      </w:r>
      <w:r>
        <w:rPr>
          <w:noProof/>
        </w:rPr>
        <w:t>16</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Delivery Address Verification Service (DAV)</w:t>
      </w:r>
      <w:r>
        <w:rPr>
          <w:noProof/>
        </w:rPr>
        <w:tab/>
      </w:r>
      <w:r>
        <w:rPr>
          <w:noProof/>
        </w:rPr>
        <w:fldChar w:fldCharType="begin"/>
      </w:r>
      <w:r>
        <w:rPr>
          <w:noProof/>
        </w:rPr>
        <w:instrText xml:space="preserve"> PAGEREF _Toc353399407 \h </w:instrText>
      </w:r>
      <w:r>
        <w:rPr>
          <w:noProof/>
        </w:rPr>
      </w:r>
      <w:r>
        <w:rPr>
          <w:noProof/>
        </w:rPr>
        <w:fldChar w:fldCharType="separate"/>
      </w:r>
      <w:r>
        <w:rPr>
          <w:noProof/>
        </w:rPr>
        <w:t>17</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BML</w:t>
      </w:r>
      <w:r>
        <w:rPr>
          <w:noProof/>
        </w:rPr>
        <w:tab/>
      </w:r>
      <w:r>
        <w:rPr>
          <w:noProof/>
        </w:rPr>
        <w:fldChar w:fldCharType="begin"/>
      </w:r>
      <w:r>
        <w:rPr>
          <w:noProof/>
        </w:rPr>
        <w:instrText xml:space="preserve"> PAGEREF _Toc353399408 \h </w:instrText>
      </w:r>
      <w:r>
        <w:rPr>
          <w:noProof/>
        </w:rPr>
      </w:r>
      <w:r>
        <w:rPr>
          <w:noProof/>
        </w:rPr>
        <w:fldChar w:fldCharType="separate"/>
      </w:r>
      <w:r>
        <w:rPr>
          <w:noProof/>
        </w:rPr>
        <w:t>17</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Decision Manager</w:t>
      </w:r>
      <w:r>
        <w:rPr>
          <w:noProof/>
        </w:rPr>
        <w:tab/>
      </w:r>
      <w:r>
        <w:rPr>
          <w:noProof/>
        </w:rPr>
        <w:fldChar w:fldCharType="begin"/>
      </w:r>
      <w:r>
        <w:rPr>
          <w:noProof/>
        </w:rPr>
        <w:instrText xml:space="preserve"> PAGEREF _Toc353399409 \h </w:instrText>
      </w:r>
      <w:r>
        <w:rPr>
          <w:noProof/>
        </w:rPr>
      </w:r>
      <w:r>
        <w:rPr>
          <w:noProof/>
        </w:rPr>
        <w:fldChar w:fldCharType="separate"/>
      </w:r>
      <w:r>
        <w:rPr>
          <w:noProof/>
        </w:rPr>
        <w:t>18</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Payment Tokenization</w:t>
      </w:r>
      <w:r>
        <w:rPr>
          <w:noProof/>
        </w:rPr>
        <w:tab/>
      </w:r>
      <w:r>
        <w:rPr>
          <w:noProof/>
        </w:rPr>
        <w:fldChar w:fldCharType="begin"/>
      </w:r>
      <w:r>
        <w:rPr>
          <w:noProof/>
        </w:rPr>
        <w:instrText xml:space="preserve"> PAGEREF _Toc353399410 \h </w:instrText>
      </w:r>
      <w:r>
        <w:rPr>
          <w:noProof/>
        </w:rPr>
      </w:r>
      <w:r>
        <w:rPr>
          <w:noProof/>
        </w:rPr>
        <w:fldChar w:fldCharType="separate"/>
      </w:r>
      <w:r>
        <w:rPr>
          <w:noProof/>
        </w:rPr>
        <w:t>18</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Payer Authorization</w:t>
      </w:r>
      <w:r>
        <w:rPr>
          <w:noProof/>
        </w:rPr>
        <w:tab/>
      </w:r>
      <w:r>
        <w:rPr>
          <w:noProof/>
        </w:rPr>
        <w:fldChar w:fldCharType="begin"/>
      </w:r>
      <w:r>
        <w:rPr>
          <w:noProof/>
        </w:rPr>
        <w:instrText xml:space="preserve"> PAGEREF _Toc353399411 \h </w:instrText>
      </w:r>
      <w:r>
        <w:rPr>
          <w:noProof/>
        </w:rPr>
      </w:r>
      <w:r>
        <w:rPr>
          <w:noProof/>
        </w:rPr>
        <w:fldChar w:fldCharType="separate"/>
      </w:r>
      <w:r>
        <w:rPr>
          <w:noProof/>
        </w:rPr>
        <w:t>19</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by Visa</w:t>
      </w:r>
      <w:r>
        <w:rPr>
          <w:noProof/>
        </w:rPr>
        <w:tab/>
      </w:r>
      <w:r>
        <w:rPr>
          <w:noProof/>
        </w:rPr>
        <w:fldChar w:fldCharType="begin"/>
      </w:r>
      <w:r>
        <w:rPr>
          <w:noProof/>
        </w:rPr>
        <w:instrText xml:space="preserve"> PAGEREF _Toc353399412 \h </w:instrText>
      </w:r>
      <w:r>
        <w:rPr>
          <w:noProof/>
        </w:rPr>
      </w:r>
      <w:r>
        <w:rPr>
          <w:noProof/>
        </w:rPr>
        <w:fldChar w:fldCharType="separate"/>
      </w:r>
      <w:r>
        <w:rPr>
          <w:noProof/>
        </w:rPr>
        <w:t>20</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Limitations, Constraints</w:t>
      </w:r>
      <w:r>
        <w:rPr>
          <w:noProof/>
        </w:rPr>
        <w:tab/>
      </w:r>
      <w:r>
        <w:rPr>
          <w:noProof/>
        </w:rPr>
        <w:fldChar w:fldCharType="begin"/>
      </w:r>
      <w:r>
        <w:rPr>
          <w:noProof/>
        </w:rPr>
        <w:instrText xml:space="preserve"> PAGEREF _Toc353399413 \h </w:instrText>
      </w:r>
      <w:r>
        <w:rPr>
          <w:noProof/>
        </w:rPr>
      </w:r>
      <w:r>
        <w:rPr>
          <w:noProof/>
        </w:rPr>
        <w:fldChar w:fldCharType="separate"/>
      </w:r>
      <w:r>
        <w:rPr>
          <w:noProof/>
        </w:rPr>
        <w:t>23</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Compatibility</w:t>
      </w:r>
      <w:r>
        <w:rPr>
          <w:noProof/>
        </w:rPr>
        <w:tab/>
      </w:r>
      <w:r>
        <w:rPr>
          <w:noProof/>
        </w:rPr>
        <w:fldChar w:fldCharType="begin"/>
      </w:r>
      <w:r>
        <w:rPr>
          <w:noProof/>
        </w:rPr>
        <w:instrText xml:space="preserve"> PAGEREF _Toc353399414 \h </w:instrText>
      </w:r>
      <w:r>
        <w:rPr>
          <w:noProof/>
        </w:rPr>
      </w:r>
      <w:r>
        <w:rPr>
          <w:noProof/>
        </w:rPr>
        <w:fldChar w:fldCharType="separate"/>
      </w:r>
      <w:r>
        <w:rPr>
          <w:noProof/>
        </w:rPr>
        <w:t>23</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Implementation Guide</w:t>
      </w:r>
      <w:r>
        <w:rPr>
          <w:noProof/>
        </w:rPr>
        <w:tab/>
      </w:r>
      <w:r>
        <w:rPr>
          <w:noProof/>
        </w:rPr>
        <w:fldChar w:fldCharType="begin"/>
      </w:r>
      <w:r>
        <w:rPr>
          <w:noProof/>
        </w:rPr>
        <w:instrText xml:space="preserve"> PAGEREF _Toc353399415 \h </w:instrText>
      </w:r>
      <w:r>
        <w:rPr>
          <w:noProof/>
        </w:rPr>
      </w:r>
      <w:r>
        <w:rPr>
          <w:noProof/>
        </w:rPr>
        <w:fldChar w:fldCharType="separate"/>
      </w:r>
      <w:r>
        <w:rPr>
          <w:noProof/>
        </w:rPr>
        <w:t>23</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Custom Code</w:t>
      </w:r>
      <w:r>
        <w:rPr>
          <w:noProof/>
        </w:rPr>
        <w:tab/>
      </w:r>
      <w:r>
        <w:rPr>
          <w:noProof/>
        </w:rPr>
        <w:fldChar w:fldCharType="begin"/>
      </w:r>
      <w:r>
        <w:rPr>
          <w:noProof/>
        </w:rPr>
        <w:instrText xml:space="preserve"> PAGEREF _Toc353399416 \h </w:instrText>
      </w:r>
      <w:r>
        <w:rPr>
          <w:noProof/>
        </w:rPr>
      </w:r>
      <w:r>
        <w:rPr>
          <w:noProof/>
        </w:rPr>
        <w:fldChar w:fldCharType="separate"/>
      </w:r>
      <w:r>
        <w:rPr>
          <w:noProof/>
        </w:rPr>
        <w:t>23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Credit Card Auth</w:t>
      </w:r>
      <w:r>
        <w:rPr>
          <w:noProof/>
        </w:rPr>
        <w:tab/>
      </w:r>
      <w:r>
        <w:rPr>
          <w:noProof/>
        </w:rPr>
        <w:fldChar w:fldCharType="begin"/>
      </w:r>
      <w:r>
        <w:rPr>
          <w:noProof/>
        </w:rPr>
        <w:instrText xml:space="preserve"> PAGEREF _Toc353399417 \h </w:instrText>
      </w:r>
      <w:r>
        <w:rPr>
          <w:noProof/>
        </w:rPr>
      </w:r>
      <w:r>
        <w:rPr>
          <w:noProof/>
        </w:rPr>
        <w:fldChar w:fldCharType="separate"/>
      </w:r>
      <w:r>
        <w:rPr>
          <w:noProof/>
        </w:rPr>
        <w:t>23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Bill Me Later</w:t>
      </w:r>
      <w:r>
        <w:rPr>
          <w:noProof/>
        </w:rPr>
        <w:tab/>
      </w:r>
      <w:r>
        <w:rPr>
          <w:noProof/>
        </w:rPr>
        <w:fldChar w:fldCharType="begin"/>
      </w:r>
      <w:r>
        <w:rPr>
          <w:noProof/>
        </w:rPr>
        <w:instrText xml:space="preserve"> PAGEREF _Toc353399418 \h </w:instrText>
      </w:r>
      <w:r>
        <w:rPr>
          <w:noProof/>
        </w:rPr>
      </w:r>
      <w:r>
        <w:rPr>
          <w:noProof/>
        </w:rPr>
        <w:fldChar w:fldCharType="separate"/>
      </w:r>
      <w:r>
        <w:rPr>
          <w:noProof/>
        </w:rPr>
        <w:t>25</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Tax Service</w:t>
      </w:r>
      <w:r>
        <w:rPr>
          <w:noProof/>
        </w:rPr>
        <w:tab/>
      </w:r>
      <w:r>
        <w:rPr>
          <w:noProof/>
        </w:rPr>
        <w:fldChar w:fldCharType="begin"/>
      </w:r>
      <w:r>
        <w:rPr>
          <w:noProof/>
        </w:rPr>
        <w:instrText xml:space="preserve"> PAGEREF _Toc353399419 \h </w:instrText>
      </w:r>
      <w:r>
        <w:rPr>
          <w:noProof/>
        </w:rPr>
      </w:r>
      <w:r>
        <w:rPr>
          <w:noProof/>
        </w:rPr>
        <w:fldChar w:fldCharType="separate"/>
      </w:r>
      <w:r>
        <w:rPr>
          <w:noProof/>
        </w:rPr>
        <w:t>26</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Delivery Address Validation Service</w:t>
      </w:r>
      <w:r>
        <w:rPr>
          <w:noProof/>
        </w:rPr>
        <w:tab/>
      </w:r>
      <w:r>
        <w:rPr>
          <w:noProof/>
        </w:rPr>
        <w:fldChar w:fldCharType="begin"/>
      </w:r>
      <w:r>
        <w:rPr>
          <w:noProof/>
        </w:rPr>
        <w:instrText xml:space="preserve"> PAGEREF _Toc353399420 \h </w:instrText>
      </w:r>
      <w:r>
        <w:rPr>
          <w:noProof/>
        </w:rPr>
      </w:r>
      <w:r>
        <w:rPr>
          <w:noProof/>
        </w:rPr>
        <w:fldChar w:fldCharType="separate"/>
      </w:r>
      <w:r>
        <w:rPr>
          <w:noProof/>
        </w:rPr>
        <w:t>28</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Payment Tokenization Service</w:t>
      </w:r>
      <w:r>
        <w:rPr>
          <w:noProof/>
        </w:rPr>
        <w:tab/>
      </w:r>
      <w:r>
        <w:rPr>
          <w:noProof/>
        </w:rPr>
        <w:fldChar w:fldCharType="begin"/>
      </w:r>
      <w:r>
        <w:rPr>
          <w:noProof/>
        </w:rPr>
        <w:instrText xml:space="preserve"> PAGEREF _Toc353399421 \h </w:instrText>
      </w:r>
      <w:r>
        <w:rPr>
          <w:noProof/>
        </w:rPr>
      </w:r>
      <w:r>
        <w:rPr>
          <w:noProof/>
        </w:rPr>
        <w:fldChar w:fldCharType="separate"/>
      </w:r>
      <w:r>
        <w:rPr>
          <w:noProof/>
        </w:rPr>
        <w:t>28</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Full Authorization Reversal</w:t>
      </w:r>
      <w:r>
        <w:rPr>
          <w:noProof/>
        </w:rPr>
        <w:tab/>
      </w:r>
      <w:r>
        <w:rPr>
          <w:noProof/>
        </w:rPr>
        <w:fldChar w:fldCharType="begin"/>
      </w:r>
      <w:r>
        <w:rPr>
          <w:noProof/>
        </w:rPr>
        <w:instrText xml:space="preserve"> PAGEREF _Toc353399422 \h </w:instrText>
      </w:r>
      <w:r>
        <w:rPr>
          <w:noProof/>
        </w:rPr>
      </w:r>
      <w:r>
        <w:rPr>
          <w:noProof/>
        </w:rPr>
        <w:fldChar w:fldCharType="separate"/>
      </w:r>
      <w:r>
        <w:rPr>
          <w:noProof/>
        </w:rPr>
        <w:t>28</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Payer Authentication Service</w:t>
      </w:r>
      <w:r>
        <w:rPr>
          <w:noProof/>
        </w:rPr>
        <w:tab/>
      </w:r>
      <w:r>
        <w:rPr>
          <w:noProof/>
        </w:rPr>
        <w:fldChar w:fldCharType="begin"/>
      </w:r>
      <w:r>
        <w:rPr>
          <w:noProof/>
        </w:rPr>
        <w:instrText xml:space="preserve"> PAGEREF _Toc353399423 \h </w:instrText>
      </w:r>
      <w:r>
        <w:rPr>
          <w:noProof/>
        </w:rPr>
      </w:r>
      <w:r>
        <w:rPr>
          <w:noProof/>
        </w:rPr>
        <w:fldChar w:fldCharType="separate"/>
      </w:r>
      <w:r>
        <w:rPr>
          <w:noProof/>
        </w:rPr>
        <w:t>29</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by Visa</w:t>
      </w:r>
      <w:r>
        <w:rPr>
          <w:noProof/>
        </w:rPr>
        <w:tab/>
      </w:r>
      <w:r>
        <w:rPr>
          <w:noProof/>
        </w:rPr>
        <w:fldChar w:fldCharType="begin"/>
      </w:r>
      <w:r>
        <w:rPr>
          <w:noProof/>
        </w:rPr>
        <w:instrText xml:space="preserve"> PAGEREF _Toc353399424 \h </w:instrText>
      </w:r>
      <w:r>
        <w:rPr>
          <w:noProof/>
        </w:rPr>
      </w:r>
      <w:r>
        <w:rPr>
          <w:noProof/>
        </w:rPr>
        <w:fldChar w:fldCharType="separate"/>
      </w:r>
      <w:r>
        <w:rPr>
          <w:noProof/>
        </w:rPr>
        <w:t>30</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Clickjacking Prevention</w:t>
      </w:r>
      <w:r>
        <w:rPr>
          <w:noProof/>
        </w:rPr>
        <w:tab/>
      </w:r>
      <w:r>
        <w:rPr>
          <w:noProof/>
        </w:rPr>
        <w:fldChar w:fldCharType="begin"/>
      </w:r>
      <w:r>
        <w:rPr>
          <w:noProof/>
        </w:rPr>
        <w:instrText xml:space="preserve"> PAGEREF _Toc353399425 \h </w:instrText>
      </w:r>
      <w:r>
        <w:rPr>
          <w:noProof/>
        </w:rPr>
      </w:r>
      <w:r>
        <w:rPr>
          <w:noProof/>
        </w:rPr>
        <w:fldChar w:fldCharType="separate"/>
      </w:r>
      <w:r>
        <w:rPr>
          <w:noProof/>
        </w:rPr>
        <w:t>41</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Order Export XML – New Fields</w:t>
      </w:r>
      <w:r>
        <w:rPr>
          <w:noProof/>
        </w:rPr>
        <w:tab/>
      </w:r>
      <w:r>
        <w:rPr>
          <w:noProof/>
        </w:rPr>
        <w:fldChar w:fldCharType="begin"/>
      </w:r>
      <w:r>
        <w:rPr>
          <w:noProof/>
        </w:rPr>
        <w:instrText xml:space="preserve"> PAGEREF _Toc353399426 \h </w:instrText>
      </w:r>
      <w:r>
        <w:rPr>
          <w:noProof/>
        </w:rPr>
      </w:r>
      <w:r>
        <w:rPr>
          <w:noProof/>
        </w:rPr>
        <w:fldChar w:fldCharType="separate"/>
      </w:r>
      <w:r>
        <w:rPr>
          <w:noProof/>
        </w:rPr>
        <w:t>42</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Site Configuration</w:t>
      </w:r>
      <w:r>
        <w:rPr>
          <w:noProof/>
        </w:rPr>
        <w:tab/>
      </w:r>
      <w:r>
        <w:rPr>
          <w:noProof/>
        </w:rPr>
        <w:fldChar w:fldCharType="begin"/>
      </w:r>
      <w:r>
        <w:rPr>
          <w:noProof/>
        </w:rPr>
        <w:instrText xml:space="preserve"> PAGEREF _Toc353399427 \h </w:instrText>
      </w:r>
      <w:r>
        <w:rPr>
          <w:noProof/>
        </w:rPr>
      </w:r>
      <w:r>
        <w:rPr>
          <w:noProof/>
        </w:rPr>
        <w:fldChar w:fldCharType="separate"/>
      </w:r>
      <w:r>
        <w:rPr>
          <w:noProof/>
        </w:rPr>
        <w:t>44</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Import Meta Data</w:t>
      </w:r>
      <w:r>
        <w:rPr>
          <w:noProof/>
        </w:rPr>
        <w:tab/>
      </w:r>
      <w:r>
        <w:rPr>
          <w:noProof/>
        </w:rPr>
        <w:fldChar w:fldCharType="begin"/>
      </w:r>
      <w:r>
        <w:rPr>
          <w:noProof/>
        </w:rPr>
        <w:instrText xml:space="preserve"> PAGEREF _Toc353399428 \h </w:instrText>
      </w:r>
      <w:r>
        <w:rPr>
          <w:noProof/>
        </w:rPr>
      </w:r>
      <w:r>
        <w:rPr>
          <w:noProof/>
        </w:rPr>
        <w:fldChar w:fldCharType="separate"/>
      </w:r>
      <w:r>
        <w:rPr>
          <w:noProof/>
        </w:rPr>
        <w:t>44</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Configure Site Preferences</w:t>
      </w:r>
      <w:r>
        <w:rPr>
          <w:noProof/>
        </w:rPr>
        <w:tab/>
      </w:r>
      <w:r>
        <w:rPr>
          <w:noProof/>
        </w:rPr>
        <w:fldChar w:fldCharType="begin"/>
      </w:r>
      <w:r>
        <w:rPr>
          <w:noProof/>
        </w:rPr>
        <w:instrText xml:space="preserve"> PAGEREF _Toc353399429 \h </w:instrText>
      </w:r>
      <w:r>
        <w:rPr>
          <w:noProof/>
        </w:rPr>
      </w:r>
      <w:r>
        <w:rPr>
          <w:noProof/>
        </w:rPr>
        <w:fldChar w:fldCharType="separate"/>
      </w:r>
      <w:r>
        <w:rPr>
          <w:noProof/>
        </w:rPr>
        <w:t>45</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Configure Site Preferences for V.me</w:t>
      </w:r>
      <w:r>
        <w:rPr>
          <w:noProof/>
        </w:rPr>
        <w:tab/>
      </w:r>
      <w:r>
        <w:rPr>
          <w:noProof/>
        </w:rPr>
        <w:fldChar w:fldCharType="begin"/>
      </w:r>
      <w:r>
        <w:rPr>
          <w:noProof/>
        </w:rPr>
        <w:instrText xml:space="preserve"> PAGEREF _Toc353399430 \h </w:instrText>
      </w:r>
      <w:r>
        <w:rPr>
          <w:noProof/>
        </w:rPr>
      </w:r>
      <w:r>
        <w:rPr>
          <w:noProof/>
        </w:rPr>
        <w:fldChar w:fldCharType="separate"/>
      </w:r>
      <w:r>
        <w:rPr>
          <w:noProof/>
        </w:rPr>
        <w:t>49</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Applying CyberSource Cartridge to the Site</w:t>
      </w:r>
      <w:r>
        <w:rPr>
          <w:noProof/>
        </w:rPr>
        <w:tab/>
      </w:r>
      <w:r>
        <w:rPr>
          <w:noProof/>
        </w:rPr>
        <w:fldChar w:fldCharType="begin"/>
      </w:r>
      <w:r>
        <w:rPr>
          <w:noProof/>
        </w:rPr>
        <w:instrText xml:space="preserve"> PAGEREF _Toc353399431 \h </w:instrText>
      </w:r>
      <w:r>
        <w:rPr>
          <w:noProof/>
        </w:rPr>
      </w:r>
      <w:r>
        <w:rPr>
          <w:noProof/>
        </w:rPr>
        <w:fldChar w:fldCharType="separate"/>
      </w:r>
      <w:r>
        <w:rPr>
          <w:noProof/>
        </w:rPr>
        <w:t>50</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lastRenderedPageBreak/>
        <w:t>Applying V.me Cartridge to the Site</w:t>
      </w:r>
      <w:r>
        <w:rPr>
          <w:noProof/>
        </w:rPr>
        <w:tab/>
      </w:r>
      <w:r>
        <w:rPr>
          <w:noProof/>
        </w:rPr>
        <w:fldChar w:fldCharType="begin"/>
      </w:r>
      <w:r>
        <w:rPr>
          <w:noProof/>
        </w:rPr>
        <w:instrText xml:space="preserve"> PAGEREF _Toc353399432 \h </w:instrText>
      </w:r>
      <w:r>
        <w:rPr>
          <w:noProof/>
        </w:rPr>
      </w:r>
      <w:r>
        <w:rPr>
          <w:noProof/>
        </w:rPr>
        <w:fldChar w:fldCharType="separate"/>
      </w:r>
      <w:r>
        <w:rPr>
          <w:noProof/>
        </w:rPr>
        <w:t>50</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Testing</w:t>
      </w:r>
      <w:r>
        <w:rPr>
          <w:noProof/>
        </w:rPr>
        <w:tab/>
      </w:r>
      <w:r>
        <w:rPr>
          <w:noProof/>
        </w:rPr>
        <w:fldChar w:fldCharType="begin"/>
      </w:r>
      <w:r>
        <w:rPr>
          <w:noProof/>
        </w:rPr>
        <w:instrText xml:space="preserve"> PAGEREF _Toc353399433 \h </w:instrText>
      </w:r>
      <w:r>
        <w:rPr>
          <w:noProof/>
        </w:rPr>
      </w:r>
      <w:r>
        <w:rPr>
          <w:noProof/>
        </w:rPr>
        <w:fldChar w:fldCharType="separate"/>
      </w:r>
      <w:r>
        <w:rPr>
          <w:noProof/>
        </w:rPr>
        <w:t>51</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Authorize Credit Card</w:t>
      </w:r>
      <w:r>
        <w:rPr>
          <w:noProof/>
        </w:rPr>
        <w:tab/>
      </w:r>
      <w:r>
        <w:rPr>
          <w:noProof/>
        </w:rPr>
        <w:fldChar w:fldCharType="begin"/>
      </w:r>
      <w:r>
        <w:rPr>
          <w:noProof/>
        </w:rPr>
        <w:instrText xml:space="preserve"> PAGEREF _Toc353399434 \h </w:instrText>
      </w:r>
      <w:r>
        <w:rPr>
          <w:noProof/>
        </w:rPr>
      </w:r>
      <w:r>
        <w:rPr>
          <w:noProof/>
        </w:rPr>
        <w:fldChar w:fldCharType="separate"/>
      </w:r>
      <w:r>
        <w:rPr>
          <w:noProof/>
        </w:rPr>
        <w:t>51</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Tax Service</w:t>
      </w:r>
      <w:r>
        <w:rPr>
          <w:noProof/>
        </w:rPr>
        <w:tab/>
      </w:r>
      <w:r>
        <w:rPr>
          <w:noProof/>
        </w:rPr>
        <w:fldChar w:fldCharType="begin"/>
      </w:r>
      <w:r>
        <w:rPr>
          <w:noProof/>
        </w:rPr>
        <w:instrText xml:space="preserve"> PAGEREF _Toc353399435 \h </w:instrText>
      </w:r>
      <w:r>
        <w:rPr>
          <w:noProof/>
        </w:rPr>
      </w:r>
      <w:r>
        <w:rPr>
          <w:noProof/>
        </w:rPr>
        <w:fldChar w:fldCharType="separate"/>
      </w:r>
      <w:r>
        <w:rPr>
          <w:noProof/>
        </w:rPr>
        <w:t>52</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Address Verification Service (AVS)</w:t>
      </w:r>
      <w:r>
        <w:rPr>
          <w:noProof/>
        </w:rPr>
        <w:tab/>
      </w:r>
      <w:r>
        <w:rPr>
          <w:noProof/>
        </w:rPr>
        <w:fldChar w:fldCharType="begin"/>
      </w:r>
      <w:r>
        <w:rPr>
          <w:noProof/>
        </w:rPr>
        <w:instrText xml:space="preserve"> PAGEREF _Toc353399436 \h </w:instrText>
      </w:r>
      <w:r>
        <w:rPr>
          <w:noProof/>
        </w:rPr>
      </w:r>
      <w:r>
        <w:rPr>
          <w:noProof/>
        </w:rPr>
        <w:fldChar w:fldCharType="separate"/>
      </w:r>
      <w:r>
        <w:rPr>
          <w:noProof/>
        </w:rPr>
        <w:t>52</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Delivery Address Verification Service (DAV)</w:t>
      </w:r>
      <w:r>
        <w:rPr>
          <w:noProof/>
        </w:rPr>
        <w:tab/>
      </w:r>
      <w:r>
        <w:rPr>
          <w:noProof/>
        </w:rPr>
        <w:fldChar w:fldCharType="begin"/>
      </w:r>
      <w:r>
        <w:rPr>
          <w:noProof/>
        </w:rPr>
        <w:instrText xml:space="preserve"> PAGEREF _Toc353399437 \h </w:instrText>
      </w:r>
      <w:r>
        <w:rPr>
          <w:noProof/>
        </w:rPr>
      </w:r>
      <w:r>
        <w:rPr>
          <w:noProof/>
        </w:rPr>
        <w:fldChar w:fldCharType="separate"/>
      </w:r>
      <w:r>
        <w:rPr>
          <w:noProof/>
        </w:rPr>
        <w:t>52</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Payment Tokenization</w:t>
      </w:r>
      <w:r>
        <w:rPr>
          <w:noProof/>
        </w:rPr>
        <w:tab/>
      </w:r>
      <w:r>
        <w:rPr>
          <w:noProof/>
        </w:rPr>
        <w:fldChar w:fldCharType="begin"/>
      </w:r>
      <w:r>
        <w:rPr>
          <w:noProof/>
        </w:rPr>
        <w:instrText xml:space="preserve"> PAGEREF _Toc353399438 \h </w:instrText>
      </w:r>
      <w:r>
        <w:rPr>
          <w:noProof/>
        </w:rPr>
      </w:r>
      <w:r>
        <w:rPr>
          <w:noProof/>
        </w:rPr>
        <w:fldChar w:fldCharType="separate"/>
      </w:r>
      <w:r>
        <w:rPr>
          <w:noProof/>
        </w:rPr>
        <w:t>52</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Full Authorization reversal</w:t>
      </w:r>
      <w:r>
        <w:rPr>
          <w:noProof/>
        </w:rPr>
        <w:tab/>
      </w:r>
      <w:r>
        <w:rPr>
          <w:noProof/>
        </w:rPr>
        <w:fldChar w:fldCharType="begin"/>
      </w:r>
      <w:r>
        <w:rPr>
          <w:noProof/>
        </w:rPr>
        <w:instrText xml:space="preserve"> PAGEREF _Toc353399439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Device Fingerprint</w:t>
      </w:r>
      <w:r>
        <w:rPr>
          <w:noProof/>
        </w:rPr>
        <w:tab/>
      </w:r>
      <w:r>
        <w:rPr>
          <w:noProof/>
        </w:rPr>
        <w:fldChar w:fldCharType="begin"/>
      </w:r>
      <w:r>
        <w:rPr>
          <w:noProof/>
        </w:rPr>
        <w:instrText xml:space="preserve"> PAGEREF _Toc353399440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Payer Authentication</w:t>
      </w:r>
      <w:r>
        <w:rPr>
          <w:noProof/>
        </w:rPr>
        <w:tab/>
      </w:r>
      <w:r>
        <w:rPr>
          <w:noProof/>
        </w:rPr>
        <w:fldChar w:fldCharType="begin"/>
      </w:r>
      <w:r>
        <w:rPr>
          <w:noProof/>
        </w:rPr>
        <w:instrText xml:space="preserve"> PAGEREF _Toc353399441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Authorization</w:t>
      </w:r>
      <w:r>
        <w:rPr>
          <w:noProof/>
        </w:rPr>
        <w:tab/>
      </w:r>
      <w:r>
        <w:rPr>
          <w:noProof/>
        </w:rPr>
        <w:fldChar w:fldCharType="begin"/>
      </w:r>
      <w:r>
        <w:rPr>
          <w:noProof/>
        </w:rPr>
        <w:instrText xml:space="preserve"> PAGEREF _Toc353399442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Get Checkout Details</w:t>
      </w:r>
      <w:r>
        <w:rPr>
          <w:noProof/>
        </w:rPr>
        <w:tab/>
      </w:r>
      <w:r>
        <w:rPr>
          <w:noProof/>
        </w:rPr>
        <w:fldChar w:fldCharType="begin"/>
      </w:r>
      <w:r>
        <w:rPr>
          <w:noProof/>
        </w:rPr>
        <w:instrText xml:space="preserve"> PAGEREF _Toc353399443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Get Transaction Details</w:t>
      </w:r>
      <w:r>
        <w:rPr>
          <w:noProof/>
        </w:rPr>
        <w:tab/>
      </w:r>
      <w:r>
        <w:rPr>
          <w:noProof/>
        </w:rPr>
        <w:fldChar w:fldCharType="begin"/>
      </w:r>
      <w:r>
        <w:rPr>
          <w:noProof/>
        </w:rPr>
        <w:instrText xml:space="preserve"> PAGEREF _Toc353399444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Confirm Purchase</w:t>
      </w:r>
      <w:r>
        <w:rPr>
          <w:noProof/>
        </w:rPr>
        <w:tab/>
      </w:r>
      <w:r>
        <w:rPr>
          <w:noProof/>
        </w:rPr>
        <w:fldChar w:fldCharType="begin"/>
      </w:r>
      <w:r>
        <w:rPr>
          <w:noProof/>
        </w:rPr>
        <w:instrText xml:space="preserve"> PAGEREF _Toc353399445 \h </w:instrText>
      </w:r>
      <w:r>
        <w:rPr>
          <w:noProof/>
        </w:rPr>
      </w:r>
      <w:r>
        <w:rPr>
          <w:noProof/>
        </w:rPr>
        <w:fldChar w:fldCharType="separate"/>
      </w:r>
      <w:r>
        <w:rPr>
          <w:noProof/>
        </w:rPr>
        <w:t>53</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Authorization Reversal</w:t>
      </w:r>
      <w:r>
        <w:rPr>
          <w:noProof/>
        </w:rPr>
        <w:tab/>
      </w:r>
      <w:r>
        <w:rPr>
          <w:noProof/>
        </w:rPr>
        <w:fldChar w:fldCharType="begin"/>
      </w:r>
      <w:r>
        <w:rPr>
          <w:noProof/>
        </w:rPr>
        <w:instrText xml:space="preserve"> PAGEREF _Toc353399446 \h </w:instrText>
      </w:r>
      <w:r>
        <w:rPr>
          <w:noProof/>
        </w:rPr>
      </w:r>
      <w:r>
        <w:rPr>
          <w:noProof/>
        </w:rPr>
        <w:fldChar w:fldCharType="separate"/>
      </w:r>
      <w:r>
        <w:rPr>
          <w:noProof/>
        </w:rPr>
        <w:t>54</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Capture</w:t>
      </w:r>
      <w:r>
        <w:rPr>
          <w:noProof/>
        </w:rPr>
        <w:tab/>
      </w:r>
      <w:r>
        <w:rPr>
          <w:noProof/>
        </w:rPr>
        <w:fldChar w:fldCharType="begin"/>
      </w:r>
      <w:r>
        <w:rPr>
          <w:noProof/>
        </w:rPr>
        <w:instrText xml:space="preserve"> PAGEREF _Toc353399447 \h </w:instrText>
      </w:r>
      <w:r>
        <w:rPr>
          <w:noProof/>
        </w:rPr>
      </w:r>
      <w:r>
        <w:rPr>
          <w:noProof/>
        </w:rPr>
        <w:fldChar w:fldCharType="separate"/>
      </w:r>
      <w:r>
        <w:rPr>
          <w:noProof/>
        </w:rPr>
        <w:t>54</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Refund</w:t>
      </w:r>
      <w:r>
        <w:rPr>
          <w:noProof/>
        </w:rPr>
        <w:tab/>
      </w:r>
      <w:r>
        <w:rPr>
          <w:noProof/>
        </w:rPr>
        <w:fldChar w:fldCharType="begin"/>
      </w:r>
      <w:r>
        <w:rPr>
          <w:noProof/>
        </w:rPr>
        <w:instrText xml:space="preserve"> PAGEREF _Toc353399448 \h </w:instrText>
      </w:r>
      <w:r>
        <w:rPr>
          <w:noProof/>
        </w:rPr>
      </w:r>
      <w:r>
        <w:rPr>
          <w:noProof/>
        </w:rPr>
        <w:fldChar w:fldCharType="separate"/>
      </w:r>
      <w:r>
        <w:rPr>
          <w:noProof/>
        </w:rPr>
        <w:t>54</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Initiate Request</w:t>
      </w:r>
      <w:r>
        <w:rPr>
          <w:noProof/>
        </w:rPr>
        <w:tab/>
      </w:r>
      <w:r>
        <w:rPr>
          <w:noProof/>
        </w:rPr>
        <w:fldChar w:fldCharType="begin"/>
      </w:r>
      <w:r>
        <w:rPr>
          <w:noProof/>
        </w:rPr>
        <w:instrText xml:space="preserve"> PAGEREF _Toc353399449 \h </w:instrText>
      </w:r>
      <w:r>
        <w:rPr>
          <w:noProof/>
        </w:rPr>
      </w:r>
      <w:r>
        <w:rPr>
          <w:noProof/>
        </w:rPr>
        <w:fldChar w:fldCharType="separate"/>
      </w:r>
      <w:r>
        <w:rPr>
          <w:noProof/>
        </w:rPr>
        <w:t>54</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Cartridges Structure and Reference</w:t>
      </w:r>
      <w:r>
        <w:rPr>
          <w:noProof/>
        </w:rPr>
        <w:tab/>
      </w:r>
      <w:r>
        <w:rPr>
          <w:noProof/>
        </w:rPr>
        <w:fldChar w:fldCharType="begin"/>
      </w:r>
      <w:r>
        <w:rPr>
          <w:noProof/>
        </w:rPr>
        <w:instrText xml:space="preserve"> PAGEREF _Toc353399450 \h </w:instrText>
      </w:r>
      <w:r>
        <w:rPr>
          <w:noProof/>
        </w:rPr>
      </w:r>
      <w:r>
        <w:rPr>
          <w:noProof/>
        </w:rPr>
        <w:fldChar w:fldCharType="separate"/>
      </w:r>
      <w:r>
        <w:rPr>
          <w:noProof/>
        </w:rPr>
        <w:t>55</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Pipelines</w:t>
      </w:r>
      <w:r>
        <w:rPr>
          <w:noProof/>
        </w:rPr>
        <w:tab/>
      </w:r>
      <w:r>
        <w:rPr>
          <w:noProof/>
        </w:rPr>
        <w:fldChar w:fldCharType="begin"/>
      </w:r>
      <w:r>
        <w:rPr>
          <w:noProof/>
        </w:rPr>
        <w:instrText xml:space="preserve"> PAGEREF _Toc353399451 \h </w:instrText>
      </w:r>
      <w:r>
        <w:rPr>
          <w:noProof/>
        </w:rPr>
      </w:r>
      <w:r>
        <w:rPr>
          <w:noProof/>
        </w:rPr>
        <w:fldChar w:fldCharType="separate"/>
      </w:r>
      <w:r>
        <w:rPr>
          <w:noProof/>
        </w:rPr>
        <w:t>55</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Scripts</w:t>
      </w:r>
      <w:r>
        <w:rPr>
          <w:noProof/>
        </w:rPr>
        <w:tab/>
      </w:r>
      <w:r>
        <w:rPr>
          <w:noProof/>
        </w:rPr>
        <w:fldChar w:fldCharType="begin"/>
      </w:r>
      <w:r>
        <w:rPr>
          <w:noProof/>
        </w:rPr>
        <w:instrText xml:space="preserve"> PAGEREF _Toc353399452 \h </w:instrText>
      </w:r>
      <w:r>
        <w:rPr>
          <w:noProof/>
        </w:rPr>
      </w:r>
      <w:r>
        <w:rPr>
          <w:noProof/>
        </w:rPr>
        <w:fldChar w:fldCharType="separate"/>
      </w:r>
      <w:r>
        <w:rPr>
          <w:noProof/>
        </w:rPr>
        <w:t>55</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Templates</w:t>
      </w:r>
      <w:r>
        <w:rPr>
          <w:noProof/>
        </w:rPr>
        <w:tab/>
      </w:r>
      <w:r>
        <w:rPr>
          <w:noProof/>
        </w:rPr>
        <w:fldChar w:fldCharType="begin"/>
      </w:r>
      <w:r>
        <w:rPr>
          <w:noProof/>
        </w:rPr>
        <w:instrText xml:space="preserve"> PAGEREF _Toc353399453 \h </w:instrText>
      </w:r>
      <w:r>
        <w:rPr>
          <w:noProof/>
        </w:rPr>
      </w:r>
      <w:r>
        <w:rPr>
          <w:noProof/>
        </w:rPr>
        <w:fldChar w:fldCharType="separate"/>
      </w:r>
      <w:r>
        <w:rPr>
          <w:noProof/>
        </w:rPr>
        <w:t>57</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Configuration Files</w:t>
      </w:r>
      <w:r>
        <w:rPr>
          <w:noProof/>
        </w:rPr>
        <w:tab/>
      </w:r>
      <w:r>
        <w:rPr>
          <w:noProof/>
        </w:rPr>
        <w:fldChar w:fldCharType="begin"/>
      </w:r>
      <w:r>
        <w:rPr>
          <w:noProof/>
        </w:rPr>
        <w:instrText xml:space="preserve"> PAGEREF _Toc353399454 \h </w:instrText>
      </w:r>
      <w:r>
        <w:rPr>
          <w:noProof/>
        </w:rPr>
      </w:r>
      <w:r>
        <w:rPr>
          <w:noProof/>
        </w:rPr>
        <w:fldChar w:fldCharType="separate"/>
      </w:r>
      <w:r>
        <w:rPr>
          <w:noProof/>
        </w:rPr>
        <w:t>57</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V.me Cartridge Structure</w:t>
      </w:r>
      <w:r>
        <w:rPr>
          <w:noProof/>
        </w:rPr>
        <w:tab/>
      </w:r>
      <w:r>
        <w:rPr>
          <w:noProof/>
        </w:rPr>
        <w:fldChar w:fldCharType="begin"/>
      </w:r>
      <w:r>
        <w:rPr>
          <w:noProof/>
        </w:rPr>
        <w:instrText xml:space="preserve"> PAGEREF _Toc353399455 \h </w:instrText>
      </w:r>
      <w:r>
        <w:rPr>
          <w:noProof/>
        </w:rPr>
      </w:r>
      <w:r>
        <w:rPr>
          <w:noProof/>
        </w:rPr>
        <w:fldChar w:fldCharType="separate"/>
      </w:r>
      <w:r>
        <w:rPr>
          <w:noProof/>
        </w:rPr>
        <w:t>57</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Typical Project Plan</w:t>
      </w:r>
      <w:r>
        <w:rPr>
          <w:noProof/>
        </w:rPr>
        <w:tab/>
      </w:r>
      <w:r>
        <w:rPr>
          <w:noProof/>
        </w:rPr>
        <w:fldChar w:fldCharType="begin"/>
      </w:r>
      <w:r>
        <w:rPr>
          <w:noProof/>
        </w:rPr>
        <w:instrText xml:space="preserve"> PAGEREF _Toc353399456 \h </w:instrText>
      </w:r>
      <w:r>
        <w:rPr>
          <w:noProof/>
        </w:rPr>
      </w:r>
      <w:r>
        <w:rPr>
          <w:noProof/>
        </w:rPr>
        <w:fldChar w:fldCharType="separate"/>
      </w:r>
      <w:r>
        <w:rPr>
          <w:noProof/>
        </w:rPr>
        <w:t>59</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Roles, Responsibilities</w:t>
      </w:r>
      <w:r>
        <w:rPr>
          <w:noProof/>
        </w:rPr>
        <w:tab/>
      </w:r>
      <w:r>
        <w:rPr>
          <w:noProof/>
        </w:rPr>
        <w:fldChar w:fldCharType="begin"/>
      </w:r>
      <w:r>
        <w:rPr>
          <w:noProof/>
        </w:rPr>
        <w:instrText xml:space="preserve"> PAGEREF _Toc353399457 \h </w:instrText>
      </w:r>
      <w:r>
        <w:rPr>
          <w:noProof/>
        </w:rPr>
      </w:r>
      <w:r>
        <w:rPr>
          <w:noProof/>
        </w:rPr>
        <w:fldChar w:fldCharType="separate"/>
      </w:r>
      <w:r>
        <w:rPr>
          <w:noProof/>
        </w:rPr>
        <w:t>59</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Typical Efforts and Timelines</w:t>
      </w:r>
      <w:r>
        <w:rPr>
          <w:noProof/>
        </w:rPr>
        <w:tab/>
      </w:r>
      <w:r>
        <w:rPr>
          <w:noProof/>
        </w:rPr>
        <w:fldChar w:fldCharType="begin"/>
      </w:r>
      <w:r>
        <w:rPr>
          <w:noProof/>
        </w:rPr>
        <w:instrText xml:space="preserve"> PAGEREF _Toc353399458 \h </w:instrText>
      </w:r>
      <w:r>
        <w:rPr>
          <w:noProof/>
        </w:rPr>
      </w:r>
      <w:r>
        <w:rPr>
          <w:noProof/>
        </w:rPr>
        <w:fldChar w:fldCharType="separate"/>
      </w:r>
      <w:r>
        <w:rPr>
          <w:noProof/>
        </w:rPr>
        <w:t>59</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Pre-Production Steps</w:t>
      </w:r>
      <w:r>
        <w:rPr>
          <w:noProof/>
        </w:rPr>
        <w:tab/>
      </w:r>
      <w:r>
        <w:rPr>
          <w:noProof/>
        </w:rPr>
        <w:fldChar w:fldCharType="begin"/>
      </w:r>
      <w:r>
        <w:rPr>
          <w:noProof/>
        </w:rPr>
        <w:instrText xml:space="preserve"> PAGEREF _Toc353399459 \h </w:instrText>
      </w:r>
      <w:r>
        <w:rPr>
          <w:noProof/>
        </w:rPr>
      </w:r>
      <w:r>
        <w:rPr>
          <w:noProof/>
        </w:rPr>
        <w:fldChar w:fldCharType="separate"/>
      </w:r>
      <w:r>
        <w:rPr>
          <w:noProof/>
        </w:rPr>
        <w:t>61</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CyberSource Site Preferences</w:t>
      </w:r>
      <w:r>
        <w:rPr>
          <w:noProof/>
        </w:rPr>
        <w:tab/>
      </w:r>
      <w:r>
        <w:rPr>
          <w:noProof/>
        </w:rPr>
        <w:fldChar w:fldCharType="begin"/>
      </w:r>
      <w:r>
        <w:rPr>
          <w:noProof/>
        </w:rPr>
        <w:instrText xml:space="preserve"> PAGEREF _Toc353399460 \h </w:instrText>
      </w:r>
      <w:r>
        <w:rPr>
          <w:noProof/>
        </w:rPr>
      </w:r>
      <w:r>
        <w:rPr>
          <w:noProof/>
        </w:rPr>
        <w:fldChar w:fldCharType="separate"/>
      </w:r>
      <w:r>
        <w:rPr>
          <w:noProof/>
        </w:rPr>
        <w:t>62</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V.me Site Preferences</w:t>
      </w:r>
      <w:r>
        <w:rPr>
          <w:noProof/>
        </w:rPr>
        <w:tab/>
      </w:r>
      <w:r>
        <w:rPr>
          <w:noProof/>
        </w:rPr>
        <w:fldChar w:fldCharType="begin"/>
      </w:r>
      <w:r>
        <w:rPr>
          <w:noProof/>
        </w:rPr>
        <w:instrText xml:space="preserve"> PAGEREF _Toc353399461 \h </w:instrText>
      </w:r>
      <w:r>
        <w:rPr>
          <w:noProof/>
        </w:rPr>
      </w:r>
      <w:r>
        <w:rPr>
          <w:noProof/>
        </w:rPr>
        <w:fldChar w:fldCharType="separate"/>
      </w:r>
      <w:r>
        <w:rPr>
          <w:noProof/>
        </w:rPr>
        <w:t>64</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Device Fingerprint</w:t>
      </w:r>
      <w:r>
        <w:rPr>
          <w:noProof/>
        </w:rPr>
        <w:tab/>
      </w:r>
      <w:r>
        <w:rPr>
          <w:noProof/>
        </w:rPr>
        <w:fldChar w:fldCharType="begin"/>
      </w:r>
      <w:r>
        <w:rPr>
          <w:noProof/>
        </w:rPr>
        <w:instrText xml:space="preserve"> PAGEREF _Toc353399462 \h </w:instrText>
      </w:r>
      <w:r>
        <w:rPr>
          <w:noProof/>
        </w:rPr>
      </w:r>
      <w:r>
        <w:rPr>
          <w:noProof/>
        </w:rPr>
        <w:fldChar w:fldCharType="separate"/>
      </w:r>
      <w:r>
        <w:rPr>
          <w:noProof/>
        </w:rPr>
        <w:t>65</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How does it work?</w:t>
      </w:r>
      <w:r>
        <w:rPr>
          <w:noProof/>
        </w:rPr>
        <w:tab/>
      </w:r>
      <w:r>
        <w:rPr>
          <w:noProof/>
        </w:rPr>
        <w:fldChar w:fldCharType="begin"/>
      </w:r>
      <w:r>
        <w:rPr>
          <w:noProof/>
        </w:rPr>
        <w:instrText xml:space="preserve"> PAGEREF _Toc353399463 \h </w:instrText>
      </w:r>
      <w:r>
        <w:rPr>
          <w:noProof/>
        </w:rPr>
      </w:r>
      <w:r>
        <w:rPr>
          <w:noProof/>
        </w:rPr>
        <w:fldChar w:fldCharType="separate"/>
      </w:r>
      <w:r>
        <w:rPr>
          <w:noProof/>
        </w:rPr>
        <w:t>65</w:t>
      </w:r>
      <w:r>
        <w:rPr>
          <w:noProof/>
        </w:rPr>
        <w:fldChar w:fldCharType="end"/>
      </w:r>
    </w:p>
    <w:p w:rsidR="00E51ADE" w:rsidRDefault="00E51ADE">
      <w:pPr>
        <w:pStyle w:val="TOC2"/>
        <w:rPr>
          <w:rFonts w:asciiTheme="minorHAnsi" w:eastAsiaTheme="minorEastAsia" w:hAnsiTheme="minorHAnsi" w:cstheme="minorBidi"/>
          <w:noProof/>
          <w:sz w:val="22"/>
          <w:szCs w:val="22"/>
        </w:rPr>
      </w:pPr>
      <w:r>
        <w:rPr>
          <w:noProof/>
        </w:rPr>
        <w:t>Setup:</w:t>
      </w:r>
      <w:r>
        <w:rPr>
          <w:noProof/>
        </w:rPr>
        <w:tab/>
      </w:r>
      <w:r>
        <w:rPr>
          <w:noProof/>
        </w:rPr>
        <w:fldChar w:fldCharType="begin"/>
      </w:r>
      <w:r>
        <w:rPr>
          <w:noProof/>
        </w:rPr>
        <w:instrText xml:space="preserve"> PAGEREF _Toc353399464 \h </w:instrText>
      </w:r>
      <w:r>
        <w:rPr>
          <w:noProof/>
        </w:rPr>
      </w:r>
      <w:r>
        <w:rPr>
          <w:noProof/>
        </w:rPr>
        <w:fldChar w:fldCharType="separate"/>
      </w:r>
      <w:r>
        <w:rPr>
          <w:noProof/>
        </w:rPr>
        <w:t>65</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Hints for the CsDeviceFingerprintRedirectionType:</w:t>
      </w:r>
      <w:r>
        <w:rPr>
          <w:noProof/>
        </w:rPr>
        <w:tab/>
      </w:r>
      <w:r>
        <w:rPr>
          <w:noProof/>
        </w:rPr>
        <w:fldChar w:fldCharType="begin"/>
      </w:r>
      <w:r>
        <w:rPr>
          <w:noProof/>
        </w:rPr>
        <w:instrText xml:space="preserve"> PAGEREF _Toc353399465 \h </w:instrText>
      </w:r>
      <w:r>
        <w:rPr>
          <w:noProof/>
        </w:rPr>
      </w:r>
      <w:r>
        <w:rPr>
          <w:noProof/>
        </w:rPr>
        <w:fldChar w:fldCharType="separate"/>
      </w:r>
      <w:r>
        <w:rPr>
          <w:noProof/>
        </w:rPr>
        <w:t>66</w:t>
      </w:r>
      <w:r>
        <w:rPr>
          <w:noProof/>
        </w:rPr>
        <w:fldChar w:fldCharType="end"/>
      </w:r>
    </w:p>
    <w:p w:rsidR="00E51ADE" w:rsidRDefault="00E51ADE">
      <w:pPr>
        <w:pStyle w:val="TOC3"/>
        <w:rPr>
          <w:rFonts w:asciiTheme="minorHAnsi" w:eastAsiaTheme="minorEastAsia" w:hAnsiTheme="minorHAnsi" w:cstheme="minorBidi"/>
          <w:noProof/>
          <w:sz w:val="22"/>
          <w:szCs w:val="22"/>
        </w:rPr>
      </w:pPr>
      <w:r>
        <w:rPr>
          <w:noProof/>
        </w:rPr>
        <w:t>Modified Scripts and pipelines for the device fingerprint</w:t>
      </w:r>
      <w:r>
        <w:rPr>
          <w:noProof/>
        </w:rPr>
        <w:tab/>
      </w:r>
      <w:r>
        <w:rPr>
          <w:noProof/>
        </w:rPr>
        <w:fldChar w:fldCharType="begin"/>
      </w:r>
      <w:r>
        <w:rPr>
          <w:noProof/>
        </w:rPr>
        <w:instrText xml:space="preserve"> PAGEREF _Toc353399466 \h </w:instrText>
      </w:r>
      <w:r>
        <w:rPr>
          <w:noProof/>
        </w:rPr>
      </w:r>
      <w:r>
        <w:rPr>
          <w:noProof/>
        </w:rPr>
        <w:fldChar w:fldCharType="separate"/>
      </w:r>
      <w:r>
        <w:rPr>
          <w:noProof/>
        </w:rPr>
        <w:t>67</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lastRenderedPageBreak/>
        <w:t>Known Issues</w:t>
      </w:r>
      <w:r>
        <w:rPr>
          <w:noProof/>
        </w:rPr>
        <w:tab/>
      </w:r>
      <w:r>
        <w:rPr>
          <w:noProof/>
        </w:rPr>
        <w:fldChar w:fldCharType="begin"/>
      </w:r>
      <w:r>
        <w:rPr>
          <w:noProof/>
        </w:rPr>
        <w:instrText xml:space="preserve"> PAGEREF _Toc353399467 \h </w:instrText>
      </w:r>
      <w:r>
        <w:rPr>
          <w:noProof/>
        </w:rPr>
      </w:r>
      <w:r>
        <w:rPr>
          <w:noProof/>
        </w:rPr>
        <w:fldChar w:fldCharType="separate"/>
      </w:r>
      <w:r>
        <w:rPr>
          <w:noProof/>
        </w:rPr>
        <w:t>68</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Supported Versions</w:t>
      </w:r>
      <w:r>
        <w:rPr>
          <w:noProof/>
        </w:rPr>
        <w:tab/>
      </w:r>
      <w:r>
        <w:rPr>
          <w:noProof/>
        </w:rPr>
        <w:fldChar w:fldCharType="begin"/>
      </w:r>
      <w:r>
        <w:rPr>
          <w:noProof/>
        </w:rPr>
        <w:instrText xml:space="preserve"> PAGEREF _Toc353399468 \h </w:instrText>
      </w:r>
      <w:r>
        <w:rPr>
          <w:noProof/>
        </w:rPr>
      </w:r>
      <w:r>
        <w:rPr>
          <w:noProof/>
        </w:rPr>
        <w:fldChar w:fldCharType="separate"/>
      </w:r>
      <w:r>
        <w:rPr>
          <w:noProof/>
        </w:rPr>
        <w:t>68</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CyberSource document links</w:t>
      </w:r>
      <w:r>
        <w:rPr>
          <w:noProof/>
        </w:rPr>
        <w:tab/>
      </w:r>
      <w:r>
        <w:rPr>
          <w:noProof/>
        </w:rPr>
        <w:fldChar w:fldCharType="begin"/>
      </w:r>
      <w:r>
        <w:rPr>
          <w:noProof/>
        </w:rPr>
        <w:instrText xml:space="preserve"> PAGEREF _Toc353399469 \h </w:instrText>
      </w:r>
      <w:r>
        <w:rPr>
          <w:noProof/>
        </w:rPr>
      </w:r>
      <w:r>
        <w:rPr>
          <w:noProof/>
        </w:rPr>
        <w:fldChar w:fldCharType="separate"/>
      </w:r>
      <w:r>
        <w:rPr>
          <w:noProof/>
        </w:rPr>
        <w:t>69</w:t>
      </w:r>
      <w:r>
        <w:rPr>
          <w:noProof/>
        </w:rPr>
        <w:fldChar w:fldCharType="end"/>
      </w:r>
    </w:p>
    <w:p w:rsidR="00E51ADE" w:rsidRDefault="00E51ADE">
      <w:pPr>
        <w:pStyle w:val="TOC1"/>
        <w:rPr>
          <w:rFonts w:asciiTheme="minorHAnsi" w:eastAsiaTheme="minorEastAsia" w:hAnsiTheme="minorHAnsi" w:cstheme="minorBidi"/>
          <w:b w:val="0"/>
          <w:noProof/>
          <w:sz w:val="22"/>
          <w:szCs w:val="22"/>
        </w:rPr>
      </w:pPr>
      <w:r>
        <w:rPr>
          <w:noProof/>
        </w:rPr>
        <w:t>Release History</w:t>
      </w:r>
      <w:r>
        <w:rPr>
          <w:noProof/>
        </w:rPr>
        <w:tab/>
      </w:r>
      <w:r>
        <w:rPr>
          <w:noProof/>
        </w:rPr>
        <w:fldChar w:fldCharType="begin"/>
      </w:r>
      <w:r>
        <w:rPr>
          <w:noProof/>
        </w:rPr>
        <w:instrText xml:space="preserve"> PAGEREF _Toc353399470 \h </w:instrText>
      </w:r>
      <w:r>
        <w:rPr>
          <w:noProof/>
        </w:rPr>
      </w:r>
      <w:r>
        <w:rPr>
          <w:noProof/>
        </w:rPr>
        <w:fldChar w:fldCharType="separate"/>
      </w:r>
      <w:r>
        <w:rPr>
          <w:noProof/>
        </w:rPr>
        <w:t>70</w:t>
      </w:r>
      <w:r>
        <w:rPr>
          <w:noProof/>
        </w:rPr>
        <w:fldChar w:fldCharType="end"/>
      </w:r>
    </w:p>
    <w:p w:rsidR="003D49FF" w:rsidRDefault="00E148ED" w:rsidP="003D49FF">
      <w:r>
        <w:fldChar w:fldCharType="end"/>
      </w:r>
    </w:p>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53399391"/>
      <w:bookmarkEnd w:id="2"/>
      <w:bookmarkEnd w:id="3"/>
      <w:r>
        <w:lastRenderedPageBreak/>
        <w:t>Summary</w:t>
      </w:r>
      <w:bookmarkEnd w:id="4"/>
    </w:p>
    <w:p w:rsidR="003D49FF" w:rsidRDefault="003D49FF" w:rsidP="00864C6F">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864C6F">
      <w:pPr>
        <w:pStyle w:val="BodyText"/>
      </w:pPr>
    </w:p>
    <w:p w:rsidR="003D49FF" w:rsidRDefault="003D49FF" w:rsidP="00864C6F">
      <w:pPr>
        <w:pStyle w:val="BodyText"/>
      </w:pPr>
      <w:r>
        <w:t xml:space="preserve">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w:t>
      </w:r>
      <w:r w:rsidR="00E06186">
        <w:t>CyberSource</w:t>
      </w:r>
      <w:r>
        <w:t>, a ‘device fingerprint’ could be submitted additionally, if configured.</w:t>
      </w:r>
    </w:p>
    <w:p w:rsidR="003D49FF" w:rsidRDefault="003D49FF" w:rsidP="00864C6F">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3D49FF" w:rsidRDefault="003D49FF" w:rsidP="00864C6F">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3D49FF" w:rsidRDefault="003D49FF" w:rsidP="00864C6F">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3D49FF" w:rsidRDefault="003D49FF" w:rsidP="00864C6F">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864C6F">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3779FE" w:rsidRPr="00EF13B0" w:rsidRDefault="003779FE" w:rsidP="00864C6F">
      <w:pPr>
        <w:pStyle w:val="BodyText"/>
      </w:pPr>
      <w:r w:rsidRPr="00EF13B0">
        <w:t>Payment Tokenization – CyberSource Payment Tokenization Service provides set of tools to store customer and payment related sensitive data on secured cybersource hosted servers.</w:t>
      </w:r>
    </w:p>
    <w:p w:rsidR="003D49FF" w:rsidRDefault="003779FE" w:rsidP="00864C6F">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DD038F" w:rsidRDefault="00DD038F" w:rsidP="00864C6F">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w:t>
      </w:r>
      <w:r w:rsidRPr="00DD038F">
        <w:lastRenderedPageBreak/>
        <w:t xml:space="preserve">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D038F" w:rsidRDefault="00DD038F" w:rsidP="00864C6F">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53399392"/>
      <w:r>
        <w:t>Component Overview</w:t>
      </w:r>
      <w:bookmarkEnd w:id="6"/>
    </w:p>
    <w:p w:rsidR="003D49FF" w:rsidRDefault="003D49FF" w:rsidP="003D49FF">
      <w:pPr>
        <w:pStyle w:val="Heading2"/>
      </w:pPr>
      <w:bookmarkStart w:id="7" w:name="_Toc353399393"/>
      <w:r>
        <w:t>Functional Overview</w:t>
      </w:r>
      <w:bookmarkEnd w:id="7"/>
    </w:p>
    <w:p w:rsidR="003D49FF" w:rsidRDefault="003D49FF" w:rsidP="003D49FF">
      <w:pPr>
        <w:pStyle w:val="Heading3"/>
      </w:pPr>
      <w:r>
        <w:br/>
      </w:r>
      <w:bookmarkStart w:id="8" w:name="_Toc353399394"/>
      <w:r>
        <w:t>Credit Card Authorization Service</w:t>
      </w:r>
      <w:bookmarkEnd w:id="8"/>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733E1F">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733E1F">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733E1F">
      <w:pPr>
        <w:pStyle w:val="Listenabsatz"/>
        <w:numPr>
          <w:ilvl w:val="0"/>
          <w:numId w:val="13"/>
        </w:numPr>
        <w:rPr>
          <w:rFonts w:cs="Arial"/>
          <w:color w:val="000000"/>
        </w:rPr>
      </w:pPr>
      <w:r>
        <w:rPr>
          <w:rFonts w:cs="Arial"/>
          <w:color w:val="000000"/>
        </w:rPr>
        <w:t>Create credit card authorization request.</w:t>
      </w:r>
    </w:p>
    <w:p w:rsidR="003D49FF" w:rsidRDefault="003D49FF" w:rsidP="00733E1F">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733E1F">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733E1F">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733E1F">
      <w:pPr>
        <w:pStyle w:val="Listenabsatz"/>
        <w:numPr>
          <w:ilvl w:val="0"/>
          <w:numId w:val="13"/>
        </w:numPr>
        <w:rPr>
          <w:rFonts w:cs="Arial"/>
          <w:color w:val="000000"/>
        </w:rPr>
      </w:pPr>
      <w:r>
        <w:rPr>
          <w:rFonts w:cs="Arial"/>
          <w:color w:val="000000"/>
        </w:rPr>
        <w:t>If Delivery Address Verification is enabled, then:</w:t>
      </w:r>
    </w:p>
    <w:p w:rsidR="003D49FF" w:rsidRDefault="003D49FF" w:rsidP="00733E1F">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733E1F">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733E1F">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733E1F">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733E1F">
      <w:pPr>
        <w:pStyle w:val="Listenabsatz"/>
        <w:numPr>
          <w:ilvl w:val="0"/>
          <w:numId w:val="13"/>
        </w:numPr>
        <w:rPr>
          <w:rFonts w:cs="Arial"/>
          <w:color w:val="000000"/>
        </w:rPr>
      </w:pPr>
      <w:r>
        <w:rPr>
          <w:rFonts w:cs="Arial"/>
          <w:color w:val="000000"/>
        </w:rPr>
        <w:t>Capture pertinent AVS information</w:t>
      </w:r>
    </w:p>
    <w:p w:rsidR="003D49FF" w:rsidRDefault="003D49FF" w:rsidP="00733E1F">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733E1F">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9" w:name="_Toc353399395"/>
      <w:r>
        <w:t>Taxes</w:t>
      </w:r>
      <w:bookmarkEnd w:id="9"/>
    </w:p>
    <w:p w:rsidR="003D49FF" w:rsidRDefault="003D49FF" w:rsidP="00864C6F">
      <w:pPr>
        <w:pStyle w:val="BodyText"/>
      </w:pPr>
      <w:r>
        <w:t>Online Customer adds Product(s) to Cart and proceeds to Checkout.</w:t>
      </w:r>
    </w:p>
    <w:p w:rsidR="003D49FF" w:rsidRDefault="003D49FF" w:rsidP="00864C6F">
      <w:pPr>
        <w:pStyle w:val="BodyText"/>
      </w:pPr>
      <w:r>
        <w:t>As soon as shipping information is entered and validated, taxes are updated to reflect current tax rates based on six basic criteria:</w:t>
      </w:r>
    </w:p>
    <w:p w:rsidR="003D49FF" w:rsidRDefault="003D49FF" w:rsidP="00733E1F">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733E1F">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733E1F">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733E1F">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733E1F">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733E1F">
      <w:pPr>
        <w:pStyle w:val="Listenabsatz"/>
        <w:numPr>
          <w:ilvl w:val="0"/>
          <w:numId w:val="22"/>
        </w:numPr>
        <w:autoSpaceDE w:val="0"/>
        <w:autoSpaceDN w:val="0"/>
        <w:adjustRightInd w:val="0"/>
        <w:rPr>
          <w:rFonts w:cs="Palatino-Bold"/>
          <w:b/>
          <w:bCs/>
        </w:rPr>
      </w:pPr>
      <w:r>
        <w:rPr>
          <w:rFonts w:cs="Palatino-Roman"/>
        </w:rPr>
        <w:lastRenderedPageBreak/>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0" w:name="_Toc353399396"/>
      <w:r>
        <w:t>Address Verification Service (AVS)</w:t>
      </w:r>
      <w:bookmarkEnd w:id="10"/>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1" w:name="_Toc353399397"/>
      <w:r>
        <w:t>Delivery Address Verification Service (DAV)</w:t>
      </w:r>
      <w:bookmarkEnd w:id="11"/>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2" w:name="_Toc353399398"/>
      <w:r>
        <w:t>Bill Me Later (BML)</w:t>
      </w:r>
      <w:bookmarkEnd w:id="12"/>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lastRenderedPageBreak/>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733E1F">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13" w:name="_Toc353399399"/>
      <w:r>
        <w:t>Decision Manager</w:t>
      </w:r>
      <w:bookmarkEnd w:id="13"/>
    </w:p>
    <w:p w:rsidR="003D49FF" w:rsidRDefault="003D49FF" w:rsidP="00864C6F">
      <w:pPr>
        <w:pStyle w:val="BodyText"/>
      </w:pPr>
      <w:r>
        <w:t xml:space="preserve">The CyberSoruce Decision Manager provides Merchant and ability to set business rules, provide case management, and Reporting.  </w:t>
      </w:r>
    </w:p>
    <w:p w:rsidR="003D49FF" w:rsidRDefault="003D49FF" w:rsidP="00864C6F">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864C6F">
      <w:pPr>
        <w:pStyle w:val="BodyText"/>
      </w:pPr>
      <w:r>
        <w:t xml:space="preserve">The Demandware CyberSource Cartridge pipeline processes incoming Decision Manager Request and set contained orders to the new decision made through the decision manager.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E148ED"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lastRenderedPageBreak/>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 xml:space="preserve"> 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&lt;RMsg&gt;Request%20was%20processed%20successfully.&lt;/RMsg&gt;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14" w:name="_Toc353399400"/>
      <w:r w:rsidRPr="00EF13B0">
        <w:lastRenderedPageBreak/>
        <w:t>Payment Tokenization</w:t>
      </w:r>
      <w:bookmarkEnd w:id="14"/>
    </w:p>
    <w:p w:rsidR="0043405C" w:rsidRPr="00EF13B0" w:rsidRDefault="0043405C" w:rsidP="00864C6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864C6F">
      <w:pPr>
        <w:pStyle w:val="BodyText"/>
      </w:pPr>
      <w:r w:rsidRPr="00EF13B0">
        <w:t>How It Works</w:t>
      </w:r>
    </w:p>
    <w:p w:rsidR="0043405C" w:rsidRPr="00EF13B0" w:rsidRDefault="0043405C" w:rsidP="00733E1F">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733E1F">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733E1F">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15" w:name="_Toc353399401"/>
      <w:r w:rsidRPr="00EF13B0">
        <w:t>Payer Authentication</w:t>
      </w:r>
      <w:bookmarkEnd w:id="15"/>
    </w:p>
    <w:p w:rsidR="00B40DB4" w:rsidRPr="00EF13B0" w:rsidRDefault="00B40DB4" w:rsidP="00864C6F">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864C6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864C6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733E1F">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733E1F">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733E1F">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733E1F">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733E1F">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733E1F">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4F2F73">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4F2F73">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16" w:name="_Toc353399402"/>
      <w:r>
        <w:t>Full Authorization Reversal</w:t>
      </w:r>
      <w:bookmarkEnd w:id="16"/>
    </w:p>
    <w:p w:rsidR="004F2F73" w:rsidRDefault="00183EB8" w:rsidP="00864C6F">
      <w:pPr>
        <w:pStyle w:val="BodyText"/>
      </w:pPr>
      <w:r w:rsidRPr="00183EB8">
        <w:t>A full authorization reversal is a follow-on transaction that uses the request ID returned</w:t>
      </w:r>
      <w:r>
        <w:t xml:space="preserve"> </w:t>
      </w:r>
      <w:r w:rsidRPr="00183EB8">
        <w:t>from a previous</w:t>
      </w:r>
      <w:r>
        <w:t xml:space="preserve"> </w:t>
      </w:r>
      <w:r w:rsidRPr="00183EB8">
        <w:t>authorization. The request ID</w:t>
      </w:r>
      <w:r>
        <w:t xml:space="preserve"> </w:t>
      </w:r>
      <w:r w:rsidRPr="00183EB8">
        <w:t>links the full authorization reversal to the</w:t>
      </w:r>
      <w:r>
        <w:t xml:space="preserve"> </w:t>
      </w:r>
      <w:r w:rsidRPr="00183EB8">
        <w:t>auth</w:t>
      </w:r>
      <w:r>
        <w:t xml:space="preserve">orization. CyberSource uses the </w:t>
      </w:r>
      <w:r w:rsidRPr="00183EB8">
        <w:t>request ID to look up the customer’s billing and</w:t>
      </w:r>
      <w:r>
        <w:t xml:space="preserve"> </w:t>
      </w:r>
      <w:r w:rsidRPr="00183EB8">
        <w:t xml:space="preserve">account information from the original authorization, which means </w:t>
      </w:r>
      <w:r>
        <w:t>merchant is</w:t>
      </w:r>
      <w:r w:rsidRPr="00183EB8">
        <w:t xml:space="preserve"> not required to</w:t>
      </w:r>
      <w:r>
        <w:t xml:space="preserve"> </w:t>
      </w:r>
      <w:r w:rsidRPr="00183EB8">
        <w:t>include those fields in full authorization reversal request</w:t>
      </w:r>
      <w:r w:rsidR="000237C9">
        <w:t>.</w:t>
      </w:r>
    </w:p>
    <w:p w:rsidR="00080845" w:rsidRDefault="00080845" w:rsidP="00864C6F">
      <w:pPr>
        <w:pStyle w:val="BodyText"/>
      </w:pPr>
    </w:p>
    <w:p w:rsidR="003D49FF" w:rsidRDefault="003D49FF" w:rsidP="003D49FF">
      <w:pPr>
        <w:pStyle w:val="Heading2"/>
      </w:pPr>
      <w:bookmarkStart w:id="17" w:name="_Toc353399403"/>
      <w:r>
        <w:t>Use Cases Scenarios</w:t>
      </w:r>
      <w:bookmarkEnd w:id="17"/>
    </w:p>
    <w:p w:rsidR="003D49FF" w:rsidRDefault="003D49FF" w:rsidP="003D49FF">
      <w:pPr>
        <w:pStyle w:val="Heading3"/>
      </w:pPr>
      <w:bookmarkStart w:id="18" w:name="_Toc353399404"/>
      <w:r>
        <w:t>Credit Card Authorization</w:t>
      </w:r>
      <w:bookmarkEnd w:id="18"/>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lastRenderedPageBreak/>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This could be one of the unique scenario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Script sets Rason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19" w:name="_Toc353399405"/>
      <w:r>
        <w:t>Taxes</w:t>
      </w:r>
      <w:bookmarkEnd w:id="1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w:t>
            </w:r>
            <w:r w:rsidR="006A5A13">
              <w:t xml:space="preserve"> </w:t>
            </w:r>
            <w:r>
              <w:t>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20" w:name="_Toc353399406"/>
      <w:r>
        <w:t>Address Validation Service (AVS)</w:t>
      </w:r>
      <w:bookmarkEnd w:id="20"/>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lastRenderedPageBreak/>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21" w:name="_Toc353399407"/>
      <w:r>
        <w:t>Delivery Address Verification Service (DAV)</w:t>
      </w:r>
      <w:bookmarkEnd w:id="2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No DAV information will be requested.  No correction/validation information will be collected from the response.</w:t>
            </w:r>
          </w:p>
        </w:tc>
      </w:tr>
      <w:tr w:rsidR="003D49FF" w:rsidTr="00F10D1C">
        <w:tc>
          <w:tcPr>
            <w:tcW w:w="4320" w:type="dxa"/>
          </w:tcPr>
          <w:p w:rsidR="003D49FF" w:rsidRDefault="003D49FF" w:rsidP="00F10D1C">
            <w:r>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22" w:name="_Toc353399408"/>
      <w:r>
        <w:t>BML</w:t>
      </w:r>
      <w:bookmarkEnd w:id="2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lastRenderedPageBreak/>
              <w:t>Order object is populated with cybersource transaction ID</w:t>
            </w:r>
          </w:p>
        </w:tc>
      </w:tr>
      <w:tr w:rsidR="003D49FF" w:rsidTr="00F10D1C">
        <w:tc>
          <w:tcPr>
            <w:tcW w:w="4320" w:type="dxa"/>
          </w:tcPr>
          <w:p w:rsidR="003D49FF" w:rsidRDefault="003D49FF" w:rsidP="00F10D1C">
            <w:r>
              <w:lastRenderedPageBreak/>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23" w:name="_Toc353399409"/>
      <w:r>
        <w:t>Decision Manager</w:t>
      </w:r>
      <w:bookmarkEnd w:id="23"/>
    </w:p>
    <w:p w:rsidR="003D49FF" w:rsidRDefault="003D49FF" w:rsidP="00864C6F">
      <w:pPr>
        <w:pStyle w:val="BodyText"/>
      </w:pPr>
      <w:r>
        <w:t>Updates order status with the new decision set through the Decision Manager.  The order status is updated in Demandware through the incoming xml. There are following possible options:</w:t>
      </w:r>
    </w:p>
    <w:p w:rsidR="003D49FF" w:rsidRDefault="003D49FF" w:rsidP="00864C6F">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24" w:name="_Toc353399410"/>
      <w:r w:rsidRPr="00EF13B0">
        <w:t>Payment Tokenization</w:t>
      </w:r>
      <w:bookmarkEnd w:id="24"/>
    </w:p>
    <w:p w:rsidR="00360DB0" w:rsidRPr="00EF13B0" w:rsidRDefault="00360DB0" w:rsidP="00864C6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 xml:space="preserve">subscription id received from </w:t>
      </w:r>
      <w:r w:rsidR="00E06186">
        <w:t>CyberSource</w:t>
      </w:r>
      <w:r w:rsidRPr="00EF13B0">
        <w:t>.</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w:t>
            </w:r>
            <w:r w:rsidR="00830DBD" w:rsidRPr="00EF13B0">
              <w:lastRenderedPageBreak/>
              <w:t xml:space="preserve">“ACCEPT”  </w:t>
            </w:r>
          </w:p>
        </w:tc>
        <w:tc>
          <w:tcPr>
            <w:tcW w:w="5670" w:type="dxa"/>
          </w:tcPr>
          <w:p w:rsidR="002E1850" w:rsidRPr="00EF13B0" w:rsidRDefault="002E1850" w:rsidP="002E1850">
            <w:r w:rsidRPr="00EF13B0">
              <w:lastRenderedPageBreak/>
              <w:t xml:space="preserve">Place the order and update the order object with </w:t>
            </w:r>
            <w:r w:rsidRPr="00EF13B0">
              <w:lastRenderedPageBreak/>
              <w:t>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lastRenderedPageBreak/>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25" w:name="_Toc353399411"/>
      <w:r w:rsidRPr="00EF13B0">
        <w:t>Payer Authorization</w:t>
      </w:r>
      <w:bookmarkEnd w:id="25"/>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CC4EE7" w:rsidRDefault="00CC4EE7" w:rsidP="003D49FF"/>
    <w:p w:rsidR="00CC4EE7" w:rsidRDefault="00CC4EE7" w:rsidP="003D49FF"/>
    <w:p w:rsidR="00CC4EE7" w:rsidRDefault="00CC4EE7" w:rsidP="003D49FF"/>
    <w:p w:rsidR="00CC4EE7" w:rsidRDefault="00CC4EE7" w:rsidP="003D49FF"/>
    <w:p w:rsidR="00CC4EE7" w:rsidRDefault="00CC4EE7" w:rsidP="003D49FF"/>
    <w:p w:rsidR="00CC4EE7" w:rsidRDefault="00CC4EE7" w:rsidP="003D49FF"/>
    <w:p w:rsidR="00080845" w:rsidRDefault="00080845" w:rsidP="00080845">
      <w:pPr>
        <w:pStyle w:val="Heading3"/>
      </w:pPr>
      <w:bookmarkStart w:id="26" w:name="_Toc353399412"/>
      <w:r>
        <w:lastRenderedPageBreak/>
        <w:t>V.me by Visa</w:t>
      </w:r>
      <w:bookmarkEnd w:id="26"/>
    </w:p>
    <w:p w:rsidR="00080845" w:rsidRDefault="00080845" w:rsidP="00864C6F">
      <w:pPr>
        <w:pStyle w:val="BodyText"/>
      </w:pPr>
      <w:r w:rsidRPr="00080845">
        <w:t>V.me functionality can be added at Cart page and Payment page on a Demandware merchant site.</w:t>
      </w:r>
      <w:bookmarkStart w:id="27" w:name="_Toc351569230"/>
    </w:p>
    <w:p w:rsidR="00D723AD" w:rsidRPr="00080845" w:rsidRDefault="001C2C38" w:rsidP="00864C6F">
      <w:pPr>
        <w:pStyle w:val="BodyText"/>
        <w:numPr>
          <w:ilvl w:val="0"/>
          <w:numId w:val="32"/>
        </w:numPr>
        <w:rPr>
          <w:rFonts w:cs="Arial"/>
          <w:color w:val="000000"/>
        </w:rPr>
      </w:pPr>
      <w:r>
        <w:t xml:space="preserve">CyberSource V.me </w:t>
      </w:r>
      <w:r w:rsidR="00D723AD">
        <w:t>Transaction Flow</w:t>
      </w:r>
    </w:p>
    <w:p w:rsidR="00405DB3" w:rsidRDefault="00405DB3" w:rsidP="00864C6F">
      <w:pPr>
        <w:pStyle w:val="BodyText"/>
        <w:rPr>
          <w:rFonts w:cs="Arial"/>
          <w:color w:val="000000"/>
        </w:rPr>
      </w:pPr>
      <w:r>
        <w:rPr>
          <w:noProof/>
        </w:rPr>
        <w:drawing>
          <wp:inline distT="0" distB="0" distL="0" distR="0">
            <wp:extent cx="6012815" cy="2639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815" cy="2639695"/>
                    </a:xfrm>
                    <a:prstGeom prst="rect">
                      <a:avLst/>
                    </a:prstGeom>
                    <a:noFill/>
                    <a:ln>
                      <a:noFill/>
                    </a:ln>
                  </pic:spPr>
                </pic:pic>
              </a:graphicData>
            </a:graphic>
          </wp:inline>
        </w:drawing>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b/>
        </w:rPr>
        <w:t xml:space="preserve">Step 1 </w:t>
      </w:r>
      <w:r w:rsidR="00F76E01" w:rsidRPr="00F76E01">
        <w:rPr>
          <w:rFonts w:ascii="Times New Roman" w:hAnsi="Times New Roman" w:cs="Times New Roman"/>
          <w:b/>
        </w:rPr>
        <w:t>:</w:t>
      </w:r>
      <w:r w:rsidR="00F76E01">
        <w:rPr>
          <w:rFonts w:ascii="Times New Roman" w:hAnsi="Times New Roman" w:cs="Times New Roman"/>
        </w:rPr>
        <w:t xml:space="preserve"> </w:t>
      </w:r>
      <w:r w:rsidRPr="00F76E01">
        <w:rPr>
          <w:rFonts w:ascii="Times New Roman" w:hAnsi="Times New Roman" w:cs="Times New Roman"/>
        </w:rPr>
        <w:t>Initiate Payment service request and reply—retrieves the apikey field and the signature</w:t>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b/>
        </w:rPr>
        <w:t xml:space="preserve">Step 2 </w:t>
      </w:r>
      <w:r w:rsidR="00F76E01" w:rsidRPr="00F76E01">
        <w:rPr>
          <w:rFonts w:ascii="Times New Roman" w:hAnsi="Times New Roman" w:cs="Times New Roman"/>
          <w:b/>
        </w:rPr>
        <w:t>:</w:t>
      </w:r>
      <w:r w:rsidR="00F76E01">
        <w:rPr>
          <w:rFonts w:ascii="Times New Roman" w:hAnsi="Times New Roman" w:cs="Times New Roman"/>
        </w:rPr>
        <w:t xml:space="preserve"> </w:t>
      </w:r>
      <w:r w:rsidRPr="00F76E01">
        <w:rPr>
          <w:rFonts w:ascii="Times New Roman" w:hAnsi="Times New Roman" w:cs="Times New Roman"/>
        </w:rPr>
        <w:t xml:space="preserve">V.me buy button functionality. </w:t>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b/>
        </w:rPr>
        <w:t xml:space="preserve">Step 3 </w:t>
      </w:r>
      <w:r w:rsidR="00F76E01" w:rsidRPr="00F76E01">
        <w:rPr>
          <w:rFonts w:ascii="Times New Roman" w:hAnsi="Times New Roman" w:cs="Times New Roman"/>
          <w:b/>
        </w:rPr>
        <w:t>:</w:t>
      </w:r>
      <w:r w:rsidR="00F76E01">
        <w:rPr>
          <w:rFonts w:ascii="Times New Roman" w:hAnsi="Times New Roman" w:cs="Times New Roman"/>
        </w:rPr>
        <w:t xml:space="preserve"> </w:t>
      </w:r>
      <w:r w:rsidRPr="00F76E01">
        <w:rPr>
          <w:rFonts w:ascii="Times New Roman" w:hAnsi="Times New Roman" w:cs="Times New Roman"/>
        </w:rPr>
        <w:t>Get Checkout Details service request and reply—this service is optional and retrieves the</w:t>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b/>
        </w:rPr>
        <w:t>Step 4</w:t>
      </w:r>
      <w:r w:rsidR="00F76E01" w:rsidRPr="00F76E01">
        <w:rPr>
          <w:rFonts w:ascii="Times New Roman" w:hAnsi="Times New Roman" w:cs="Times New Roman"/>
          <w:b/>
        </w:rPr>
        <w:t xml:space="preserve"> :</w:t>
      </w:r>
      <w:r w:rsidRPr="00F76E01">
        <w:rPr>
          <w:rFonts w:ascii="Times New Roman" w:hAnsi="Times New Roman" w:cs="Times New Roman"/>
        </w:rPr>
        <w:t xml:space="preserve"> Confirm Purchase service request and reply—confirms the purchase total for the order.</w:t>
      </w:r>
    </w:p>
    <w:p w:rsidR="00405DB3" w:rsidRPr="00F76E01" w:rsidRDefault="00405DB3" w:rsidP="00405DB3">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b/>
        </w:rPr>
        <w:t xml:space="preserve">Step 5 </w:t>
      </w:r>
      <w:r w:rsidR="00F76E01" w:rsidRPr="00F76E01">
        <w:rPr>
          <w:rFonts w:ascii="Times New Roman" w:hAnsi="Times New Roman" w:cs="Times New Roman"/>
          <w:b/>
        </w:rPr>
        <w:t>:</w:t>
      </w:r>
      <w:r w:rsidR="00F76E01">
        <w:rPr>
          <w:rFonts w:ascii="Times New Roman" w:hAnsi="Times New Roman" w:cs="Times New Roman"/>
        </w:rPr>
        <w:t xml:space="preserve"> </w:t>
      </w:r>
      <w:r w:rsidRPr="00F76E01">
        <w:rPr>
          <w:rFonts w:ascii="Times New Roman" w:hAnsi="Times New Roman" w:cs="Times New Roman"/>
        </w:rPr>
        <w:t>Authorization service request and reply—reserves the funds on the customer’s account.</w:t>
      </w:r>
    </w:p>
    <w:p w:rsidR="00F76E01" w:rsidRPr="00F76E01" w:rsidRDefault="00F76E01" w:rsidP="00F76E01">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b/>
        </w:rPr>
        <w:t>Step 6 :</w:t>
      </w:r>
      <w:r>
        <w:rPr>
          <w:rFonts w:ascii="Times New Roman" w:hAnsi="Times New Roman" w:cs="Times New Roman"/>
        </w:rPr>
        <w:t xml:space="preserve"> </w:t>
      </w:r>
      <w:r w:rsidR="00405DB3" w:rsidRPr="00F76E01">
        <w:rPr>
          <w:rFonts w:ascii="Times New Roman" w:hAnsi="Times New Roman" w:cs="Times New Roman"/>
        </w:rPr>
        <w:t>Capture service request and reply—captures the funds that were reserved</w:t>
      </w:r>
      <w:r w:rsidRPr="00F76E01">
        <w:rPr>
          <w:rFonts w:ascii="Times New Roman" w:hAnsi="Times New Roman" w:cs="Times New Roman"/>
        </w:rPr>
        <w:t xml:space="preserve"> by an</w:t>
      </w:r>
    </w:p>
    <w:p w:rsidR="00405DB3" w:rsidRDefault="00F76E01" w:rsidP="00F76E01">
      <w:pPr>
        <w:autoSpaceDE w:val="0"/>
        <w:autoSpaceDN w:val="0"/>
        <w:adjustRightInd w:val="0"/>
        <w:spacing w:after="0" w:line="240" w:lineRule="auto"/>
        <w:rPr>
          <w:rFonts w:ascii="Times New Roman" w:hAnsi="Times New Roman" w:cs="Times New Roman"/>
        </w:rPr>
      </w:pPr>
      <w:r w:rsidRPr="00F76E01">
        <w:rPr>
          <w:rFonts w:ascii="Times New Roman" w:hAnsi="Times New Roman" w:cs="Times New Roman"/>
        </w:rPr>
        <w:t>authorization service request.</w:t>
      </w:r>
    </w:p>
    <w:p w:rsidR="00F76E01" w:rsidRPr="00F76E01" w:rsidRDefault="00F76E01" w:rsidP="00F76E01">
      <w:pPr>
        <w:autoSpaceDE w:val="0"/>
        <w:autoSpaceDN w:val="0"/>
        <w:adjustRightInd w:val="0"/>
        <w:spacing w:after="0" w:line="240" w:lineRule="auto"/>
        <w:rPr>
          <w:rFonts w:ascii="Times New Roman" w:hAnsi="Times New Roman" w:cs="Times New Roman"/>
        </w:rPr>
      </w:pPr>
    </w:p>
    <w:p w:rsidR="00080845" w:rsidRPr="00080845" w:rsidRDefault="00080845" w:rsidP="00864C6F">
      <w:pPr>
        <w:pStyle w:val="BodyText"/>
        <w:numPr>
          <w:ilvl w:val="0"/>
          <w:numId w:val="32"/>
        </w:numPr>
        <w:rPr>
          <w:rFonts w:cs="Arial"/>
          <w:color w:val="000000"/>
        </w:rPr>
      </w:pPr>
      <w:r>
        <w:t>Use Case 1 - Checkout using V.me on Cart page</w:t>
      </w:r>
      <w:bookmarkEnd w:id="27"/>
    </w:p>
    <w:p w:rsidR="00080845" w:rsidRPr="007A08ED" w:rsidRDefault="00080845" w:rsidP="00080845">
      <w:pPr>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080845" w:rsidRDefault="00080845" w:rsidP="00080845">
      <w:r>
        <w:rPr>
          <w:noProof/>
        </w:rPr>
        <w:lastRenderedPageBreak/>
        <w:drawing>
          <wp:inline distT="0" distB="0" distL="0" distR="0">
            <wp:extent cx="4839419" cy="3001992"/>
            <wp:effectExtent l="19050" t="1905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3001546"/>
                    </a:xfrm>
                    <a:prstGeom prst="rect">
                      <a:avLst/>
                    </a:prstGeom>
                    <a:noFill/>
                    <a:ln>
                      <a:solidFill>
                        <a:schemeClr val="accent1"/>
                      </a:solidFill>
                    </a:ln>
                  </pic:spPr>
                </pic:pic>
              </a:graphicData>
            </a:graphic>
          </wp:inline>
        </w:drawing>
      </w:r>
    </w:p>
    <w:p w:rsidR="002E0DAA" w:rsidRDefault="002E0DAA" w:rsidP="00080845"/>
    <w:p w:rsidR="002E0DAA" w:rsidRDefault="002E0DAA" w:rsidP="00080845"/>
    <w:p w:rsidR="00080845" w:rsidRDefault="00080845" w:rsidP="00864C6F">
      <w:pPr>
        <w:pStyle w:val="BodyText"/>
        <w:numPr>
          <w:ilvl w:val="0"/>
          <w:numId w:val="32"/>
        </w:numPr>
      </w:pPr>
      <w:bookmarkStart w:id="28" w:name="_Toc351569231"/>
      <w:r>
        <w:t>Use Case 2 - Checkout using V.me on Payment page</w:t>
      </w:r>
      <w:bookmarkEnd w:id="28"/>
    </w:p>
    <w:p w:rsidR="00080845" w:rsidRPr="007A08ED" w:rsidRDefault="00080845" w:rsidP="00080845">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080845" w:rsidRDefault="00080845" w:rsidP="00080845">
      <w:pPr>
        <w:rPr>
          <w:b/>
        </w:rPr>
      </w:pPr>
      <w:r>
        <w:rPr>
          <w:b/>
          <w:noProof/>
        </w:rPr>
        <w:drawing>
          <wp:inline distT="0" distB="0" distL="0" distR="0">
            <wp:extent cx="4210050" cy="29337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2933700"/>
                    </a:xfrm>
                    <a:prstGeom prst="rect">
                      <a:avLst/>
                    </a:prstGeom>
                    <a:noFill/>
                    <a:ln>
                      <a:solidFill>
                        <a:schemeClr val="accent1"/>
                      </a:solidFill>
                    </a:ln>
                  </pic:spPr>
                </pic:pic>
              </a:graphicData>
            </a:graphic>
          </wp:inline>
        </w:drawing>
      </w:r>
    </w:p>
    <w:p w:rsidR="00EE412E" w:rsidRDefault="00EE412E" w:rsidP="00080845">
      <w:pPr>
        <w:rPr>
          <w:b/>
        </w:rPr>
      </w:pPr>
    </w:p>
    <w:p w:rsidR="00EE412E" w:rsidRDefault="00EE412E" w:rsidP="00080845">
      <w:pPr>
        <w:rPr>
          <w:b/>
        </w:rPr>
      </w:pPr>
    </w:p>
    <w:p w:rsidR="00080845" w:rsidRDefault="00080845" w:rsidP="00864C6F">
      <w:pPr>
        <w:pStyle w:val="BodyText"/>
        <w:numPr>
          <w:ilvl w:val="0"/>
          <w:numId w:val="32"/>
        </w:numPr>
      </w:pPr>
      <w:bookmarkStart w:id="29" w:name="_Toc351569232"/>
      <w:r>
        <w:t>User Flows on V.me payment widget.</w:t>
      </w:r>
      <w:bookmarkEnd w:id="29"/>
    </w:p>
    <w:p w:rsidR="00080845" w:rsidRDefault="00E148ED" w:rsidP="00080845">
      <w:r>
        <w:rPr>
          <w:noProof/>
        </w:rPr>
        <w:pict>
          <v:group id="Group 4" o:spid="_x0000_s1041" style="position:absolute;margin-left:-40.4pt;margin-top:23.9pt;width:521.35pt;height:365pt;z-index:251659264"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42"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7004E1" w:rsidRDefault="007004E1" w:rsidP="00080845">
                    <w:pPr>
                      <w:rPr>
                        <w:rFonts w:eastAsia="Times New Roman"/>
                      </w:rPr>
                    </w:pPr>
                  </w:p>
                </w:txbxContent>
              </v:textbox>
            </v:shape>
            <v:shape id="Down Arrow 41" o:spid="_x0000_s1043"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7004E1" w:rsidRDefault="007004E1" w:rsidP="00080845">
                    <w:pPr>
                      <w:rPr>
                        <w:rFonts w:eastAsia="Times New Roman"/>
                      </w:rPr>
                    </w:pPr>
                  </w:p>
                </w:txbxContent>
              </v:textbox>
            </v:shape>
            <v:shape id="Down Arrow 42" o:spid="_x0000_s1044"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7004E1" w:rsidRDefault="007004E1" w:rsidP="00080845">
                    <w:pPr>
                      <w:rPr>
                        <w:rFonts w:eastAsia="Times New Roman"/>
                      </w:rPr>
                    </w:pPr>
                  </w:p>
                </w:txbxContent>
              </v:textbox>
            </v:shape>
            <v:shape id="Picture 43" o:spid="_x0000_s1045"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2" o:title="checkout 2"/>
              <v:shadow on="t" color="black" opacity="28179f" origin=",.5" offset=".74836mm,.74836mm"/>
              <v:path arrowok="t"/>
            </v:shape>
            <v:shape id="Picture 44" o:spid="_x0000_s1046"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3" o:title="vme 2"/>
              <v:shadow on="t" color="black" opacity="28179f" origin=",.5" offset=".74836mm,.74836mm"/>
              <v:path arrowok="t"/>
            </v:shape>
            <v:shape id="Picture 45" o:spid="_x0000_s1047"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4" o:title="vme 1"/>
              <v:shadow on="t" color="black" opacity="28179f" origin=",.5" offset=".74836mm,.74836mm"/>
              <v:path arrowok="t"/>
            </v:shape>
            <v:shape id="Picture 46" o:spid="_x0000_s1048"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5"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49"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7004E1" w:rsidRDefault="007004E1" w:rsidP="00080845">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50"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7004E1" w:rsidRDefault="007004E1" w:rsidP="00080845">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51"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7004E1" w:rsidRDefault="007004E1" w:rsidP="00080845">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52"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7004E1" w:rsidRDefault="007004E1" w:rsidP="00080845">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53"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6" o:title="Screen shot 2011-11-28 at 3"/>
              <v:shadow on="t" color="black" opacity="28179f" origin=",.5" offset=".74836mm,.74836mm"/>
              <v:path arrowok="t"/>
            </v:shape>
            <v:shape id="Picture 52" o:spid="_x0000_s1054"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7" o:title="Screen shot 2011-11-28 at 3"/>
              <v:shadow on="t" color="black" opacity="28179f" origin=",.5" offset=".74836mm,.74836mm"/>
              <v:path arrowok="t"/>
            </v:shape>
          </v:group>
        </w:pict>
      </w:r>
    </w:p>
    <w:p w:rsidR="00080845" w:rsidRDefault="00080845" w:rsidP="00080845"/>
    <w:p w:rsidR="00080845" w:rsidRDefault="00080845" w:rsidP="00080845"/>
    <w:p w:rsidR="00080845" w:rsidRDefault="00080845" w:rsidP="00080845"/>
    <w:p w:rsidR="00080845" w:rsidRDefault="00080845" w:rsidP="00080845"/>
    <w:p w:rsidR="00080845" w:rsidRDefault="00080845" w:rsidP="00080845"/>
    <w:p w:rsidR="00080845" w:rsidRDefault="00080845" w:rsidP="00080845"/>
    <w:p w:rsidR="00080845" w:rsidRDefault="00080845" w:rsidP="00080845"/>
    <w:p w:rsidR="00080845" w:rsidRDefault="00080845" w:rsidP="00080845"/>
    <w:p w:rsidR="00080845" w:rsidRPr="000F79DB" w:rsidRDefault="00080845" w:rsidP="00080845">
      <w:pPr>
        <w:pStyle w:val="ListParagraph"/>
      </w:pPr>
    </w:p>
    <w:p w:rsidR="00080845" w:rsidRDefault="00080845" w:rsidP="00080845"/>
    <w:p w:rsidR="00080845" w:rsidRDefault="00080845" w:rsidP="00080845"/>
    <w:p w:rsidR="00080845" w:rsidRDefault="00080845" w:rsidP="003D49FF"/>
    <w:p w:rsidR="00EE412E" w:rsidRDefault="00EE412E" w:rsidP="003D49FF"/>
    <w:p w:rsidR="00EE412E" w:rsidRDefault="00EE412E" w:rsidP="003D49FF"/>
    <w:p w:rsidR="007A2806" w:rsidRDefault="007A2806" w:rsidP="003D49FF"/>
    <w:p w:rsidR="007A2806" w:rsidRDefault="007A2806" w:rsidP="003D49FF"/>
    <w:p w:rsidR="007A2806" w:rsidRDefault="007A2806" w:rsidP="003D49FF"/>
    <w:p w:rsidR="007A2806" w:rsidRDefault="007A2806" w:rsidP="003D49FF"/>
    <w:p w:rsidR="007A2806" w:rsidRDefault="007A2806" w:rsidP="003D49FF"/>
    <w:p w:rsidR="002E0DAA" w:rsidRDefault="002E0DAA" w:rsidP="003D49FF"/>
    <w:p w:rsidR="007A2806" w:rsidRDefault="007A2806" w:rsidP="003D49FF"/>
    <w:p w:rsidR="003D49FF" w:rsidRDefault="003D49FF" w:rsidP="003D49FF">
      <w:pPr>
        <w:pStyle w:val="Heading2"/>
      </w:pPr>
      <w:bookmarkStart w:id="30" w:name="_Toc353399413"/>
      <w:r>
        <w:lastRenderedPageBreak/>
        <w:t>Limitations, Constraints</w:t>
      </w:r>
      <w:bookmarkEnd w:id="30"/>
    </w:p>
    <w:p w:rsidR="003D49FF" w:rsidRDefault="003D49FF" w:rsidP="003D49FF">
      <w:r>
        <w:t>Not currently implemented:</w:t>
      </w:r>
    </w:p>
    <w:p w:rsidR="003D49FF" w:rsidRDefault="003D49FF" w:rsidP="003D49FF">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733E1F">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96C4B" w:rsidRDefault="00272190" w:rsidP="00F96C4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A81B17">
        <w:rPr>
          <w:b/>
        </w:rPr>
        <w:t>Cybersource_Subscription.xml</w:t>
      </w:r>
      <w:r w:rsidRPr="00EF13B0">
        <w:t xml:space="preserve"> pipeline. They have to customized and integrated as </w:t>
      </w:r>
      <w:r w:rsidR="00F50DED" w:rsidRPr="00EF13B0">
        <w:t>per the merchant specific needs.</w:t>
      </w:r>
    </w:p>
    <w:p w:rsidR="00F96C4B" w:rsidRDefault="00F96C4B" w:rsidP="00733E1F">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00F351E3" w:rsidRPr="00EF13B0">
        <w:t>has</w:t>
      </w:r>
      <w:r w:rsidRPr="00EF13B0">
        <w:t xml:space="preserve"> to customized and integrated as per the merchant specific needs.</w:t>
      </w:r>
    </w:p>
    <w:p w:rsidR="003D49FF" w:rsidRDefault="003D49FF" w:rsidP="003D49FF">
      <w:pPr>
        <w:pStyle w:val="Heading2"/>
      </w:pPr>
      <w:bookmarkStart w:id="31" w:name="_Toc353399414"/>
      <w:r>
        <w:t>Compatibility</w:t>
      </w:r>
      <w:bookmarkEnd w:id="31"/>
    </w:p>
    <w:p w:rsidR="003D49FF" w:rsidRDefault="003D49FF" w:rsidP="00864C6F">
      <w:pPr>
        <w:pStyle w:val="BodyText"/>
      </w:pPr>
      <w:r>
        <w:t xml:space="preserve">This cartridge is supported under Demandware API release </w:t>
      </w:r>
      <w:r w:rsidR="00E44C96">
        <w:t>12.6</w:t>
      </w:r>
      <w:r>
        <w:t xml:space="preserve"> and onward. </w:t>
      </w:r>
    </w:p>
    <w:p w:rsidR="003D49FF" w:rsidRDefault="003D49FF" w:rsidP="003D49FF">
      <w:pPr>
        <w:pStyle w:val="Heading1"/>
        <w:framePr w:wrap="auto" w:vAnchor="margin" w:yAlign="inline"/>
      </w:pPr>
      <w:bookmarkStart w:id="32" w:name="_Toc353399415"/>
      <w:r>
        <w:t>Implementation Guide</w:t>
      </w:r>
      <w:bookmarkEnd w:id="32"/>
    </w:p>
    <w:p w:rsidR="003D49FF" w:rsidRDefault="003D49FF" w:rsidP="003D49FF">
      <w:pPr>
        <w:pStyle w:val="Heading2"/>
      </w:pPr>
      <w:bookmarkStart w:id="33" w:name="_Toc353399416"/>
      <w:r>
        <w:t>Custom Code</w:t>
      </w:r>
      <w:bookmarkEnd w:id="33"/>
    </w:p>
    <w:p w:rsidR="003D49FF" w:rsidRDefault="00A019D2" w:rsidP="003D49FF">
      <w:pPr>
        <w:pStyle w:val="Heading3"/>
      </w:pPr>
      <w:bookmarkStart w:id="34" w:name="_Toc353399417"/>
      <w:r>
        <w:t>Credit Card Auth</w:t>
      </w:r>
      <w:bookmarkEnd w:id="34"/>
    </w:p>
    <w:p w:rsidR="00351A6E" w:rsidRDefault="003D49FF" w:rsidP="00864C6F">
      <w:pPr>
        <w:pStyle w:val="BodyText"/>
      </w:pPr>
      <w:r>
        <w:t xml:space="preserve">Update </w:t>
      </w:r>
      <w:r w:rsidR="00351A6E">
        <w:t>PPCybersourceCredit</w:t>
      </w:r>
      <w:r>
        <w:t>-</w:t>
      </w:r>
      <w:r w:rsidR="00351A6E">
        <w:t xml:space="preserve">Authorize pipeline to call Cybercource-AuthorizeCreditCard pipeline. </w:t>
      </w:r>
    </w:p>
    <w:p w:rsidR="00351A6E" w:rsidRPr="00351A6E" w:rsidRDefault="00351A6E" w:rsidP="00864C6F">
      <w:pPr>
        <w:pStyle w:val="BodyText"/>
      </w:pPr>
      <w:r w:rsidRPr="00351A6E">
        <w:t>NOTE: Refer to the screen below for changes:</w:t>
      </w:r>
    </w:p>
    <w:p w:rsidR="00351A6E" w:rsidRDefault="00351A6E" w:rsidP="00864C6F">
      <w:pPr>
        <w:pStyle w:val="BodyText"/>
      </w:pPr>
      <w:r>
        <w:rPr>
          <w:noProof/>
        </w:rPr>
        <w:lastRenderedPageBreak/>
        <w:drawing>
          <wp:inline distT="0" distB="0" distL="0" distR="0">
            <wp:extent cx="6400800" cy="321119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211195"/>
                    </a:xfrm>
                    <a:prstGeom prst="rect">
                      <a:avLst/>
                    </a:prstGeom>
                    <a:noFill/>
                    <a:ln>
                      <a:solidFill>
                        <a:schemeClr val="accent1"/>
                      </a:solidFill>
                    </a:ln>
                  </pic:spPr>
                </pic:pic>
              </a:graphicData>
            </a:graphic>
          </wp:inline>
        </w:drawing>
      </w:r>
    </w:p>
    <w:p w:rsidR="00351A6E" w:rsidRDefault="00351A6E" w:rsidP="00864C6F">
      <w:pPr>
        <w:pStyle w:val="BodyText"/>
      </w:pPr>
    </w:p>
    <w:p w:rsidR="00351A6E" w:rsidRDefault="00351A6E" w:rsidP="00864C6F">
      <w:pPr>
        <w:pStyle w:val="BodyText"/>
      </w:pPr>
    </w:p>
    <w:p w:rsidR="00351A6E" w:rsidRDefault="00351A6E" w:rsidP="00864C6F">
      <w:pPr>
        <w:pStyle w:val="BodyText"/>
      </w:pPr>
    </w:p>
    <w:p w:rsidR="00351A6E" w:rsidRDefault="00351A6E" w:rsidP="00864C6F">
      <w:pPr>
        <w:pStyle w:val="BodyText"/>
      </w:pPr>
    </w:p>
    <w:p w:rsidR="003D49FF" w:rsidRDefault="00351A6E" w:rsidP="00864C6F">
      <w:pPr>
        <w:pStyle w:val="BodyText"/>
      </w:pPr>
      <w:r>
        <w:t xml:space="preserve">Alos, update </w:t>
      </w:r>
      <w:r w:rsidR="003D49FF">
        <w:t>HandlePayments pipeline to</w:t>
      </w:r>
      <w:r>
        <w:t xml:space="preserve"> handle</w:t>
      </w:r>
      <w:r w:rsidR="003D49FF">
        <w:t xml:space="preserve"> </w:t>
      </w:r>
      <w:r>
        <w:t xml:space="preserve">response code returned by </w:t>
      </w:r>
      <w:r w:rsidR="00E06186">
        <w:t>CyberSource</w:t>
      </w:r>
    </w:p>
    <w:p w:rsidR="003D49FF" w:rsidRDefault="003D49FF" w:rsidP="00864C6F">
      <w:pPr>
        <w:pStyle w:val="BodyText"/>
      </w:pPr>
      <w:r>
        <w:t>Authorized</w:t>
      </w:r>
    </w:p>
    <w:p w:rsidR="003D49FF" w:rsidRDefault="003D49FF" w:rsidP="00864C6F">
      <w:pPr>
        <w:pStyle w:val="BodyText"/>
      </w:pPr>
      <w:r>
        <w:t>Error</w:t>
      </w:r>
    </w:p>
    <w:p w:rsidR="003D49FF" w:rsidRDefault="003D49FF" w:rsidP="00864C6F">
      <w:pPr>
        <w:pStyle w:val="BodyText"/>
      </w:pPr>
      <w:r>
        <w:t xml:space="preserve">Declined and </w:t>
      </w:r>
    </w:p>
    <w:p w:rsidR="003D49FF" w:rsidRDefault="003D49FF" w:rsidP="00864C6F">
      <w:pPr>
        <w:pStyle w:val="BodyText"/>
      </w:pPr>
      <w:r>
        <w:t>Review</w:t>
      </w:r>
    </w:p>
    <w:p w:rsidR="00116A20" w:rsidRDefault="00351A6E" w:rsidP="00864C6F">
      <w:pPr>
        <w:pStyle w:val="BodyText"/>
      </w:pPr>
      <w:r>
        <w:t>Note: Refer to screen below for changes:</w:t>
      </w:r>
    </w:p>
    <w:p w:rsidR="00351A6E" w:rsidRPr="00116A20" w:rsidRDefault="00351A6E" w:rsidP="00864C6F">
      <w:pPr>
        <w:pStyle w:val="BodyText"/>
      </w:pPr>
      <w:r>
        <w:rPr>
          <w:noProof/>
        </w:rPr>
        <w:lastRenderedPageBreak/>
        <w:drawing>
          <wp:inline distT="0" distB="0" distL="0" distR="0">
            <wp:extent cx="6390005" cy="4263390"/>
            <wp:effectExtent l="19050" t="1905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0005" cy="4263390"/>
                    </a:xfrm>
                    <a:prstGeom prst="rect">
                      <a:avLst/>
                    </a:prstGeom>
                    <a:noFill/>
                    <a:ln>
                      <a:solidFill>
                        <a:schemeClr val="accent1"/>
                      </a:solidFill>
                    </a:ln>
                  </pic:spPr>
                </pic:pic>
              </a:graphicData>
            </a:graphic>
          </wp:inline>
        </w:drawing>
      </w:r>
    </w:p>
    <w:p w:rsidR="00A019D2" w:rsidRDefault="00A019D2" w:rsidP="00A019D2">
      <w:pPr>
        <w:pStyle w:val="Heading3"/>
      </w:pPr>
      <w:bookmarkStart w:id="35" w:name="_Toc353399418"/>
      <w:r>
        <w:t>Bill Me Later</w:t>
      </w:r>
      <w:bookmarkEnd w:id="35"/>
    </w:p>
    <w:p w:rsidR="00A019D2" w:rsidRDefault="00A019D2" w:rsidP="00864C6F">
      <w:pPr>
        <w:pStyle w:val="BodyText"/>
      </w:pPr>
      <w:r>
        <w:t>Update COPlaceOrder-HandlePayments pipeline to include Cybersource-AuthorizeBML.</w:t>
      </w:r>
    </w:p>
    <w:p w:rsidR="00A019D2" w:rsidRDefault="00A019D2" w:rsidP="00864C6F">
      <w:pPr>
        <w:pStyle w:val="BodyText"/>
      </w:pPr>
      <w:r>
        <w:t>Add logic to handle following responses from the Cybersource-AuthorizeBML:</w:t>
      </w:r>
    </w:p>
    <w:p w:rsidR="00A019D2" w:rsidRDefault="00A019D2" w:rsidP="00864C6F">
      <w:pPr>
        <w:pStyle w:val="BodyText"/>
      </w:pPr>
      <w:r>
        <w:t>Authorized</w:t>
      </w:r>
    </w:p>
    <w:p w:rsidR="00A019D2" w:rsidRDefault="00A019D2" w:rsidP="00864C6F">
      <w:pPr>
        <w:pStyle w:val="BodyText"/>
      </w:pPr>
      <w:r>
        <w:t>Error</w:t>
      </w:r>
    </w:p>
    <w:p w:rsidR="00A019D2" w:rsidRDefault="00A019D2" w:rsidP="00864C6F">
      <w:pPr>
        <w:pStyle w:val="BodyText"/>
      </w:pPr>
      <w:r>
        <w:t>Declined</w:t>
      </w:r>
    </w:p>
    <w:p w:rsidR="00116A20" w:rsidRPr="00116A20" w:rsidRDefault="00116A20" w:rsidP="00864C6F">
      <w:pPr>
        <w:pStyle w:val="BodyText"/>
      </w:pPr>
      <w:r w:rsidRPr="00116A20">
        <w:t xml:space="preserve">Note: Refer to </w:t>
      </w:r>
      <w:r w:rsidR="003A32FC">
        <w:t>screenshot below for changes:</w:t>
      </w:r>
    </w:p>
    <w:p w:rsidR="00116A20" w:rsidRDefault="003A32FC" w:rsidP="00864C6F">
      <w:pPr>
        <w:pStyle w:val="BodyText"/>
      </w:pPr>
      <w:r>
        <w:rPr>
          <w:noProof/>
        </w:rPr>
        <w:lastRenderedPageBreak/>
        <w:drawing>
          <wp:inline distT="0" distB="0" distL="0" distR="0">
            <wp:extent cx="6400800" cy="32639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263900"/>
                    </a:xfrm>
                    <a:prstGeom prst="rect">
                      <a:avLst/>
                    </a:prstGeom>
                    <a:noFill/>
                    <a:ln>
                      <a:solidFill>
                        <a:schemeClr val="accent1"/>
                      </a:solidFill>
                    </a:ln>
                  </pic:spPr>
                </pic:pic>
              </a:graphicData>
            </a:graphic>
          </wp:inline>
        </w:drawing>
      </w:r>
    </w:p>
    <w:p w:rsidR="00116A20" w:rsidRDefault="00116A20" w:rsidP="00864C6F">
      <w:pPr>
        <w:pStyle w:val="BodyText"/>
      </w:pPr>
    </w:p>
    <w:p w:rsidR="003D49FF" w:rsidRDefault="003D49FF" w:rsidP="003D49FF">
      <w:pPr>
        <w:pStyle w:val="Heading3"/>
      </w:pPr>
      <w:bookmarkStart w:id="36" w:name="_Toc353399419"/>
      <w:r>
        <w:t>Tax Service</w:t>
      </w:r>
      <w:bookmarkEnd w:id="36"/>
    </w:p>
    <w:p w:rsidR="003D49FF" w:rsidRDefault="003D49FF" w:rsidP="00864C6F">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31"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864C6F">
      <w:pPr>
        <w:pStyle w:val="BodyText"/>
      </w:pPr>
      <w:r>
        <w:t>Comment out the built in tax calculation function call in cart/calculateCart.ds</w:t>
      </w:r>
    </w:p>
    <w:p w:rsidR="00FB4324" w:rsidRDefault="00FB4324" w:rsidP="00864C6F">
      <w:pPr>
        <w:pStyle w:val="BodyText"/>
      </w:pPr>
      <w:r>
        <w:rPr>
          <w:noProof/>
        </w:rPr>
        <w:lastRenderedPageBreak/>
        <w:drawing>
          <wp:inline distT="0" distB="0" distL="0" distR="0">
            <wp:extent cx="4867275" cy="2381250"/>
            <wp:effectExtent l="0" t="0" r="0"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32"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933373" w:rsidRDefault="00DC1E5F" w:rsidP="00864C6F">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864C6F">
      <w:pPr>
        <w:pStyle w:val="BodyText"/>
      </w:pPr>
      <w:r>
        <w:rPr>
          <w:noProof/>
        </w:rPr>
        <w:drawing>
          <wp:inline distT="0" distB="0" distL="0" distR="0">
            <wp:extent cx="6400800" cy="425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4257675"/>
                    </a:xfrm>
                    <a:prstGeom prst="rect">
                      <a:avLst/>
                    </a:prstGeom>
                    <a:noFill/>
                    <a:ln>
                      <a:noFill/>
                    </a:ln>
                  </pic:spPr>
                </pic:pic>
              </a:graphicData>
            </a:graphic>
          </wp:inline>
        </w:drawing>
      </w:r>
    </w:p>
    <w:p w:rsidR="003D49FF" w:rsidRDefault="00933373" w:rsidP="006D64E2">
      <w:pPr>
        <w:pStyle w:val="BodyText"/>
      </w:pPr>
      <w:r>
        <w:rPr>
          <w:noProof/>
        </w:rPr>
        <w:lastRenderedPageBreak/>
        <w:drawing>
          <wp:inline distT="0" distB="0" distL="0" distR="0">
            <wp:extent cx="5476875"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2276475"/>
                    </a:xfrm>
                    <a:prstGeom prst="rect">
                      <a:avLst/>
                    </a:prstGeom>
                    <a:noFill/>
                    <a:ln>
                      <a:noFill/>
                    </a:ln>
                  </pic:spPr>
                </pic:pic>
              </a:graphicData>
            </a:graphic>
          </wp:inline>
        </w:drawing>
      </w:r>
      <w:r w:rsidR="003D49FF">
        <w:br/>
        <w:t>Address Verification Service</w:t>
      </w:r>
    </w:p>
    <w:p w:rsidR="003D49FF" w:rsidRDefault="003D49FF" w:rsidP="00864C6F">
      <w:pPr>
        <w:pStyle w:val="BodyText"/>
      </w:pPr>
      <w:r>
        <w:t>Provide Site Preference values for 2 AVS-related business rules:</w:t>
      </w:r>
    </w:p>
    <w:p w:rsidR="003D49FF" w:rsidRDefault="003D49FF" w:rsidP="00864C6F">
      <w:pPr>
        <w:pStyle w:val="BodyText"/>
      </w:pPr>
      <w:r>
        <w:t>CsAvsIgnoreResult – Determines whether AVS failures will force an auth failure</w:t>
      </w:r>
    </w:p>
    <w:p w:rsidR="003D49FF" w:rsidRDefault="003D49FF" w:rsidP="00864C6F">
      <w:pPr>
        <w:pStyle w:val="BodyText"/>
      </w:pPr>
      <w:r>
        <w:t>CsAvsDeclineFlags –Determines how “correct” an address must be to produce a failure result</w:t>
      </w:r>
    </w:p>
    <w:p w:rsidR="003D49FF" w:rsidRDefault="003D49FF" w:rsidP="00864C6F">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37" w:name="_Toc353399420"/>
      <w:r>
        <w:t>Delivery Address Validation Service</w:t>
      </w:r>
      <w:bookmarkEnd w:id="37"/>
    </w:p>
    <w:p w:rsidR="003D49FF" w:rsidRDefault="003D49FF" w:rsidP="00864C6F">
      <w:pPr>
        <w:pStyle w:val="BodyText"/>
      </w:pPr>
      <w:r>
        <w:t>Provide Site Preference values for 2 DAV-related business rules:</w:t>
      </w:r>
    </w:p>
    <w:p w:rsidR="003D49FF" w:rsidRDefault="003D49FF" w:rsidP="00864C6F">
      <w:pPr>
        <w:pStyle w:val="BodyText"/>
      </w:pPr>
      <w:r>
        <w:t>CsDavEnable – Determines whether DAV features are enabled for payment auth requests</w:t>
      </w:r>
    </w:p>
    <w:p w:rsidR="003D49FF" w:rsidRDefault="003D49FF" w:rsidP="00864C6F">
      <w:pPr>
        <w:pStyle w:val="BodyText"/>
      </w:pPr>
      <w:r>
        <w:rPr>
          <w:rFonts w:cs="Courier New"/>
          <w:iCs/>
        </w:rPr>
        <w:t>CsDavOnAddressVerificationFailure</w:t>
      </w:r>
      <w:r>
        <w:t xml:space="preserve"> –Determines whether a DAV failure will result in a payment auth failure</w:t>
      </w:r>
    </w:p>
    <w:p w:rsidR="003D49FF" w:rsidRDefault="003D49FF" w:rsidP="00864C6F">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rsidR="00CC7D3B" w:rsidRPr="00EF13B0" w:rsidRDefault="00CC7D3B" w:rsidP="00CC7D3B">
      <w:pPr>
        <w:pStyle w:val="Heading3"/>
      </w:pPr>
      <w:bookmarkStart w:id="38" w:name="_Toc353399421"/>
      <w:r w:rsidRPr="00EF13B0">
        <w:t>Payment Tokenization Service</w:t>
      </w:r>
      <w:bookmarkEnd w:id="38"/>
    </w:p>
    <w:p w:rsidR="00CC7D3B" w:rsidRPr="00EF13B0" w:rsidRDefault="00CC7D3B" w:rsidP="00864C6F">
      <w:pPr>
        <w:pStyle w:val="BodyText"/>
      </w:pPr>
      <w:r w:rsidRPr="00EF13B0">
        <w:t>Provide Site Preference values for Payment Tokenization related business rules:</w:t>
      </w:r>
    </w:p>
    <w:p w:rsidR="008A08BB" w:rsidRDefault="00E06186" w:rsidP="00864C6F">
      <w:pPr>
        <w:pStyle w:val="BodyText"/>
      </w:pPr>
      <w:r>
        <w:t>CyberSource</w:t>
      </w:r>
      <w:r w:rsidR="00CC7D3B" w:rsidRPr="00EF13B0">
        <w:t xml:space="preserve"> </w:t>
      </w:r>
      <w:r w:rsidR="00C5387E">
        <w:t>–</w:t>
      </w:r>
      <w:r w:rsidR="00CC7D3B" w:rsidRPr="00EF13B0">
        <w:t xml:space="preserve"> Enable Tokenization:– Determines whether payment tokenization s</w:t>
      </w:r>
      <w:r w:rsidR="008A08BB">
        <w:t>ervice has to be enabled or not.</w:t>
      </w:r>
    </w:p>
    <w:p w:rsidR="008A08BB" w:rsidRDefault="008A08BB" w:rsidP="00864C6F">
      <w:pPr>
        <w:pStyle w:val="BodyText"/>
      </w:pPr>
      <w:r w:rsidRPr="00EF13B0">
        <w:t xml:space="preserve">All functionalities </w:t>
      </w:r>
      <w:r>
        <w:t xml:space="preserve">related to </w:t>
      </w:r>
      <w:r w:rsidR="00E06186">
        <w:t>CyberSource</w:t>
      </w:r>
      <w:r>
        <w:t xml:space="preserv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8A08BB" w:rsidRDefault="008A08BB" w:rsidP="008A08BB">
      <w:pPr>
        <w:pStyle w:val="Heading3"/>
      </w:pPr>
      <w:bookmarkStart w:id="39" w:name="_Toc353399422"/>
      <w:r>
        <w:t>Full Authorization Reversal</w:t>
      </w:r>
      <w:bookmarkEnd w:id="39"/>
    </w:p>
    <w:p w:rsidR="008A08BB" w:rsidRPr="00EF13B0" w:rsidRDefault="008A08BB" w:rsidP="00864C6F">
      <w:pPr>
        <w:pStyle w:val="BodyText"/>
      </w:pPr>
      <w:r>
        <w:t xml:space="preserve">Full Authorization reversal is </w:t>
      </w:r>
      <w:r w:rsidRPr="00EF13B0">
        <w:t>created and working in stand</w:t>
      </w:r>
      <w:r>
        <w:t>-</w:t>
      </w:r>
      <w:r w:rsidRPr="00EF13B0">
        <w:t xml:space="preserve">alone mode in </w:t>
      </w:r>
      <w:r w:rsidRPr="008A08BB">
        <w:t>Cybersource_Services.xml</w:t>
      </w:r>
      <w:r w:rsidRPr="00EF13B0">
        <w:t xml:space="preserve"> pipeline. </w:t>
      </w:r>
      <w:r>
        <w:lastRenderedPageBreak/>
        <w:t xml:space="preserve">It </w:t>
      </w:r>
      <w:r w:rsidRPr="00EF13B0">
        <w:t>has to customized and integrated as per the merchant specific needs.</w:t>
      </w:r>
    </w:p>
    <w:p w:rsidR="003806DD" w:rsidRPr="00EF13B0" w:rsidRDefault="003806DD" w:rsidP="003806DD">
      <w:pPr>
        <w:pStyle w:val="Heading3"/>
      </w:pPr>
      <w:bookmarkStart w:id="40" w:name="_Toc353399423"/>
      <w:r w:rsidRPr="00EF13B0">
        <w:t>Payer Authentication Service</w:t>
      </w:r>
      <w:bookmarkEnd w:id="40"/>
    </w:p>
    <w:p w:rsidR="003806DD" w:rsidRPr="00EF13B0" w:rsidRDefault="003806DD" w:rsidP="00864C6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864C6F">
      <w:pPr>
        <w:pStyle w:val="BodyText"/>
      </w:pPr>
      <w:r w:rsidRPr="00EF13B0">
        <w:t>CyberSource Merchant ID (PA):</w:t>
      </w:r>
      <w:r w:rsidR="003806DD" w:rsidRPr="00EF13B0">
        <w:t xml:space="preserve">– Determines </w:t>
      </w:r>
      <w:r w:rsidRPr="00EF13B0">
        <w:t xml:space="preserve">which </w:t>
      </w:r>
      <w:r w:rsidR="00E06186">
        <w:t>CyberSource</w:t>
      </w:r>
      <w:r w:rsidRPr="00EF13B0">
        <w:t xml:space="preserve"> merchant id to be used for payer authentication. It can be same as default merchant id as well.</w:t>
      </w:r>
    </w:p>
    <w:p w:rsidR="003806DD" w:rsidRPr="00EF13B0" w:rsidRDefault="009A10F5" w:rsidP="00864C6F">
      <w:pPr>
        <w:pStyle w:val="BodyText"/>
      </w:pPr>
      <w:r w:rsidRPr="00EF13B0">
        <w:t>CyberSource Merchant Password (PA):</w:t>
      </w:r>
      <w:r w:rsidR="003806DD" w:rsidRPr="00EF13B0">
        <w:t xml:space="preserve"> –</w:t>
      </w:r>
      <w:r w:rsidR="004513AB" w:rsidRPr="00EF13B0">
        <w:t>Password corresponding to the merchant account.</w:t>
      </w:r>
    </w:p>
    <w:p w:rsidR="002C4946" w:rsidRPr="00EF13B0" w:rsidRDefault="002C4946" w:rsidP="00864C6F">
      <w:pPr>
        <w:pStyle w:val="BodyText"/>
      </w:pPr>
      <w:r w:rsidRPr="00EF13B0">
        <w:t>CyberSource Merchant Name (PA): –Merchant Name to be used for service.</w:t>
      </w:r>
    </w:p>
    <w:p w:rsidR="003806DD" w:rsidRDefault="002C4946" w:rsidP="00864C6F">
      <w:pPr>
        <w:pStyle w:val="BodyText"/>
      </w:pPr>
      <w:r w:rsidRPr="00EF13B0">
        <w:t xml:space="preserve">CyberSource Save Proof.xml (PA): –Determines whether to save proof.xml (received from </w:t>
      </w:r>
      <w:r w:rsidR="00E06186">
        <w:t>CyberSource</w:t>
      </w:r>
      <w:r w:rsidRPr="00EF13B0">
        <w:t xml:space="preserve"> response) as part of order object.</w:t>
      </w:r>
    </w:p>
    <w:p w:rsidR="00DB3EF3" w:rsidRPr="00EF13B0" w:rsidRDefault="00DB3EF3" w:rsidP="00864C6F">
      <w:pPr>
        <w:pStyle w:val="BodyText"/>
      </w:pPr>
      <w:r w:rsidRPr="00EF13B0">
        <w:t xml:space="preserve">CyberSource Save </w:t>
      </w:r>
      <w:r>
        <w:t xml:space="preserve">ParesStatus </w:t>
      </w:r>
      <w:r w:rsidRPr="00EF13B0">
        <w:t xml:space="preserve">(PA): –Determines whether to </w:t>
      </w:r>
      <w:r>
        <w:t>pass ParesStatus received as input parameter  from Pa authorization request as input parameter to ccAuthorization request</w:t>
      </w:r>
      <w:r w:rsidRPr="00EF13B0">
        <w:t>.</w:t>
      </w:r>
    </w:p>
    <w:p w:rsidR="00F50DED" w:rsidRPr="00EF13B0" w:rsidRDefault="00F50DED" w:rsidP="00864C6F">
      <w:pPr>
        <w:pStyle w:val="BodyText"/>
      </w:pPr>
      <w:r w:rsidRPr="00EF13B0">
        <w:t>Update COPlaceOrder-HandlePayments pipeline to make custom loop to iterate through all the payment methods set in the basket.</w:t>
      </w:r>
    </w:p>
    <w:p w:rsidR="00F50DED" w:rsidRPr="00EF13B0" w:rsidRDefault="00F50DED" w:rsidP="00864C6F">
      <w:pPr>
        <w:pStyle w:val="BodyText"/>
      </w:pPr>
      <w:r w:rsidRPr="00EF13B0">
        <w:t xml:space="preserve">NOTE: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864C6F">
      <w:pPr>
        <w:pStyle w:val="BodyText"/>
      </w:pPr>
      <w:r>
        <w:rPr>
          <w:noProof/>
        </w:rPr>
        <w:drawing>
          <wp:inline distT="0" distB="0" distL="0" distR="0">
            <wp:extent cx="6391856" cy="3329796"/>
            <wp:effectExtent l="19050" t="1905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910" cy="3329824"/>
                    </a:xfrm>
                    <a:prstGeom prst="rect">
                      <a:avLst/>
                    </a:prstGeom>
                    <a:noFill/>
                    <a:ln>
                      <a:solidFill>
                        <a:schemeClr val="accent1"/>
                      </a:solidFill>
                    </a:ln>
                  </pic:spPr>
                </pic:pic>
              </a:graphicData>
            </a:graphic>
          </wp:inline>
        </w:drawing>
      </w:r>
    </w:p>
    <w:p w:rsidR="00EF3FEF" w:rsidRDefault="00EF3FEF" w:rsidP="00864C6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0F3722" w:rsidRDefault="000F3722" w:rsidP="000F3722">
      <w:pPr>
        <w:pStyle w:val="Heading3"/>
      </w:pPr>
      <w:bookmarkStart w:id="41" w:name="_Toc353399424"/>
      <w:r>
        <w:lastRenderedPageBreak/>
        <w:t>V.me by Visa</w:t>
      </w:r>
      <w:bookmarkEnd w:id="41"/>
    </w:p>
    <w:p w:rsidR="000F3722" w:rsidRPr="00EB0F65" w:rsidRDefault="000F3722" w:rsidP="000F3722">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0F3722" w:rsidRPr="00EB0F65" w:rsidRDefault="000F3722" w:rsidP="000F3722">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0F3722" w:rsidRDefault="000F3722" w:rsidP="000F3722">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6D64E2" w:rsidRDefault="006D64E2" w:rsidP="000F3722">
      <w:pPr>
        <w:spacing w:after="0" w:line="240" w:lineRule="auto"/>
        <w:jc w:val="both"/>
        <w:rPr>
          <w:rFonts w:ascii="Times New Roman" w:hAnsi="Times New Roman" w:cs="Times New Roman"/>
          <w:color w:val="FF0000"/>
        </w:rPr>
      </w:pPr>
    </w:p>
    <w:p w:rsidR="006D64E2" w:rsidRPr="00F33DB0" w:rsidRDefault="006D64E2" w:rsidP="006D64E2">
      <w:pPr>
        <w:pStyle w:val="BodyText"/>
      </w:pPr>
      <w:bookmarkStart w:id="42" w:name="_Toc352582723"/>
      <w:r w:rsidRPr="00F33DB0">
        <w:t>How it Works</w:t>
      </w:r>
      <w:bookmarkEnd w:id="42"/>
    </w:p>
    <w:p w:rsidR="006D64E2" w:rsidRPr="007A08ED" w:rsidRDefault="006D64E2" w:rsidP="006D64E2">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6D64E2" w:rsidRPr="007A08ED" w:rsidRDefault="006D64E2" w:rsidP="006D64E2">
      <w:pPr>
        <w:pStyle w:val="ListParagraph"/>
        <w:numPr>
          <w:ilvl w:val="0"/>
          <w:numId w:val="46"/>
        </w:numPr>
        <w:spacing w:line="240" w:lineRule="auto"/>
        <w:jc w:val="both"/>
        <w:rPr>
          <w:rFonts w:ascii="Times New Roman" w:hAnsi="Times New Roman" w:cs="Times New Roman"/>
          <w:b/>
        </w:rPr>
      </w:pPr>
      <w:r w:rsidRPr="007A08ED">
        <w:rPr>
          <w:rFonts w:ascii="Times New Roman" w:hAnsi="Times New Roman" w:cs="Times New Roman"/>
          <w:b/>
        </w:rPr>
        <w:t>visa_buy.isml</w:t>
      </w:r>
    </w:p>
    <w:p w:rsidR="006D64E2" w:rsidRPr="007A08ED" w:rsidRDefault="006D64E2" w:rsidP="006D64E2">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6D64E2" w:rsidRPr="007A08ED" w:rsidRDefault="006D64E2" w:rsidP="006D64E2">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rPr>
        <w:t xml:space="preserve"> </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rPr>
        <w:t xml:space="preserve"> </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6D64E2" w:rsidRDefault="006D64E2" w:rsidP="006D64E2">
      <w:pPr>
        <w:pStyle w:val="ListParagraph"/>
        <w:numPr>
          <w:ilvl w:val="1"/>
          <w:numId w:val="46"/>
        </w:numPr>
        <w:spacing w:line="240" w:lineRule="auto"/>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rsidR="006D64E2" w:rsidRDefault="006D64E2" w:rsidP="006D64E2">
      <w:pPr>
        <w:pStyle w:val="ListParagraph"/>
        <w:numPr>
          <w:ilvl w:val="2"/>
          <w:numId w:val="46"/>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6D64E2" w:rsidRPr="007A08ED" w:rsidRDefault="006D64E2" w:rsidP="006D64E2">
      <w:pPr>
        <w:pStyle w:val="ListParagraph"/>
        <w:numPr>
          <w:ilvl w:val="2"/>
          <w:numId w:val="46"/>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6D64E2" w:rsidRPr="007A08ED" w:rsidRDefault="006D64E2" w:rsidP="006D64E2">
      <w:pPr>
        <w:pStyle w:val="ListParagraph"/>
        <w:numPr>
          <w:ilvl w:val="1"/>
          <w:numId w:val="46"/>
        </w:numPr>
        <w:spacing w:line="240" w:lineRule="auto"/>
        <w:jc w:val="both"/>
        <w:rPr>
          <w:rFonts w:ascii="Times New Roman" w:hAnsi="Times New Roman" w:cs="Times New Roman"/>
        </w:rPr>
      </w:pPr>
      <w:r w:rsidRPr="007A08ED">
        <w:rPr>
          <w:rFonts w:ascii="Times New Roman" w:hAnsi="Times New Roman" w:cs="Times New Roman"/>
        </w:rPr>
        <w:t xml:space="preserve">Callback parameter is used to provide name of </w:t>
      </w:r>
      <w:r w:rsidR="00DF7189" w:rsidRPr="007A08ED">
        <w:rPr>
          <w:rFonts w:ascii="Times New Roman" w:hAnsi="Times New Roman" w:cs="Times New Roman"/>
        </w:rPr>
        <w:t>Javascript</w:t>
      </w:r>
      <w:r w:rsidRPr="007A08ED">
        <w:rPr>
          <w:rFonts w:ascii="Times New Roman" w:hAnsi="Times New Roman" w:cs="Times New Roman"/>
        </w:rPr>
        <w:t xml:space="preserve"> function used for receiving customer details from V.me widget.</w:t>
      </w:r>
    </w:p>
    <w:p w:rsidR="006D64E2" w:rsidRPr="007A08ED" w:rsidRDefault="006D64E2" w:rsidP="006D64E2">
      <w:pPr>
        <w:pStyle w:val="ListParagraph"/>
        <w:numPr>
          <w:ilvl w:val="0"/>
          <w:numId w:val="46"/>
        </w:numPr>
        <w:spacing w:line="240" w:lineRule="auto"/>
        <w:jc w:val="both"/>
        <w:rPr>
          <w:rFonts w:ascii="Times New Roman" w:hAnsi="Times New Roman" w:cs="Times New Roman"/>
          <w:b/>
        </w:rPr>
      </w:pPr>
      <w:r w:rsidRPr="007A08ED">
        <w:rPr>
          <w:rFonts w:ascii="Times New Roman" w:hAnsi="Times New Roman" w:cs="Times New Roman"/>
          <w:b/>
        </w:rPr>
        <w:t>visa_init.isml</w:t>
      </w:r>
    </w:p>
    <w:p w:rsidR="006D64E2" w:rsidRPr="007A08ED" w:rsidRDefault="006D64E2" w:rsidP="006D64E2">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rsidR="006D64E2" w:rsidRPr="007A08ED" w:rsidRDefault="006D64E2" w:rsidP="006D64E2">
      <w:pPr>
        <w:pStyle w:val="ListParagraph"/>
        <w:numPr>
          <w:ilvl w:val="0"/>
          <w:numId w:val="46"/>
        </w:numPr>
        <w:spacing w:line="240" w:lineRule="auto"/>
        <w:jc w:val="both"/>
        <w:rPr>
          <w:rFonts w:ascii="Times New Roman" w:hAnsi="Times New Roman" w:cs="Times New Roman"/>
          <w:b/>
        </w:rPr>
      </w:pPr>
      <w:r w:rsidRPr="007A08ED">
        <w:rPr>
          <w:rFonts w:ascii="Times New Roman" w:hAnsi="Times New Roman" w:cs="Times New Roman"/>
          <w:b/>
        </w:rPr>
        <w:t>visa_root.isml</w:t>
      </w:r>
    </w:p>
    <w:p w:rsidR="006D64E2" w:rsidRPr="007A08ED" w:rsidRDefault="006D64E2" w:rsidP="006D64E2">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6D64E2" w:rsidRPr="007A08ED" w:rsidRDefault="006D64E2" w:rsidP="006D64E2">
      <w:pPr>
        <w:pStyle w:val="ListParagraph"/>
        <w:numPr>
          <w:ilvl w:val="0"/>
          <w:numId w:val="46"/>
        </w:numPr>
        <w:spacing w:line="240" w:lineRule="auto"/>
        <w:jc w:val="both"/>
        <w:rPr>
          <w:rFonts w:ascii="Times New Roman" w:hAnsi="Times New Roman" w:cs="Times New Roman"/>
          <w:b/>
        </w:rPr>
      </w:pPr>
      <w:r w:rsidRPr="007A08ED">
        <w:rPr>
          <w:rFonts w:ascii="Times New Roman" w:hAnsi="Times New Roman" w:cs="Times New Roman"/>
          <w:b/>
        </w:rPr>
        <w:t>visa_callback.isml</w:t>
      </w:r>
    </w:p>
    <w:p w:rsidR="006D64E2" w:rsidRDefault="006D64E2" w:rsidP="006D64E2">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6D64E2" w:rsidRPr="006D64E2" w:rsidRDefault="006D64E2" w:rsidP="006D64E2">
      <w:pPr>
        <w:pStyle w:val="ListParagraph"/>
        <w:numPr>
          <w:ilvl w:val="0"/>
          <w:numId w:val="46"/>
        </w:numPr>
        <w:spacing w:line="240" w:lineRule="auto"/>
        <w:jc w:val="both"/>
        <w:rPr>
          <w:rFonts w:ascii="Times New Roman" w:hAnsi="Times New Roman" w:cs="Times New Roman"/>
        </w:rPr>
      </w:pPr>
      <w:r w:rsidRPr="006D64E2">
        <w:rPr>
          <w:rFonts w:ascii="Times New Roman" w:hAnsi="Times New Roman" w:cs="Times New Roman"/>
          <w:b/>
        </w:rPr>
        <w:t>visa_form.isml</w:t>
      </w:r>
    </w:p>
    <w:p w:rsidR="006D64E2" w:rsidRPr="006D64E2" w:rsidRDefault="006D64E2" w:rsidP="006D64E2">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0F3722" w:rsidRPr="00864C6F" w:rsidRDefault="000F3722" w:rsidP="00864C6F">
      <w:pPr>
        <w:pStyle w:val="BodyText"/>
      </w:pPr>
      <w:bookmarkStart w:id="43" w:name="_Toc351569238"/>
      <w:r w:rsidRPr="00864C6F">
        <w:t>Step1: Cartridge Import</w:t>
      </w:r>
      <w:bookmarkEnd w:id="43"/>
    </w:p>
    <w:p w:rsidR="000F3722" w:rsidRPr="006658E3" w:rsidRDefault="000F3722" w:rsidP="000F3722">
      <w:pPr>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 xml:space="preserve">int_visa_VME &amp; </w:t>
      </w:r>
      <w:r w:rsidR="00CA0EA1" w:rsidRPr="00CA0EA1">
        <w:rPr>
          <w:rFonts w:ascii="Times New Roman" w:hAnsi="Times New Roman" w:cs="Times New Roman"/>
          <w:b/>
        </w:rPr>
        <w:t>int_cybersource</w:t>
      </w:r>
      <w:r w:rsidRPr="00D87292">
        <w:rPr>
          <w:rFonts w:ascii="Times New Roman" w:hAnsi="Times New Roman" w:cs="Times New Roman"/>
          <w:color w:val="C0504D"/>
          <w:bdr w:val="none" w:sz="0" w:space="0" w:color="auto" w:frame="1"/>
        </w:rPr>
        <w:t xml:space="preserve"> </w:t>
      </w:r>
      <w:r w:rsidRPr="00D87292">
        <w:rPr>
          <w:rFonts w:ascii="Times New Roman" w:hAnsi="Times New Roman" w:cs="Times New Roman"/>
        </w:rPr>
        <w:t>in Eclipse</w:t>
      </w:r>
      <w:r>
        <w:rPr>
          <w:rFonts w:ascii="Times New Roman" w:hAnsi="Times New Roman" w:cs="Times New Roman"/>
        </w:rPr>
        <w:t xml:space="preserve"> </w:t>
      </w:r>
      <w:r w:rsidRPr="00D87292">
        <w:rPr>
          <w:rFonts w:ascii="Times New Roman" w:hAnsi="Times New Roman" w:cs="Times New Roman"/>
        </w:rPr>
        <w:t>(with Demandware plugin) developer environment</w:t>
      </w:r>
      <w:r>
        <w:rPr>
          <w:rFonts w:ascii="Times New Roman" w:hAnsi="Times New Roman" w:cs="Times New Roman"/>
        </w:rPr>
        <w:t>.</w:t>
      </w:r>
    </w:p>
    <w:p w:rsidR="000F3722" w:rsidRPr="00CA0EA1" w:rsidRDefault="000F3722" w:rsidP="00864C6F">
      <w:pPr>
        <w:pStyle w:val="BodyText"/>
      </w:pPr>
      <w:bookmarkStart w:id="44" w:name="_Toc351569239"/>
      <w:r w:rsidRPr="00CA0EA1">
        <w:t>Step2: Enable V.me Payment Flow on Cart Page</w:t>
      </w:r>
      <w:bookmarkEnd w:id="44"/>
    </w:p>
    <w:p w:rsidR="000F3722" w:rsidRPr="00630365" w:rsidRDefault="000F3722" w:rsidP="000F3722">
      <w:pPr>
        <w:pStyle w:val="ListParagraph"/>
        <w:ind w:left="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0F3722" w:rsidRDefault="000F3722" w:rsidP="00733E1F">
      <w:pPr>
        <w:pStyle w:val="ListParagraph"/>
        <w:numPr>
          <w:ilvl w:val="0"/>
          <w:numId w:val="33"/>
        </w:numPr>
        <w:jc w:val="both"/>
        <w:rPr>
          <w:rFonts w:ascii="Times New Roman" w:hAnsi="Times New Roman" w:cs="Times New Roman"/>
          <w:b/>
        </w:rPr>
      </w:pPr>
      <w:r w:rsidRPr="00630365">
        <w:rPr>
          <w:rFonts w:ascii="Times New Roman" w:hAnsi="Times New Roman" w:cs="Times New Roman"/>
          <w:b/>
        </w:rPr>
        <w:t>Cart.xml</w:t>
      </w:r>
    </w:p>
    <w:p w:rsidR="000F3722" w:rsidRDefault="000F3722" w:rsidP="00733E1F">
      <w:pPr>
        <w:pStyle w:val="ListParagraph"/>
        <w:numPr>
          <w:ilvl w:val="1"/>
          <w:numId w:val="33"/>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0F3722" w:rsidRPr="00630365" w:rsidRDefault="000F3722" w:rsidP="000F3722">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0F3722" w:rsidRPr="00630365" w:rsidRDefault="000F3722" w:rsidP="00733E1F">
      <w:pPr>
        <w:pStyle w:val="ListParagraph"/>
        <w:numPr>
          <w:ilvl w:val="1"/>
          <w:numId w:val="33"/>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0F3722" w:rsidRPr="00630365" w:rsidRDefault="000F3722" w:rsidP="00733E1F">
      <w:pPr>
        <w:pStyle w:val="ListParagraph"/>
        <w:numPr>
          <w:ilvl w:val="0"/>
          <w:numId w:val="35"/>
        </w:numPr>
        <w:spacing w:after="0" w:line="240" w:lineRule="auto"/>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0F3722" w:rsidRDefault="000F3722" w:rsidP="000F3722">
      <w:pPr>
        <w:ind w:left="1080"/>
        <w:rPr>
          <w:b/>
        </w:rPr>
      </w:pPr>
      <w:r>
        <w:rPr>
          <w:b/>
          <w:noProof/>
        </w:rPr>
        <w:lastRenderedPageBreak/>
        <w:drawing>
          <wp:inline distT="0" distB="0" distL="0" distR="0">
            <wp:extent cx="5210355" cy="2600325"/>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0F3722" w:rsidRPr="00630365" w:rsidRDefault="000F3722" w:rsidP="00733E1F">
      <w:pPr>
        <w:pStyle w:val="ListParagraph"/>
        <w:numPr>
          <w:ilvl w:val="0"/>
          <w:numId w:val="33"/>
        </w:numPr>
        <w:spacing w:after="0"/>
        <w:rPr>
          <w:rFonts w:ascii="Times New Roman" w:hAnsi="Times New Roman" w:cs="Times New Roman"/>
        </w:rPr>
      </w:pPr>
      <w:r w:rsidRPr="00630365">
        <w:rPr>
          <w:rFonts w:ascii="Times New Roman" w:hAnsi="Times New Roman" w:cs="Times New Roman"/>
          <w:b/>
        </w:rPr>
        <w:t>COBilling.xml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Pr="00630365" w:rsidRDefault="000F3722" w:rsidP="00733E1F">
      <w:pPr>
        <w:pStyle w:val="ListParagraph"/>
        <w:numPr>
          <w:ilvl w:val="0"/>
          <w:numId w:val="36"/>
        </w:numPr>
        <w:spacing w:after="0" w:line="240" w:lineRule="auto"/>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0F3722" w:rsidRPr="00AC3643" w:rsidRDefault="000F3722" w:rsidP="000F3722">
      <w:pPr>
        <w:ind w:left="1080"/>
        <w:rPr>
          <w:b/>
        </w:rPr>
      </w:pPr>
      <w:r>
        <w:rPr>
          <w:b/>
          <w:noProof/>
        </w:rPr>
        <w:drawing>
          <wp:inline distT="0" distB="0" distL="0" distR="0">
            <wp:extent cx="5227608" cy="2600719"/>
            <wp:effectExtent l="19050" t="1905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0F3722" w:rsidRPr="00887E7B" w:rsidRDefault="000F3722" w:rsidP="00733E1F">
      <w:pPr>
        <w:pStyle w:val="ListParagraph"/>
        <w:numPr>
          <w:ilvl w:val="0"/>
          <w:numId w:val="36"/>
        </w:numPr>
        <w:spacing w:after="0" w:line="240" w:lineRule="auto"/>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0F3722" w:rsidRDefault="000F3722" w:rsidP="000F3722">
      <w:pPr>
        <w:ind w:left="1080"/>
        <w:rPr>
          <w:b/>
        </w:rPr>
      </w:pPr>
      <w:r>
        <w:rPr>
          <w:b/>
          <w:noProof/>
        </w:rPr>
        <w:lastRenderedPageBreak/>
        <w:drawing>
          <wp:inline distT="0" distB="0" distL="0" distR="0">
            <wp:extent cx="5242239" cy="2475781"/>
            <wp:effectExtent l="19050" t="1905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0F3722" w:rsidRPr="00523AC8" w:rsidRDefault="000F3722" w:rsidP="00733E1F">
      <w:pPr>
        <w:pStyle w:val="ListParagraph"/>
        <w:numPr>
          <w:ilvl w:val="0"/>
          <w:numId w:val="36"/>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0F3722" w:rsidRDefault="000F3722" w:rsidP="000F3722">
      <w:pPr>
        <w:pStyle w:val="ListParagraph"/>
        <w:spacing w:after="0" w:line="240" w:lineRule="auto"/>
        <w:ind w:left="1080"/>
        <w:jc w:val="both"/>
        <w:rPr>
          <w:b/>
        </w:rPr>
      </w:pPr>
      <w:r>
        <w:rPr>
          <w:b/>
          <w:noProof/>
        </w:rPr>
        <w:drawing>
          <wp:inline distT="0" distB="0" distL="0" distR="0">
            <wp:extent cx="5193102" cy="3347049"/>
            <wp:effectExtent l="19050" t="1905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Pr="00523AC8" w:rsidRDefault="00463EA3" w:rsidP="000F3722">
      <w:pPr>
        <w:pStyle w:val="ListParagraph"/>
        <w:spacing w:after="0" w:line="240" w:lineRule="auto"/>
        <w:ind w:left="1080"/>
        <w:jc w:val="both"/>
        <w:rPr>
          <w:b/>
        </w:rPr>
      </w:pPr>
    </w:p>
    <w:p w:rsidR="000F3722" w:rsidRPr="001A4AA7" w:rsidRDefault="000F3722" w:rsidP="00733E1F">
      <w:pPr>
        <w:pStyle w:val="ListParagraph"/>
        <w:numPr>
          <w:ilvl w:val="0"/>
          <w:numId w:val="36"/>
        </w:numPr>
        <w:spacing w:after="0" w:line="240" w:lineRule="auto"/>
        <w:jc w:val="both"/>
        <w:rPr>
          <w:rFonts w:ascii="Times New Roman" w:hAnsi="Times New Roman" w:cs="Times New Roman"/>
        </w:rPr>
      </w:pPr>
      <w:r w:rsidRPr="001A4AA7">
        <w:rPr>
          <w:rFonts w:ascii="Times New Roman" w:hAnsi="Times New Roman" w:cs="Times New Roman"/>
        </w:rPr>
        <w:lastRenderedPageBreak/>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0F3722" w:rsidRDefault="000F3722" w:rsidP="000F3722">
      <w:pPr>
        <w:ind w:left="1080"/>
        <w:rPr>
          <w:b/>
        </w:rPr>
      </w:pPr>
      <w:r>
        <w:rPr>
          <w:b/>
          <w:noProof/>
        </w:rPr>
        <w:drawing>
          <wp:inline distT="0" distB="0" distL="0" distR="0">
            <wp:extent cx="5193102" cy="2867116"/>
            <wp:effectExtent l="19050" t="1905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0F3722" w:rsidRPr="00523AC8" w:rsidRDefault="000F3722" w:rsidP="00733E1F">
      <w:pPr>
        <w:pStyle w:val="ListParagraph"/>
        <w:numPr>
          <w:ilvl w:val="0"/>
          <w:numId w:val="36"/>
        </w:numPr>
        <w:spacing w:after="0" w:line="240" w:lineRule="auto"/>
        <w:jc w:val="both"/>
        <w:rPr>
          <w:b/>
        </w:rPr>
      </w:pPr>
      <w:r w:rsidRPr="00523AC8">
        <w:rPr>
          <w:rFonts w:ascii="Times New Roman" w:hAnsi="Times New Roman" w:cs="Times New Roman"/>
        </w:rPr>
        <w:t>Set the properties for this Assign Node in Properties View as shown below</w:t>
      </w:r>
    </w:p>
    <w:p w:rsidR="000F3722" w:rsidRDefault="000F3722" w:rsidP="000F3722">
      <w:pPr>
        <w:pStyle w:val="ListParagraph"/>
        <w:spacing w:after="0" w:line="240" w:lineRule="auto"/>
        <w:ind w:left="1080"/>
        <w:jc w:val="both"/>
        <w:rPr>
          <w:b/>
        </w:rPr>
      </w:pPr>
      <w:r>
        <w:rPr>
          <w:b/>
          <w:noProof/>
        </w:rPr>
        <w:drawing>
          <wp:inline distT="0" distB="0" distL="0" distR="0">
            <wp:extent cx="5227608" cy="3148641"/>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463EA3" w:rsidRDefault="00463EA3" w:rsidP="000F3722">
      <w:pPr>
        <w:pStyle w:val="ListParagraph"/>
        <w:spacing w:after="0" w:line="240" w:lineRule="auto"/>
        <w:ind w:left="1080"/>
        <w:jc w:val="both"/>
        <w:rPr>
          <w:b/>
        </w:rPr>
      </w:pPr>
    </w:p>
    <w:p w:rsidR="000F3722" w:rsidRPr="00523AC8" w:rsidRDefault="000F3722" w:rsidP="000F3722">
      <w:pPr>
        <w:pStyle w:val="ListParagraph"/>
        <w:spacing w:after="0" w:line="240" w:lineRule="auto"/>
        <w:ind w:left="1080"/>
        <w:jc w:val="both"/>
        <w:rPr>
          <w:b/>
        </w:rPr>
      </w:pPr>
    </w:p>
    <w:p w:rsidR="000F3722" w:rsidRPr="00523AC8" w:rsidRDefault="000F3722" w:rsidP="00733E1F">
      <w:pPr>
        <w:pStyle w:val="ListParagraph"/>
        <w:numPr>
          <w:ilvl w:val="0"/>
          <w:numId w:val="36"/>
        </w:numPr>
        <w:spacing w:after="0" w:line="240" w:lineRule="auto"/>
        <w:jc w:val="both"/>
        <w:rPr>
          <w:rFonts w:ascii="Times New Roman" w:hAnsi="Times New Roman" w:cs="Times New Roman"/>
        </w:rPr>
      </w:pPr>
      <w:r w:rsidRPr="00523AC8">
        <w:rPr>
          <w:rFonts w:ascii="Times New Roman" w:hAnsi="Times New Roman" w:cs="Times New Roman"/>
        </w:rPr>
        <w:lastRenderedPageBreak/>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0F3722" w:rsidRPr="00BB03E2" w:rsidRDefault="000F3722" w:rsidP="000F3722">
      <w:pPr>
        <w:ind w:left="1080"/>
        <w:rPr>
          <w:b/>
        </w:rPr>
      </w:pPr>
      <w:r>
        <w:rPr>
          <w:b/>
          <w:noProof/>
        </w:rPr>
        <w:drawing>
          <wp:inline distT="0" distB="0" distL="0" distR="0">
            <wp:extent cx="5227608" cy="2932981"/>
            <wp:effectExtent l="19050" t="1905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0F3722" w:rsidRPr="005226C5" w:rsidRDefault="000F3722" w:rsidP="00733E1F">
      <w:pPr>
        <w:pStyle w:val="ListParagraph"/>
        <w:numPr>
          <w:ilvl w:val="0"/>
          <w:numId w:val="36"/>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0F3722" w:rsidRPr="0054383A" w:rsidRDefault="000F3722" w:rsidP="000F3722">
      <w:pPr>
        <w:ind w:left="1080"/>
      </w:pPr>
      <w:r>
        <w:rPr>
          <w:noProof/>
        </w:rPr>
        <w:drawing>
          <wp:inline distT="0" distB="0" distL="0" distR="0">
            <wp:extent cx="5201728" cy="1552575"/>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0F3722" w:rsidRPr="00630365" w:rsidRDefault="000F3722" w:rsidP="00733E1F">
      <w:pPr>
        <w:pStyle w:val="ListParagraph"/>
        <w:numPr>
          <w:ilvl w:val="0"/>
          <w:numId w:val="33"/>
        </w:numPr>
        <w:spacing w:after="0"/>
        <w:rPr>
          <w:rFonts w:ascii="Times New Roman" w:hAnsi="Times New Roman" w:cs="Times New Roman"/>
        </w:rPr>
      </w:pPr>
      <w:r>
        <w:rPr>
          <w:rFonts w:ascii="Times New Roman" w:hAnsi="Times New Roman" w:cs="Times New Roman"/>
          <w:b/>
        </w:rPr>
        <w:t>modules.isml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37"/>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0F3722" w:rsidRPr="005226C5" w:rsidRDefault="000F3722" w:rsidP="000F3722">
      <w:pPr>
        <w:spacing w:after="0"/>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&lt;iscomment&gt;</w:t>
      </w:r>
    </w:p>
    <w:p w:rsidR="000F3722" w:rsidRPr="000F3722" w:rsidRDefault="000F3722" w:rsidP="000F3722">
      <w:pPr>
        <w:autoSpaceDE w:val="0"/>
        <w:autoSpaceDN w:val="0"/>
        <w:adjustRightInd w:val="0"/>
        <w:spacing w:after="0" w:line="240" w:lineRule="auto"/>
        <w:ind w:left="2160" w:firstLine="720"/>
        <w:rPr>
          <w:rFonts w:ascii="Candara" w:hAnsi="Candara" w:cs="Consolas"/>
          <w:i/>
          <w:sz w:val="20"/>
          <w:szCs w:val="20"/>
          <w:highlight w:val="lightGray"/>
        </w:rPr>
      </w:pPr>
      <w:r w:rsidRPr="000F3722">
        <w:rPr>
          <w:rFonts w:ascii="Candara" w:hAnsi="Candara" w:cs="Consolas"/>
          <w:i/>
          <w:sz w:val="20"/>
          <w:szCs w:val="20"/>
          <w:highlight w:val="lightGray"/>
        </w:rPr>
        <w:t>Render the checkout with visa buy</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&lt;/iscomment&gt;</w:t>
      </w:r>
    </w:p>
    <w:p w:rsidR="000F3722" w:rsidRPr="005226C5" w:rsidRDefault="000F3722" w:rsidP="000F3722">
      <w:pPr>
        <w:spacing w:after="0"/>
        <w:ind w:left="1440" w:firstLine="720"/>
        <w:rPr>
          <w:rFonts w:ascii="Candara" w:hAnsi="Candara" w:cs="Consolas"/>
          <w:sz w:val="20"/>
          <w:szCs w:val="20"/>
        </w:rPr>
      </w:pPr>
      <w:r w:rsidRPr="000F3722">
        <w:rPr>
          <w:rFonts w:ascii="Candara" w:hAnsi="Candara" w:cs="Consolas"/>
          <w:i/>
          <w:sz w:val="20"/>
          <w:szCs w:val="20"/>
          <w:highlight w:val="lightGray"/>
        </w:rPr>
        <w:t>&lt;isinclude template=</w:t>
      </w:r>
      <w:r w:rsidRPr="000F3722">
        <w:rPr>
          <w:rFonts w:ascii="Candara" w:hAnsi="Candara" w:cs="Consolas"/>
          <w:i/>
          <w:iCs/>
          <w:sz w:val="20"/>
          <w:szCs w:val="20"/>
          <w:highlight w:val="lightGray"/>
        </w:rPr>
        <w:t>"visa_modules.isml"</w:t>
      </w:r>
      <w:r w:rsidRPr="000F3722">
        <w:rPr>
          <w:rFonts w:ascii="Candara" w:hAnsi="Candara" w:cs="Consolas"/>
          <w:i/>
          <w:sz w:val="20"/>
          <w:szCs w:val="20"/>
          <w:highlight w:val="lightGray"/>
        </w:rPr>
        <w:t>/&gt;</w:t>
      </w:r>
    </w:p>
    <w:p w:rsidR="000F3722" w:rsidRDefault="000F3722" w:rsidP="000F3722">
      <w:pPr>
        <w:pStyle w:val="ListParagraph"/>
        <w:spacing w:after="0"/>
        <w:ind w:left="1440"/>
        <w:rPr>
          <w:rFonts w:ascii="Candara" w:hAnsi="Candara"/>
          <w:b/>
        </w:rPr>
      </w:pPr>
      <w:r>
        <w:rPr>
          <w:rFonts w:ascii="Candara" w:hAnsi="Candara"/>
          <w:b/>
        </w:rPr>
        <w:t>…………………………………………………………………….</w:t>
      </w:r>
      <w:r w:rsidRPr="005226C5">
        <w:rPr>
          <w:rFonts w:ascii="Candara" w:hAnsi="Candara"/>
          <w:b/>
        </w:rPr>
        <w:t>//END</w:t>
      </w:r>
    </w:p>
    <w:p w:rsidR="000F3722" w:rsidRDefault="000F3722" w:rsidP="000F3722">
      <w:pPr>
        <w:pStyle w:val="ListParagraph"/>
        <w:rPr>
          <w:rFonts w:ascii="Candara" w:hAnsi="Candara"/>
          <w:b/>
        </w:rPr>
      </w:pPr>
    </w:p>
    <w:p w:rsidR="000F3722" w:rsidRPr="00630365" w:rsidRDefault="000F3722" w:rsidP="00733E1F">
      <w:pPr>
        <w:pStyle w:val="ListParagraph"/>
        <w:numPr>
          <w:ilvl w:val="0"/>
          <w:numId w:val="33"/>
        </w:numPr>
        <w:spacing w:after="0"/>
        <w:rPr>
          <w:rFonts w:ascii="Times New Roman" w:hAnsi="Times New Roman" w:cs="Times New Roman"/>
        </w:rPr>
      </w:pPr>
      <w:r>
        <w:rPr>
          <w:rFonts w:ascii="Times New Roman" w:hAnsi="Times New Roman" w:cs="Times New Roman"/>
          <w:b/>
        </w:rPr>
        <w:t>pt_cart.isml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ind w:left="1080"/>
        <w:rPr>
          <w:rFonts w:ascii="Times New Roman" w:hAnsi="Times New Roman" w:cs="Times New Roman"/>
        </w:rPr>
      </w:pPr>
      <w:r>
        <w:rPr>
          <w:rFonts w:ascii="Times New Roman" w:hAnsi="Times New Roman" w:cs="Times New Roman"/>
        </w:rPr>
        <w:t>pt_cart</w:t>
      </w:r>
      <w:r w:rsidRPr="00630365">
        <w:rPr>
          <w:rFonts w:ascii="Times New Roman" w:hAnsi="Times New Roman" w:cs="Times New Roman"/>
        </w:rPr>
        <w:t>_sample.</w:t>
      </w:r>
      <w:r>
        <w:rPr>
          <w:rFonts w:ascii="Times New Roman" w:hAnsi="Times New Roman" w:cs="Times New Roman"/>
        </w:rPr>
        <w:t>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38"/>
        </w:numPr>
        <w:spacing w:after="0" w:line="240" w:lineRule="auto"/>
        <w:rPr>
          <w:rFonts w:ascii="Times New Roman" w:hAnsi="Times New Roman" w:cs="Times New Roman"/>
        </w:rPr>
      </w:pPr>
      <w:r w:rsidRPr="00630365">
        <w:rPr>
          <w:rFonts w:ascii="Times New Roman" w:hAnsi="Times New Roman" w:cs="Times New Roman"/>
        </w:rPr>
        <w:lastRenderedPageBreak/>
        <w:t xml:space="preserve">Add </w:t>
      </w:r>
      <w:r>
        <w:rPr>
          <w:rFonts w:ascii="Times New Roman" w:hAnsi="Times New Roman" w:cs="Times New Roman"/>
        </w:rPr>
        <w:t>following code block just above the &lt;/head&gt; tag</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&lt;iscomment&gt;Add template-specific header information here.&lt;/iscomment&gt;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&lt;iscomment&gt;Style as part of clickjacking mechanism&lt;/iscomment&gt;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&lt;isif condition="${!empty(pdict.clickjackingflag)}"&gt;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r>
      <w:r w:rsidRPr="000F3722">
        <w:rPr>
          <w:rFonts w:ascii="Candara" w:hAnsi="Candara" w:cs="Consolas"/>
          <w:i/>
          <w:sz w:val="20"/>
          <w:szCs w:val="20"/>
          <w:highlight w:val="lightGray"/>
        </w:rPr>
        <w:tab/>
        <w:t>&lt;style&gt; body { display : none;} &lt;/style&gt;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&lt;/isif&gt;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&lt;isinclude template="visa_callback.isml"/&gt;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Default="000F3722" w:rsidP="000F3722">
      <w:pPr>
        <w:pStyle w:val="ListParagraph"/>
        <w:rPr>
          <w:rFonts w:ascii="Candara" w:hAnsi="Candara"/>
          <w:b/>
        </w:rPr>
      </w:pPr>
    </w:p>
    <w:p w:rsidR="000F3722" w:rsidRDefault="000F3722" w:rsidP="00733E1F">
      <w:pPr>
        <w:pStyle w:val="ListParagraph"/>
        <w:numPr>
          <w:ilvl w:val="0"/>
          <w:numId w:val="38"/>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&lt;body&gt; tag</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&lt;isinclude template="visa_init.isml" /&gt;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Pr="005226C5" w:rsidRDefault="000F3722" w:rsidP="000F3722">
      <w:pPr>
        <w:pStyle w:val="ListParagraph"/>
        <w:rPr>
          <w:rFonts w:ascii="Candara" w:hAnsi="Candara"/>
        </w:rPr>
      </w:pPr>
    </w:p>
    <w:p w:rsidR="000F3722" w:rsidRDefault="000F3722" w:rsidP="00733E1F">
      <w:pPr>
        <w:pStyle w:val="ListParagraph"/>
        <w:numPr>
          <w:ilvl w:val="0"/>
          <w:numId w:val="38"/>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before &lt;/body&gt; tag</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Default="000F3722" w:rsidP="000F3722">
      <w:pPr>
        <w:autoSpaceDE w:val="0"/>
        <w:autoSpaceDN w:val="0"/>
        <w:adjustRightInd w:val="0"/>
        <w:spacing w:after="0" w:line="240" w:lineRule="auto"/>
        <w:ind w:left="1440" w:firstLine="720"/>
        <w:rPr>
          <w:rFonts w:ascii="Consolas" w:hAnsi="Consolas" w:cs="Consolas"/>
          <w:sz w:val="20"/>
          <w:szCs w:val="20"/>
        </w:rPr>
      </w:pPr>
      <w:r w:rsidRPr="000F3722">
        <w:rPr>
          <w:rFonts w:ascii="Candara" w:hAnsi="Candara" w:cs="Consolas"/>
          <w:i/>
          <w:sz w:val="20"/>
          <w:szCs w:val="20"/>
          <w:highlight w:val="lightGray"/>
        </w:rPr>
        <w:t>&lt;isinclude template="visa_root.isml"/&gt;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Default="000F3722" w:rsidP="000F3722">
      <w:pPr>
        <w:pStyle w:val="ListParagraph"/>
        <w:spacing w:after="0" w:line="240" w:lineRule="auto"/>
        <w:ind w:left="1440"/>
        <w:rPr>
          <w:rFonts w:ascii="Candara" w:hAnsi="Candara"/>
          <w:b/>
        </w:rPr>
      </w:pPr>
    </w:p>
    <w:p w:rsidR="000F3722" w:rsidRPr="00630365" w:rsidRDefault="000F3722" w:rsidP="00733E1F">
      <w:pPr>
        <w:pStyle w:val="ListParagraph"/>
        <w:numPr>
          <w:ilvl w:val="0"/>
          <w:numId w:val="33"/>
        </w:numPr>
        <w:spacing w:after="0"/>
        <w:rPr>
          <w:rFonts w:ascii="Times New Roman" w:hAnsi="Times New Roman" w:cs="Times New Roman"/>
        </w:rPr>
      </w:pPr>
      <w:r>
        <w:rPr>
          <w:rFonts w:ascii="Times New Roman" w:hAnsi="Times New Roman" w:cs="Times New Roman"/>
          <w:b/>
        </w:rPr>
        <w:t>cart.isml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39"/>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 class="cart-action-continue-shopping" style="clear:both"&gt;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&lt;isscript&gt;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 xml:space="preserve">var enabled : Boolean = </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t>dw.order.PaymentMgr.getPaymentMethod("VISA_VME").isActive();</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&lt;/isscript&gt;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&lt;isif condition="${enabled}"&gt;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&lt;isvisaBuy collect_shipping="true" callback="vmeWidgetUIEventHandler"/&gt;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&lt;/isif&gt;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Default="000F3722" w:rsidP="000F3722">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0F3722" w:rsidRPr="001240C3" w:rsidRDefault="000F3722" w:rsidP="000F3722">
      <w:pPr>
        <w:spacing w:after="0" w:line="240" w:lineRule="auto"/>
        <w:ind w:left="1080"/>
        <w:jc w:val="both"/>
        <w:rPr>
          <w:rFonts w:ascii="Times New Roman" w:hAnsi="Times New Roman" w:cs="Times New Roman"/>
        </w:rPr>
      </w:pPr>
    </w:p>
    <w:p w:rsidR="000F3722" w:rsidRDefault="000F3722" w:rsidP="00733E1F">
      <w:pPr>
        <w:pStyle w:val="ListParagraph"/>
        <w:numPr>
          <w:ilvl w:val="0"/>
          <w:numId w:val="39"/>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before &lt;/isdecorate&gt; tag</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&lt;isinclude template="visa_form.isml"/&gt;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Pr="005226C5" w:rsidRDefault="000F3722" w:rsidP="000F3722">
      <w:pPr>
        <w:pStyle w:val="ListParagraph"/>
        <w:spacing w:line="240" w:lineRule="auto"/>
        <w:rPr>
          <w:rFonts w:ascii="Candara" w:hAnsi="Candara"/>
        </w:rPr>
      </w:pPr>
    </w:p>
    <w:p w:rsidR="000F3722" w:rsidRPr="00630365" w:rsidRDefault="000F3722" w:rsidP="00733E1F">
      <w:pPr>
        <w:pStyle w:val="ListParagraph"/>
        <w:numPr>
          <w:ilvl w:val="0"/>
          <w:numId w:val="33"/>
        </w:numPr>
        <w:spacing w:after="0"/>
        <w:rPr>
          <w:rFonts w:ascii="Times New Roman" w:hAnsi="Times New Roman" w:cs="Times New Roman"/>
        </w:rPr>
      </w:pPr>
      <w:r>
        <w:rPr>
          <w:rFonts w:ascii="Times New Roman" w:hAnsi="Times New Roman" w:cs="Times New Roman"/>
          <w:b/>
        </w:rPr>
        <w:t>minibillinginfo.isml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lastRenderedPageBreak/>
        <w:t xml:space="preserve">Add </w:t>
      </w:r>
      <w:r>
        <w:rPr>
          <w:rFonts w:ascii="Times New Roman" w:hAnsi="Times New Roman" w:cs="Times New Roman"/>
        </w:rPr>
        <w:t xml:space="preserve">following code block after </w:t>
      </w:r>
      <w:r w:rsidRPr="00F3509F">
        <w:t>&lt;isset name="paymentInstruments"</w:t>
      </w:r>
      <w:r>
        <w:t>&gt;</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&lt;isset name="currentSite" value="${dw.system.Site.getCurrent()}" scope="page"/&gt;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 condition = "${pdict.CurrentForms.billing.paymentMethods.selectedPaymentMethodID.value == 'VISA_VME'}"&gt;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&lt;div class = "mini-billing-address  order-component-block"&gt;</w:t>
      </w:r>
    </w:p>
    <w:p w:rsidR="000F3722" w:rsidRPr="000F3722" w:rsidRDefault="000F3722" w:rsidP="000F3722">
      <w:pPr>
        <w:autoSpaceDE w:val="0"/>
        <w:autoSpaceDN w:val="0"/>
        <w:adjustRightInd w:val="0"/>
        <w:spacing w:after="0" w:line="240" w:lineRule="auto"/>
        <w:ind w:left="2880"/>
        <w:rPr>
          <w:rFonts w:ascii="Candara" w:hAnsi="Candara" w:cs="Consolas"/>
          <w:i/>
          <w:sz w:val="20"/>
          <w:szCs w:val="20"/>
          <w:highlight w:val="lightGray"/>
        </w:rPr>
      </w:pPr>
      <w:r w:rsidRPr="000F3722">
        <w:rPr>
          <w:rFonts w:ascii="Candara" w:hAnsi="Candara" w:cs="Consolas"/>
          <w:i/>
          <w:sz w:val="20"/>
          <w:szCs w:val="20"/>
          <w:highlight w:val="lightGray"/>
        </w:rPr>
        <w:t>&lt;h3 class = "section-header"&gt;</w:t>
      </w:r>
    </w:p>
    <w:p w:rsidR="000F3722" w:rsidRPr="000F3722" w:rsidRDefault="000F3722" w:rsidP="000F3722">
      <w:pPr>
        <w:autoSpaceDE w:val="0"/>
        <w:autoSpaceDN w:val="0"/>
        <w:adjustRightInd w:val="0"/>
        <w:spacing w:after="0" w:line="240" w:lineRule="auto"/>
        <w:ind w:left="3600"/>
        <w:rPr>
          <w:rFonts w:ascii="Candara" w:hAnsi="Candara" w:cs="Consolas"/>
          <w:i/>
          <w:sz w:val="20"/>
          <w:szCs w:val="20"/>
          <w:highlight w:val="lightGray"/>
        </w:rPr>
      </w:pPr>
      <w:r w:rsidRPr="000F3722">
        <w:rPr>
          <w:rFonts w:ascii="Candara" w:hAnsi="Candara" w:cs="Consolas"/>
          <w:i/>
          <w:sz w:val="20"/>
          <w:szCs w:val="20"/>
          <w:highlight w:val="lightGray"/>
        </w:rPr>
        <w:t xml:space="preserve">&lt;a href = "${URLUtils.https('COBilling-Start')}" class = "section-header-note"&gt; ${Resource.msg('global.edit','locale',null)} </w:t>
      </w:r>
    </w:p>
    <w:p w:rsidR="000F3722" w:rsidRPr="000F3722" w:rsidRDefault="000F3722" w:rsidP="000F3722">
      <w:pPr>
        <w:autoSpaceDE w:val="0"/>
        <w:autoSpaceDN w:val="0"/>
        <w:adjustRightInd w:val="0"/>
        <w:spacing w:after="0" w:line="240" w:lineRule="auto"/>
        <w:ind w:left="3600"/>
        <w:rPr>
          <w:rFonts w:ascii="Candara" w:hAnsi="Candara" w:cs="Consolas"/>
          <w:i/>
          <w:sz w:val="20"/>
          <w:szCs w:val="20"/>
          <w:highlight w:val="lightGray"/>
        </w:rPr>
      </w:pPr>
      <w:r w:rsidRPr="000F3722">
        <w:rPr>
          <w:rFonts w:ascii="Candara" w:hAnsi="Candara" w:cs="Consolas"/>
          <w:i/>
          <w:sz w:val="20"/>
          <w:szCs w:val="20"/>
          <w:highlight w:val="lightGray"/>
        </w:rPr>
        <w:t>&lt;/a&gt;</w:t>
      </w:r>
    </w:p>
    <w:p w:rsidR="000F3722" w:rsidRPr="000F3722" w:rsidRDefault="000F3722" w:rsidP="000F3722">
      <w:pPr>
        <w:autoSpaceDE w:val="0"/>
        <w:autoSpaceDN w:val="0"/>
        <w:adjustRightInd w:val="0"/>
        <w:spacing w:after="0" w:line="240" w:lineRule="auto"/>
        <w:ind w:left="3600"/>
        <w:rPr>
          <w:rFonts w:ascii="Candara" w:hAnsi="Candara" w:cs="Consolas"/>
          <w:i/>
          <w:sz w:val="20"/>
          <w:szCs w:val="20"/>
          <w:highlight w:val="lightGray"/>
        </w:rPr>
      </w:pPr>
      <w:r w:rsidRPr="000F3722">
        <w:rPr>
          <w:rFonts w:ascii="Candara" w:hAnsi="Candara" w:cs="Consolas"/>
          <w:i/>
          <w:sz w:val="20"/>
          <w:szCs w:val="20"/>
          <w:highlight w:val="lightGray"/>
        </w:rPr>
        <w:t>${Resource.msg('minibillinginfo.billingaddress','checkout',null)}</w:t>
      </w:r>
    </w:p>
    <w:p w:rsidR="000F3722" w:rsidRPr="000F3722" w:rsidRDefault="000F3722" w:rsidP="000F3722">
      <w:pPr>
        <w:autoSpaceDE w:val="0"/>
        <w:autoSpaceDN w:val="0"/>
        <w:adjustRightInd w:val="0"/>
        <w:spacing w:after="0" w:line="240" w:lineRule="auto"/>
        <w:ind w:left="2880"/>
        <w:rPr>
          <w:rFonts w:ascii="Candara" w:hAnsi="Candara" w:cs="Consolas"/>
          <w:i/>
          <w:sz w:val="20"/>
          <w:szCs w:val="20"/>
          <w:highlight w:val="lightGray"/>
        </w:rPr>
      </w:pPr>
      <w:r w:rsidRPr="000F3722">
        <w:rPr>
          <w:rFonts w:ascii="Candara" w:hAnsi="Candara" w:cs="Consolas"/>
          <w:i/>
          <w:sz w:val="20"/>
          <w:szCs w:val="20"/>
          <w:highlight w:val="lightGray"/>
        </w:rPr>
        <w:t>&lt;/h3&gt;</w:t>
      </w:r>
    </w:p>
    <w:p w:rsidR="000F3722" w:rsidRPr="000F3722" w:rsidRDefault="000F3722" w:rsidP="000F3722">
      <w:pPr>
        <w:autoSpaceDE w:val="0"/>
        <w:autoSpaceDN w:val="0"/>
        <w:adjustRightInd w:val="0"/>
        <w:spacing w:after="0" w:line="240" w:lineRule="auto"/>
        <w:ind w:left="2880"/>
        <w:rPr>
          <w:rFonts w:ascii="Candara" w:hAnsi="Candara" w:cs="Consolas"/>
          <w:i/>
          <w:sz w:val="20"/>
          <w:szCs w:val="20"/>
          <w:highlight w:val="lightGray"/>
        </w:rPr>
      </w:pPr>
      <w:r w:rsidRPr="000F3722">
        <w:rPr>
          <w:rFonts w:ascii="Candara" w:hAnsi="Candara" w:cs="Consolas"/>
          <w:i/>
          <w:sz w:val="20"/>
          <w:szCs w:val="20"/>
          <w:highlight w:val="lightGray"/>
        </w:rPr>
        <w:t>&lt;div class="details"&gt;</w:t>
      </w:r>
    </w:p>
    <w:p w:rsidR="000F3722" w:rsidRPr="000F3722" w:rsidRDefault="000F3722" w:rsidP="000F3722">
      <w:pPr>
        <w:autoSpaceDE w:val="0"/>
        <w:autoSpaceDN w:val="0"/>
        <w:adjustRightInd w:val="0"/>
        <w:spacing w:after="0" w:line="240" w:lineRule="auto"/>
        <w:ind w:left="3600"/>
        <w:rPr>
          <w:rFonts w:ascii="Candara" w:hAnsi="Candara" w:cs="Consolas"/>
          <w:i/>
          <w:sz w:val="20"/>
          <w:szCs w:val="20"/>
          <w:highlight w:val="lightGray"/>
        </w:rPr>
      </w:pPr>
      <w:r w:rsidRPr="000F3722">
        <w:rPr>
          <w:rFonts w:ascii="Candara" w:hAnsi="Candara" w:cs="Consolas"/>
          <w:i/>
          <w:sz w:val="20"/>
          <w:szCs w:val="20"/>
          <w:highlight w:val="lightGray"/>
        </w:rPr>
        <w:t>&lt;img alt="Payment_mark_small"  src="${currentSite.getCustomPreferenceValue('VmeAcceptLogo')}"&gt;</w:t>
      </w:r>
    </w:p>
    <w:p w:rsidR="000F3722" w:rsidRPr="000F3722" w:rsidRDefault="000F3722" w:rsidP="000F3722">
      <w:pPr>
        <w:autoSpaceDE w:val="0"/>
        <w:autoSpaceDN w:val="0"/>
        <w:adjustRightInd w:val="0"/>
        <w:spacing w:after="0" w:line="240" w:lineRule="auto"/>
        <w:ind w:left="288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&lt;iselse&gt;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Default="000F3722" w:rsidP="000F3722">
      <w:pPr>
        <w:pStyle w:val="ListParagraph"/>
        <w:spacing w:line="240" w:lineRule="auto"/>
        <w:rPr>
          <w:rFonts w:ascii="Candara" w:hAnsi="Candara"/>
          <w:b/>
        </w:rPr>
      </w:pPr>
    </w:p>
    <w:p w:rsidR="000F3722" w:rsidRDefault="000F3722" w:rsidP="00733E1F">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w:t>
      </w:r>
      <w:r>
        <w:t xml:space="preserve"> </w:t>
      </w:r>
      <w:r w:rsidRPr="003F391B">
        <w:t>=</w:t>
      </w:r>
      <w:r>
        <w:t xml:space="preserve"> </w:t>
      </w:r>
      <w:r w:rsidRPr="003F391B">
        <w:t>"${!empty(billingAddress)}"&gt;</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&lt;/iselse&gt;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&lt;/isif&gt;</w:t>
      </w:r>
    </w:p>
    <w:p w:rsidR="000F3722" w:rsidRDefault="000F3722" w:rsidP="000F3722">
      <w:pPr>
        <w:spacing w:after="0"/>
        <w:ind w:left="720" w:firstLine="720"/>
        <w:rPr>
          <w:rFonts w:ascii="Candara" w:hAnsi="Candara"/>
          <w:b/>
        </w:rPr>
      </w:pPr>
      <w:r w:rsidRPr="00D935BC">
        <w:rPr>
          <w:rFonts w:ascii="Candara" w:hAnsi="Candara"/>
          <w:b/>
        </w:rPr>
        <w:t>…………………………………………………………………….//END</w:t>
      </w:r>
    </w:p>
    <w:p w:rsidR="000F3722" w:rsidRDefault="000F3722" w:rsidP="000F3722">
      <w:pPr>
        <w:spacing w:after="0"/>
        <w:ind w:left="720" w:firstLine="720"/>
        <w:rPr>
          <w:rFonts w:ascii="Candara" w:hAnsi="Candara"/>
          <w:b/>
        </w:rPr>
      </w:pPr>
    </w:p>
    <w:p w:rsidR="000F3722" w:rsidRDefault="000F3722" w:rsidP="00733E1F">
      <w:pPr>
        <w:pStyle w:val="ListParagraph"/>
        <w:numPr>
          <w:ilvl w:val="0"/>
          <w:numId w:val="40"/>
        </w:numPr>
        <w:spacing w:after="0" w:line="240" w:lineRule="auto"/>
        <w:rPr>
          <w:rFonts w:ascii="Times New Roman" w:hAnsi="Times New Roman" w:cs="Times New Roman"/>
        </w:rPr>
      </w:pPr>
      <w:r>
        <w:rPr>
          <w:rFonts w:ascii="Times New Roman" w:hAnsi="Times New Roman" w:cs="Times New Roman"/>
        </w:rPr>
        <w:t>Replace the following code block</w:t>
      </w:r>
    </w:p>
    <w:p w:rsidR="000F3722" w:rsidRPr="001F5366" w:rsidRDefault="000F3722" w:rsidP="000F3722">
      <w:pPr>
        <w:autoSpaceDE w:val="0"/>
        <w:autoSpaceDN w:val="0"/>
        <w:adjustRightInd w:val="0"/>
        <w:spacing w:after="0" w:line="240" w:lineRule="auto"/>
        <w:ind w:left="2160"/>
        <w:rPr>
          <w:rFonts w:ascii="Consolas" w:hAnsi="Consolas" w:cs="Consolas"/>
          <w:b/>
          <w:i/>
          <w:iCs/>
          <w:color w:val="FF0000"/>
          <w:sz w:val="20"/>
          <w:szCs w:val="20"/>
        </w:rPr>
      </w:pPr>
      <w:r w:rsidRPr="000F3722">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rsidR="000F3722" w:rsidRDefault="000F3722" w:rsidP="000F3722">
      <w:pPr>
        <w:pStyle w:val="ListParagraph"/>
        <w:spacing w:after="0" w:line="240" w:lineRule="auto"/>
        <w:ind w:left="1440"/>
        <w:rPr>
          <w:rFonts w:ascii="Times New Roman" w:hAnsi="Times New Roman" w:cs="Times New Roman"/>
        </w:rPr>
      </w:pPr>
    </w:p>
    <w:p w:rsidR="000F3722" w:rsidRDefault="000F3722" w:rsidP="000F3722">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1F5366" w:rsidRDefault="000F3722" w:rsidP="000F3722">
      <w:pPr>
        <w:autoSpaceDE w:val="0"/>
        <w:autoSpaceDN w:val="0"/>
        <w:adjustRightInd w:val="0"/>
        <w:spacing w:after="0" w:line="240" w:lineRule="auto"/>
        <w:ind w:left="2160"/>
        <w:rPr>
          <w:rFonts w:ascii="Consolas" w:hAnsi="Consolas" w:cs="Consolas"/>
          <w:b/>
          <w:i/>
          <w:iCs/>
          <w:sz w:val="20"/>
          <w:szCs w:val="20"/>
        </w:rPr>
      </w:pPr>
      <w:r w:rsidRPr="000F3722">
        <w:rPr>
          <w:rFonts w:ascii="Candara" w:hAnsi="Candara" w:cs="Consolas"/>
          <w:i/>
          <w:sz w:val="20"/>
          <w:szCs w:val="20"/>
          <w:highlight w:val="lightGray"/>
        </w:rPr>
        <w:t>&lt;div class="mini-payment-instrument  order-component-block"&gt;</w:t>
      </w:r>
    </w:p>
    <w:p w:rsidR="000F3722" w:rsidRDefault="000F3722" w:rsidP="000F3722">
      <w:pPr>
        <w:spacing w:after="0"/>
        <w:ind w:left="720" w:firstLine="720"/>
        <w:rPr>
          <w:rFonts w:ascii="Candara" w:hAnsi="Candara"/>
          <w:b/>
        </w:rPr>
      </w:pPr>
      <w:r w:rsidRPr="00D935BC">
        <w:rPr>
          <w:rFonts w:ascii="Candara" w:hAnsi="Candara"/>
          <w:b/>
        </w:rPr>
        <w:t>…………………………………………………………………….//END</w:t>
      </w:r>
    </w:p>
    <w:p w:rsidR="000F3722" w:rsidRDefault="000F3722" w:rsidP="000F3722">
      <w:pPr>
        <w:pStyle w:val="ListParagraph"/>
        <w:spacing w:after="0" w:line="240" w:lineRule="auto"/>
        <w:ind w:left="1440"/>
        <w:rPr>
          <w:rFonts w:ascii="Times New Roman" w:hAnsi="Times New Roman" w:cs="Times New Roman"/>
        </w:rPr>
      </w:pPr>
    </w:p>
    <w:p w:rsidR="000F3722" w:rsidRDefault="000F3722" w:rsidP="000F3722">
      <w:pPr>
        <w:pStyle w:val="ListParagraph"/>
        <w:spacing w:after="0" w:line="240" w:lineRule="auto"/>
        <w:ind w:left="1440"/>
        <w:rPr>
          <w:rFonts w:ascii="Times New Roman" w:hAnsi="Times New Roman" w:cs="Times New Roman"/>
        </w:rPr>
      </w:pPr>
    </w:p>
    <w:p w:rsidR="000F3722" w:rsidRDefault="000F3722" w:rsidP="00733E1F">
      <w:pPr>
        <w:pStyle w:val="ListParagraph"/>
        <w:numPr>
          <w:ilvl w:val="0"/>
          <w:numId w:val="40"/>
        </w:numPr>
        <w:spacing w:after="0" w:line="240" w:lineRule="auto"/>
        <w:rPr>
          <w:rFonts w:ascii="Times New Roman" w:hAnsi="Times New Roman" w:cs="Times New Roman"/>
        </w:rPr>
      </w:pPr>
      <w:r>
        <w:rPr>
          <w:rFonts w:ascii="Times New Roman" w:hAnsi="Times New Roman" w:cs="Times New Roman"/>
        </w:rPr>
        <w:t>Replace the following code block</w:t>
      </w:r>
    </w:p>
    <w:p w:rsidR="000F3722" w:rsidRPr="000F3722" w:rsidRDefault="000F3722" w:rsidP="000F3722">
      <w:pPr>
        <w:autoSpaceDE w:val="0"/>
        <w:autoSpaceDN w:val="0"/>
        <w:adjustRightInd w:val="0"/>
        <w:spacing w:after="0" w:line="240" w:lineRule="auto"/>
        <w:ind w:left="216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&lt;isif condition = "${loopstate.first}"&gt;&lt;span&gt;${Resource.msg('minibillinginfo.paymentmethod','checkout',null)}&lt;/span&gt;&lt;/isif&gt;</w:t>
      </w:r>
    </w:p>
    <w:p w:rsidR="000F3722" w:rsidRDefault="000F3722" w:rsidP="000F3722">
      <w:pPr>
        <w:pStyle w:val="ListParagraph"/>
        <w:spacing w:after="0" w:line="240" w:lineRule="auto"/>
        <w:ind w:left="1440"/>
        <w:rPr>
          <w:rFonts w:ascii="Times New Roman" w:hAnsi="Times New Roman" w:cs="Times New Roman"/>
        </w:rPr>
      </w:pPr>
    </w:p>
    <w:p w:rsidR="000F3722" w:rsidRDefault="000F3722" w:rsidP="000F3722">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&lt;span&gt;${Resource.msg('minibillinginfo.paymentmethod','checkout',null)}&lt;/span&gt;</w:t>
      </w:r>
    </w:p>
    <w:p w:rsidR="000F3722" w:rsidRDefault="000F3722" w:rsidP="000F3722">
      <w:pPr>
        <w:spacing w:after="0"/>
        <w:ind w:left="720" w:firstLine="720"/>
        <w:rPr>
          <w:rFonts w:ascii="Candara" w:hAnsi="Candara"/>
          <w:b/>
        </w:rPr>
      </w:pPr>
      <w:r w:rsidRPr="00D935BC">
        <w:rPr>
          <w:rFonts w:ascii="Candara" w:hAnsi="Candara"/>
          <w:b/>
        </w:rPr>
        <w:t>…………………………………………………………………….//END</w:t>
      </w:r>
    </w:p>
    <w:p w:rsidR="000F3722" w:rsidRDefault="000F3722" w:rsidP="000F3722">
      <w:pPr>
        <w:spacing w:after="0"/>
        <w:ind w:left="720" w:firstLine="720"/>
        <w:rPr>
          <w:rFonts w:ascii="Candara" w:hAnsi="Candara"/>
          <w:b/>
        </w:rPr>
      </w:pPr>
    </w:p>
    <w:p w:rsidR="000F3722" w:rsidRDefault="000F3722" w:rsidP="00733E1F">
      <w:pPr>
        <w:pStyle w:val="ListParagraph"/>
        <w:numPr>
          <w:ilvl w:val="0"/>
          <w:numId w:val="40"/>
        </w:numPr>
        <w:spacing w:after="0" w:line="240" w:lineRule="auto"/>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lastRenderedPageBreak/>
        <w:t>&lt;isif condition="${paymentInstr.paymentMethod!='VISA_VME'}"&gt;</w:t>
      </w:r>
    </w:p>
    <w:p w:rsidR="000F3722" w:rsidRDefault="000F3722" w:rsidP="000F3722">
      <w:pPr>
        <w:spacing w:after="0"/>
        <w:ind w:left="720" w:firstLine="720"/>
        <w:rPr>
          <w:rFonts w:ascii="Candara" w:hAnsi="Candara"/>
          <w:b/>
        </w:rPr>
      </w:pPr>
      <w:r w:rsidRPr="00D935BC">
        <w:rPr>
          <w:rFonts w:ascii="Candara" w:hAnsi="Candara"/>
          <w:b/>
        </w:rPr>
        <w:t>…………………………………………………………………….//END</w:t>
      </w:r>
    </w:p>
    <w:p w:rsidR="000F3722" w:rsidRDefault="000F3722" w:rsidP="000F3722">
      <w:pPr>
        <w:rPr>
          <w:rFonts w:ascii="Times New Roman" w:hAnsi="Times New Roman" w:cs="Times New Roman"/>
        </w:rPr>
      </w:pPr>
    </w:p>
    <w:p w:rsidR="000F3722" w:rsidRDefault="000F3722" w:rsidP="00733E1F">
      <w:pPr>
        <w:pStyle w:val="ListParagraph"/>
        <w:numPr>
          <w:ilvl w:val="0"/>
          <w:numId w:val="40"/>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&lt;iselse&gt;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 xml:space="preserve">  </w:t>
      </w:r>
      <w:r w:rsidRPr="000F3722">
        <w:rPr>
          <w:rFonts w:ascii="Candara" w:hAnsi="Candara" w:cs="Consolas"/>
          <w:i/>
          <w:sz w:val="20"/>
          <w:szCs w:val="20"/>
          <w:highlight w:val="lightGray"/>
        </w:rPr>
        <w:tab/>
        <w:t>&lt;div class="details"&gt;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&lt;img alt="Payment_mark_small" src="${currentSite.getCustomPreferenceValue('VmeAcceptLogo')}"&gt;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ab/>
      </w:r>
      <w:r w:rsidRPr="000F3722">
        <w:rPr>
          <w:rFonts w:ascii="Candara" w:hAnsi="Candara" w:cs="Consolas"/>
          <w:i/>
          <w:sz w:val="20"/>
          <w:szCs w:val="20"/>
          <w:highlight w:val="lightGray"/>
        </w:rPr>
        <w:tab/>
        <w:t>&lt;/div&gt;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&lt;/isif&gt;</w:t>
      </w:r>
    </w:p>
    <w:p w:rsidR="000F3722" w:rsidRDefault="000F3722" w:rsidP="000F3722">
      <w:pPr>
        <w:spacing w:after="0"/>
        <w:ind w:left="720" w:firstLine="720"/>
        <w:rPr>
          <w:rFonts w:ascii="Candara" w:hAnsi="Candara"/>
          <w:b/>
        </w:rPr>
      </w:pPr>
      <w:r w:rsidRPr="00D935BC">
        <w:rPr>
          <w:rFonts w:ascii="Candara" w:hAnsi="Candara"/>
          <w:b/>
        </w:rPr>
        <w:t>…………………………………………………………………….//END</w:t>
      </w:r>
    </w:p>
    <w:p w:rsidR="000F3722" w:rsidRDefault="000F3722" w:rsidP="000F3722">
      <w:pPr>
        <w:spacing w:after="0"/>
        <w:ind w:left="720" w:firstLine="720"/>
        <w:rPr>
          <w:rFonts w:ascii="Candara" w:hAnsi="Candara"/>
          <w:b/>
        </w:rPr>
      </w:pPr>
    </w:p>
    <w:p w:rsidR="000F3722" w:rsidRDefault="000F3722" w:rsidP="000F3722">
      <w:pPr>
        <w:spacing w:after="0"/>
        <w:ind w:left="720" w:firstLine="720"/>
        <w:rPr>
          <w:rFonts w:ascii="Candara" w:hAnsi="Candara"/>
          <w:b/>
        </w:rPr>
      </w:pPr>
    </w:p>
    <w:p w:rsidR="000F3722" w:rsidRPr="00630365" w:rsidRDefault="000F3722" w:rsidP="00733E1F">
      <w:pPr>
        <w:pStyle w:val="ListParagraph"/>
        <w:numPr>
          <w:ilvl w:val="0"/>
          <w:numId w:val="33"/>
        </w:numPr>
        <w:spacing w:after="0"/>
        <w:rPr>
          <w:rFonts w:ascii="Times New Roman" w:hAnsi="Times New Roman" w:cs="Times New Roman"/>
        </w:rPr>
      </w:pPr>
      <w:r>
        <w:rPr>
          <w:b/>
        </w:rPr>
        <w:t>orderdetails</w:t>
      </w:r>
      <w:r>
        <w:rPr>
          <w:rFonts w:ascii="Times New Roman" w:hAnsi="Times New Roman" w:cs="Times New Roman"/>
          <w:b/>
        </w:rPr>
        <w:t>.isml</w:t>
      </w:r>
    </w:p>
    <w:p w:rsidR="000F3722" w:rsidRPr="00630365" w:rsidRDefault="000F3722" w:rsidP="00733E1F">
      <w:pPr>
        <w:pStyle w:val="ListParagraph"/>
        <w:numPr>
          <w:ilvl w:val="1"/>
          <w:numId w:val="33"/>
        </w:numPr>
        <w:spacing w:after="0" w:line="240" w:lineRule="auto"/>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line="240" w:lineRule="auto"/>
        <w:ind w:left="1080"/>
        <w:rPr>
          <w:rFonts w:ascii="Times New Roman" w:hAnsi="Times New Roman" w:cs="Times New Roman"/>
          <w:b/>
        </w:rPr>
      </w:pPr>
      <w:r>
        <w:t>orderdetails</w:t>
      </w:r>
      <w:r w:rsidRPr="00AA13F3">
        <w:t>_</w:t>
      </w:r>
      <w:r>
        <w:t>sample.isml</w:t>
      </w:r>
    </w:p>
    <w:p w:rsidR="000F3722" w:rsidRDefault="000F3722" w:rsidP="00733E1F">
      <w:pPr>
        <w:pStyle w:val="ListParagraph"/>
        <w:numPr>
          <w:ilvl w:val="1"/>
          <w:numId w:val="33"/>
        </w:numPr>
        <w:spacing w:after="0" w:line="240" w:lineRule="auto"/>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41"/>
        </w:numPr>
        <w:spacing w:after="0" w:line="240" w:lineRule="auto"/>
        <w:rPr>
          <w:rFonts w:ascii="Times New Roman" w:hAnsi="Times New Roman" w:cs="Times New Roman"/>
        </w:rPr>
      </w:pPr>
      <w:r>
        <w:rPr>
          <w:rFonts w:ascii="Times New Roman" w:hAnsi="Times New Roman" w:cs="Times New Roman"/>
        </w:rPr>
        <w:t>Replace the following code</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 xml:space="preserve">&lt;isminiaddress p_address="${Order.billingAddress}"/&gt; </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0F3722" w:rsidRPr="00E35027" w:rsidRDefault="000F3722" w:rsidP="000F3722">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F3722" w:rsidRPr="00FE326A" w:rsidRDefault="000F3722" w:rsidP="000F3722">
      <w:pPr>
        <w:spacing w:after="0" w:line="240" w:lineRule="auto"/>
        <w:ind w:left="720" w:firstLine="720"/>
        <w:rPr>
          <w:b/>
        </w:rPr>
      </w:pPr>
      <w:r w:rsidRPr="00FE326A">
        <w:rPr>
          <w:b/>
        </w:rPr>
        <w:t>//BEGIN--------------------------------------------------------------------------</w:t>
      </w:r>
      <w:r>
        <w:rPr>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&lt;isloop items="${Order.getPaymentInstruments()}" var="paymentInstr" status="piloopstate"&gt;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t xml:space="preserve"> </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&lt;isifcondition="${dw.order.PaymentMgr.getPaymentMethod(paymentInstr.paymentMethod).ID =='VISA_VME'}"&gt;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&lt;img alt="Payment_mark_small" src="${dw.system.Site.current.getCustomPreferenceValue('VmeAcceptLogo')}"&gt;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&lt;iselse/&gt;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&lt;isminiaddress p_address="${Order.billingAddress}"/&gt;</w:t>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&lt;/isloop&gt;</w:t>
      </w:r>
    </w:p>
    <w:p w:rsidR="000F3722" w:rsidRDefault="000F3722" w:rsidP="000F3722">
      <w:pPr>
        <w:pStyle w:val="ListParagraph"/>
        <w:spacing w:after="0" w:line="240" w:lineRule="auto"/>
        <w:ind w:left="1440"/>
        <w:rPr>
          <w:b/>
        </w:rPr>
      </w:pPr>
      <w:r w:rsidRPr="00FE326A">
        <w:rPr>
          <w:b/>
        </w:rPr>
        <w:t>---------------------------------------------------------------</w:t>
      </w:r>
      <w:r>
        <w:rPr>
          <w:b/>
        </w:rPr>
        <w:t>-----------------------</w:t>
      </w:r>
      <w:r w:rsidRPr="00FE326A">
        <w:rPr>
          <w:b/>
        </w:rPr>
        <w:t>-//END</w:t>
      </w:r>
    </w:p>
    <w:p w:rsidR="000F3722" w:rsidRDefault="000F3722" w:rsidP="000F3722">
      <w:pPr>
        <w:pStyle w:val="ListParagraph"/>
        <w:spacing w:after="0" w:line="240" w:lineRule="auto"/>
        <w:ind w:left="1440"/>
        <w:rPr>
          <w:rFonts w:ascii="Times New Roman" w:hAnsi="Times New Roman" w:cs="Times New Roman"/>
        </w:rPr>
      </w:pPr>
    </w:p>
    <w:p w:rsidR="000F3722" w:rsidRDefault="000F3722" w:rsidP="00733E1F">
      <w:pPr>
        <w:pStyle w:val="ListParagraph"/>
        <w:numPr>
          <w:ilvl w:val="0"/>
          <w:numId w:val="41"/>
        </w:numPr>
        <w:spacing w:after="0" w:line="240" w:lineRule="auto"/>
        <w:rPr>
          <w:rFonts w:ascii="Times New Roman" w:hAnsi="Times New Roman" w:cs="Times New Roman"/>
        </w:rPr>
      </w:pPr>
      <w:r>
        <w:rPr>
          <w:rFonts w:ascii="Times New Roman" w:hAnsi="Times New Roman" w:cs="Times New Roman"/>
        </w:rPr>
        <w:t>Replace the following code</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 xml:space="preserve">&lt;div class="payment-type"&gt;&lt;isprint value="${dw.order.PaymentMgr.getPaymentMethod(paymentInstr.paymentMethod).name}" /&gt;&lt;/div&gt;         </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&lt;isminicreditcard p_card="${paymentInstr}" p_show_expiration="${false}"/&gt;</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&lt;div class="payment-amount"&gt;</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&lt;span class="label"&gt;${Resource.msg('global.amount','locale',null)}:</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&lt;/span&gt;</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&lt;span class="value"&gt;&lt;isprint value="${paymentInstr.paymentTransaction.amount}"/&gt;</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&lt;/span&gt;</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&lt;/div&gt;&lt;!-- END: payment-amount --&gt;</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0F3722" w:rsidRDefault="000F3722" w:rsidP="000F3722">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0F3722" w:rsidRPr="00FE326A" w:rsidRDefault="000F3722" w:rsidP="000F3722">
      <w:pPr>
        <w:spacing w:line="240" w:lineRule="auto"/>
        <w:ind w:left="720" w:firstLine="720"/>
        <w:rPr>
          <w:b/>
        </w:rPr>
      </w:pPr>
      <w:r w:rsidRPr="00FE326A">
        <w:rPr>
          <w:b/>
        </w:rPr>
        <w:t>//BEGIN--------------------------------------------------------------------</w:t>
      </w:r>
      <w:r>
        <w:rPr>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lastRenderedPageBreak/>
        <w:t>&lt;isif condition="${dw.order.PaymentMgr.getPaymentMethod(paymentInstr.paymentMethod).ID =='VISA_VME'}"&gt;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&lt;div class="payment-type"&gt;&lt;img alt="Payment_mark_small" src="${dw.system.Site.current.getCustomPreferenceValue('VmeAcceptLogo')}"&gt;&lt;/div&gt;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&lt;iselse/&gt;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&lt;div class="payment-type"&gt;&lt;isprint value="${dw.order.PaymentMgr.getPaymentMethod(paymentInstr.paymentMethod).name}" /&gt;&lt;/div&gt;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&lt;isminicreditcard p_card="${paymentInstr}" p_show_expiration="${false}"/&gt;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&lt;div class="payment-amount"&gt;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&lt;span class="label"&gt;${Resource.msg('global.amount','locale',null)}:</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&lt;/span&gt;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&lt;span class="value"&gt;&lt;isprint value="${paymentInstr.paymentTransaction.amount}"/&gt;&lt;/span&gt;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&lt;/div&gt;&lt;!-- END: payment-amount --&gt;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990773" w:rsidRDefault="000F3722" w:rsidP="000F3722">
      <w:pPr>
        <w:autoSpaceDE w:val="0"/>
        <w:autoSpaceDN w:val="0"/>
        <w:adjustRightInd w:val="0"/>
        <w:spacing w:after="0" w:line="240" w:lineRule="auto"/>
        <w:ind w:left="2160"/>
        <w:rPr>
          <w:rFonts w:ascii="Consolas" w:hAnsi="Consolas" w:cs="Consolas"/>
          <w:color w:val="9BBB59" w:themeColor="accent3"/>
          <w:sz w:val="20"/>
          <w:szCs w:val="20"/>
        </w:rPr>
      </w:pPr>
      <w:r w:rsidRPr="000F3722">
        <w:rPr>
          <w:rFonts w:ascii="Candara" w:hAnsi="Candara" w:cs="Consolas"/>
          <w:i/>
          <w:sz w:val="20"/>
          <w:szCs w:val="20"/>
          <w:highlight w:val="lightGray"/>
        </w:rPr>
        <w:t>&lt;/isif&gt;</w:t>
      </w:r>
      <w:r w:rsidRPr="000F3722">
        <w:rPr>
          <w:rFonts w:ascii="Candara" w:hAnsi="Candara" w:cs="Consolas"/>
          <w:i/>
          <w:sz w:val="20"/>
          <w:szCs w:val="20"/>
          <w:highlight w:val="lightGray"/>
        </w:rPr>
        <w:tab/>
      </w:r>
    </w:p>
    <w:p w:rsidR="000F3722" w:rsidRDefault="000F3722" w:rsidP="000F3722">
      <w:pPr>
        <w:pStyle w:val="ListParagraph"/>
        <w:spacing w:line="240" w:lineRule="auto"/>
        <w:ind w:left="1800"/>
        <w:rPr>
          <w:b/>
        </w:rPr>
      </w:pPr>
      <w:r w:rsidRPr="00FE326A">
        <w:rPr>
          <w:b/>
        </w:rPr>
        <w:t>--------------------------------------------------------------------------</w:t>
      </w:r>
      <w:r>
        <w:rPr>
          <w:b/>
        </w:rPr>
        <w:t>-----------</w:t>
      </w:r>
      <w:r w:rsidRPr="00FE326A">
        <w:rPr>
          <w:b/>
        </w:rPr>
        <w:t>//END</w:t>
      </w:r>
    </w:p>
    <w:p w:rsidR="000F3722" w:rsidRPr="00FE326A" w:rsidRDefault="000F3722" w:rsidP="000F3722">
      <w:pPr>
        <w:pStyle w:val="ListParagraph"/>
        <w:ind w:left="1080"/>
        <w:rPr>
          <w:b/>
        </w:rPr>
      </w:pPr>
    </w:p>
    <w:p w:rsidR="000F3722" w:rsidRPr="00630365" w:rsidRDefault="000F3722" w:rsidP="00733E1F">
      <w:pPr>
        <w:pStyle w:val="ListParagraph"/>
        <w:numPr>
          <w:ilvl w:val="0"/>
          <w:numId w:val="33"/>
        </w:numPr>
        <w:spacing w:after="0"/>
        <w:rPr>
          <w:rFonts w:ascii="Times New Roman" w:hAnsi="Times New Roman" w:cs="Times New Roman"/>
        </w:rPr>
      </w:pPr>
      <w:r>
        <w:rPr>
          <w:b/>
        </w:rPr>
        <w:t>orderdetailsemail</w:t>
      </w:r>
      <w:r>
        <w:rPr>
          <w:rFonts w:ascii="Times New Roman" w:hAnsi="Times New Roman" w:cs="Times New Roman"/>
          <w:b/>
        </w:rPr>
        <w:t>.isml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Default="000F3722" w:rsidP="000F3722">
      <w:pPr>
        <w:pStyle w:val="ListParagraph"/>
        <w:spacing w:after="0"/>
        <w:ind w:left="1080"/>
        <w:rPr>
          <w:rFonts w:ascii="Times New Roman" w:hAnsi="Times New Roman" w:cs="Times New Roman"/>
          <w:b/>
        </w:rPr>
      </w:pPr>
      <w:r>
        <w:t>orderdetailsemail</w:t>
      </w:r>
      <w:r w:rsidRPr="00AA13F3">
        <w:t>_</w:t>
      </w:r>
      <w:r>
        <w:t>sample.isml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42"/>
        </w:numPr>
        <w:spacing w:after="0" w:line="240" w:lineRule="auto"/>
        <w:rPr>
          <w:rFonts w:ascii="Times New Roman" w:hAnsi="Times New Roman" w:cs="Times New Roman"/>
        </w:rPr>
      </w:pPr>
      <w:r>
        <w:rPr>
          <w:rFonts w:ascii="Times New Roman" w:hAnsi="Times New Roman" w:cs="Times New Roman"/>
        </w:rPr>
        <w:t>Replace the following code</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 xml:space="preserve">&lt;isminiaddress p_address="${Order.billingAddress}"/&gt; </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0F3722" w:rsidRPr="00E35027" w:rsidRDefault="000F3722" w:rsidP="000F3722">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F3722" w:rsidRPr="00FE326A" w:rsidRDefault="000F3722" w:rsidP="000F3722">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&lt;isloop items="${Order.getPaymentInstruments()}" var="paymentInstr" status="piloopstate"&gt;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t xml:space="preserve"> </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&lt;isifcondition="${dw.order.PaymentMgr.getPaymentMethod(paymentInstr.paymentMethod).ID =='VISA_VME'}"&gt;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&lt;img alt="Payment_mark_small" src="${dw.system.Site.current.getCustomPreferenceValue('VmeAcceptLogo')}"&gt;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&lt;iselse/&gt;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&lt;isminiaddress p_address="${Order.billingAddress}"/&gt;</w:t>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&lt;/isif&gt;</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&lt;/isloop&gt;</w:t>
      </w:r>
    </w:p>
    <w:p w:rsidR="000F3722" w:rsidRDefault="000F3722" w:rsidP="000F3722">
      <w:pPr>
        <w:pStyle w:val="ListParagraph"/>
        <w:spacing w:after="0" w:line="240" w:lineRule="auto"/>
        <w:ind w:left="1440"/>
        <w:rPr>
          <w:b/>
        </w:rPr>
      </w:pPr>
      <w:r w:rsidRPr="00FE326A">
        <w:rPr>
          <w:b/>
        </w:rPr>
        <w:t>--------------------------------------------------------------------------------------------//END</w:t>
      </w:r>
    </w:p>
    <w:p w:rsidR="000F3722" w:rsidRDefault="000F3722" w:rsidP="000F3722">
      <w:pPr>
        <w:pStyle w:val="ListParagraph"/>
        <w:spacing w:after="0" w:line="240" w:lineRule="auto"/>
        <w:ind w:left="1440"/>
        <w:rPr>
          <w:b/>
        </w:rPr>
      </w:pPr>
    </w:p>
    <w:p w:rsidR="000F3722" w:rsidRPr="00CA0EA1" w:rsidRDefault="000F3722" w:rsidP="00864C6F">
      <w:pPr>
        <w:pStyle w:val="BodyText"/>
      </w:pPr>
      <w:bookmarkStart w:id="45" w:name="_Toc351569240"/>
      <w:r w:rsidRPr="00CA0EA1">
        <w:t>Step3: Enable V.me Payment Flow on Payment Page</w:t>
      </w:r>
      <w:bookmarkEnd w:id="45"/>
    </w:p>
    <w:p w:rsidR="000F3722" w:rsidRDefault="000F3722" w:rsidP="000F3722">
      <w:pPr>
        <w:pStyle w:val="ListParagraph"/>
        <w:spacing w:after="0" w:line="240" w:lineRule="auto"/>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0F3722" w:rsidRDefault="000F3722" w:rsidP="000F3722">
      <w:pPr>
        <w:pStyle w:val="ListParagraph"/>
        <w:spacing w:after="0" w:line="240" w:lineRule="auto"/>
        <w:ind w:left="1440"/>
        <w:rPr>
          <w:b/>
        </w:rPr>
      </w:pPr>
    </w:p>
    <w:p w:rsidR="000F3722" w:rsidRPr="0060501C" w:rsidRDefault="000F3722" w:rsidP="00733E1F">
      <w:pPr>
        <w:pStyle w:val="ListParagraph"/>
        <w:numPr>
          <w:ilvl w:val="0"/>
          <w:numId w:val="33"/>
        </w:numPr>
        <w:spacing w:after="0"/>
        <w:rPr>
          <w:b/>
        </w:rPr>
      </w:pPr>
      <w:r w:rsidRPr="0060501C">
        <w:rPr>
          <w:b/>
        </w:rPr>
        <w:t xml:space="preserve">pt_ </w:t>
      </w:r>
      <w:r>
        <w:rPr>
          <w:b/>
        </w:rPr>
        <w:t>checkout</w:t>
      </w:r>
      <w:r w:rsidRPr="0060501C">
        <w:rPr>
          <w:b/>
        </w:rPr>
        <w:t>.isml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Pr="0060501C" w:rsidRDefault="000F3722" w:rsidP="000F3722">
      <w:pPr>
        <w:pStyle w:val="ListParagraph"/>
        <w:spacing w:after="0"/>
        <w:ind w:left="1080"/>
      </w:pPr>
      <w:r w:rsidRPr="0060501C">
        <w:t>pt_checkout_sample.isml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just above the &lt;/head&gt; tag</w:t>
      </w:r>
    </w:p>
    <w:p w:rsidR="000F3722" w:rsidRPr="005226C5" w:rsidRDefault="000F3722" w:rsidP="000F3722">
      <w:pPr>
        <w:tabs>
          <w:tab w:val="left" w:pos="7290"/>
          <w:tab w:val="left" w:pos="7380"/>
          <w:tab w:val="left" w:pos="7470"/>
          <w:tab w:val="left" w:pos="7560"/>
        </w:tabs>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&lt;iscomment&gt;Add template-specific header information here.&lt;/iscomment&gt;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&lt;iscomment&gt;Style as part of clickjacking mechanism&lt;/iscomment&gt;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&lt;isif condition="${!empty(pdict.clickjackingflag)}"&gt;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r>
      <w:r w:rsidRPr="000F3722">
        <w:rPr>
          <w:rFonts w:ascii="Candara" w:hAnsi="Candara" w:cs="Consolas"/>
          <w:i/>
          <w:sz w:val="20"/>
          <w:szCs w:val="20"/>
          <w:highlight w:val="lightGray"/>
        </w:rPr>
        <w:tab/>
        <w:t>&lt;style&gt; body { display : none;} &lt;/style&gt;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&lt;/isif&gt;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&lt;isinclude template="visa_callback.isml"/&gt;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Default="000F3722" w:rsidP="000F3722">
      <w:pPr>
        <w:pStyle w:val="ListParagraph"/>
        <w:rPr>
          <w:rFonts w:ascii="Candara" w:hAnsi="Candara"/>
          <w:b/>
        </w:rPr>
      </w:pPr>
    </w:p>
    <w:p w:rsidR="000F3722" w:rsidRDefault="000F3722" w:rsidP="00733E1F">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&lt;body&gt; tag</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&lt;isinclude template="visa_init.isml" /&gt;</w:t>
      </w:r>
    </w:p>
    <w:p w:rsidR="000F3722" w:rsidRDefault="000F3722" w:rsidP="000F3722">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0F3722" w:rsidRPr="005226C5" w:rsidRDefault="000F3722" w:rsidP="000F3722">
      <w:pPr>
        <w:pStyle w:val="ListParagraph"/>
        <w:rPr>
          <w:rFonts w:ascii="Candara" w:hAnsi="Candara"/>
        </w:rPr>
      </w:pPr>
    </w:p>
    <w:p w:rsidR="000F3722" w:rsidRDefault="000F3722" w:rsidP="00733E1F">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before &lt;/body&gt; tag</w:t>
      </w:r>
    </w:p>
    <w:p w:rsidR="000F3722" w:rsidRPr="005226C5" w:rsidRDefault="000F3722" w:rsidP="000F3722">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0F3722" w:rsidRDefault="000F3722" w:rsidP="000F3722">
      <w:pPr>
        <w:autoSpaceDE w:val="0"/>
        <w:autoSpaceDN w:val="0"/>
        <w:adjustRightInd w:val="0"/>
        <w:spacing w:after="0" w:line="240" w:lineRule="auto"/>
        <w:ind w:left="1440" w:firstLine="720"/>
        <w:rPr>
          <w:rFonts w:ascii="Consolas" w:hAnsi="Consolas" w:cs="Consolas"/>
          <w:sz w:val="20"/>
          <w:szCs w:val="20"/>
        </w:rPr>
      </w:pPr>
      <w:r w:rsidRPr="000F3722">
        <w:rPr>
          <w:rFonts w:ascii="Candara" w:hAnsi="Candara" w:cs="Consolas"/>
          <w:i/>
          <w:sz w:val="20"/>
          <w:szCs w:val="20"/>
          <w:highlight w:val="lightGray"/>
        </w:rPr>
        <w:t>&lt;isinclude template="visa_root.isml"/&gt;</w:t>
      </w:r>
    </w:p>
    <w:p w:rsidR="000F3722" w:rsidRPr="00151F7B" w:rsidRDefault="000F3722" w:rsidP="000F3722">
      <w:pPr>
        <w:spacing w:after="0"/>
        <w:ind w:left="720" w:firstLine="720"/>
        <w:rPr>
          <w:rFonts w:ascii="Times New Roman" w:hAnsi="Times New Roman" w:cs="Times New Roman"/>
        </w:rPr>
      </w:pPr>
      <w:r>
        <w:rPr>
          <w:rFonts w:ascii="Candara" w:hAnsi="Candara"/>
          <w:b/>
        </w:rPr>
        <w:t>…………………………………………………………………….</w:t>
      </w:r>
      <w:r w:rsidRPr="005226C5">
        <w:rPr>
          <w:rFonts w:ascii="Candara" w:hAnsi="Candara"/>
          <w:b/>
        </w:rPr>
        <w:t>//END</w:t>
      </w:r>
    </w:p>
    <w:p w:rsidR="000F3722" w:rsidRDefault="000F3722" w:rsidP="000F3722">
      <w:pPr>
        <w:ind w:firstLine="720"/>
      </w:pPr>
    </w:p>
    <w:p w:rsidR="000F3722" w:rsidRPr="0060501C" w:rsidRDefault="000F3722" w:rsidP="00733E1F">
      <w:pPr>
        <w:pStyle w:val="ListParagraph"/>
        <w:numPr>
          <w:ilvl w:val="0"/>
          <w:numId w:val="33"/>
        </w:numPr>
        <w:spacing w:after="0"/>
        <w:rPr>
          <w:b/>
        </w:rPr>
      </w:pPr>
      <w:r>
        <w:rPr>
          <w:b/>
        </w:rPr>
        <w:t>billing</w:t>
      </w:r>
      <w:r w:rsidRPr="0060501C">
        <w:rPr>
          <w:b/>
        </w:rPr>
        <w:t>.isml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Pr="0060501C" w:rsidRDefault="000F3722" w:rsidP="000F3722">
      <w:pPr>
        <w:pStyle w:val="ListParagraph"/>
        <w:spacing w:after="0"/>
        <w:ind w:left="1080"/>
      </w:pPr>
      <w:r w:rsidRPr="003364B7">
        <w:t>billing</w:t>
      </w:r>
      <w:r w:rsidRPr="0060501C">
        <w:t>_sample.isml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Default="000F3722" w:rsidP="00733E1F">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&lt;fieldset&gt;</w:t>
      </w:r>
    </w:p>
    <w:p w:rsidR="000F3722" w:rsidRDefault="000F3722" w:rsidP="000F3722">
      <w:pPr>
        <w:spacing w:after="0" w:line="240" w:lineRule="auto"/>
        <w:rPr>
          <w:rFonts w:ascii="Times New Roman" w:hAnsi="Times New Roman" w:cs="Times New Roman"/>
        </w:rPr>
      </w:pPr>
    </w:p>
    <w:p w:rsidR="000F3722" w:rsidRDefault="000F3722" w:rsidP="000F3722">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0F3722" w:rsidRPr="00FE326A" w:rsidRDefault="000F3722" w:rsidP="000F3722">
      <w:pPr>
        <w:pStyle w:val="ListParagraph"/>
        <w:tabs>
          <w:tab w:val="left" w:pos="7560"/>
          <w:tab w:val="left" w:pos="7650"/>
        </w:tabs>
        <w:spacing w:after="0"/>
        <w:ind w:left="1080" w:firstLine="360"/>
        <w:rPr>
          <w:b/>
        </w:rPr>
      </w:pPr>
      <w:r w:rsidRPr="00FE326A">
        <w:rPr>
          <w:b/>
        </w:rPr>
        <w:t>//BEGIN----------------------------------------------------------</w:t>
      </w:r>
      <w:r>
        <w:rPr>
          <w:b/>
        </w:rPr>
        <w: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&lt;iscomment&gt;block of code to display V.me logo with description&lt;/iscomment&gt;</w:t>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&lt;isif condition="${pdict.CurrentForms.billing.paymentMethods.selectedPaymentMethodID.value==</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'VISA_VME'}"&gt;</w:t>
      </w:r>
      <w:r w:rsidRPr="000F3722">
        <w:rPr>
          <w:rFonts w:ascii="Candara" w:hAnsi="Candara" w:cs="Consolas"/>
          <w:i/>
          <w:sz w:val="20"/>
          <w:szCs w:val="20"/>
          <w:highlight w:val="lightGray"/>
        </w:rPr>
        <w:tab/>
        <w:t xml:space="preserve"> </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 id="vme-legend"&gt;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&lt;legend&gt;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ab/>
        <w:t>Billing Address Provided By V.me</w:t>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&lt;/legend&gt;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 class="details"&gt;</w:t>
      </w:r>
    </w:p>
    <w:p w:rsidR="000F3722" w:rsidRPr="000F3722" w:rsidRDefault="000F3722" w:rsidP="000F3722">
      <w:pPr>
        <w:autoSpaceDE w:val="0"/>
        <w:autoSpaceDN w:val="0"/>
        <w:adjustRightInd w:val="0"/>
        <w:spacing w:after="0" w:line="240" w:lineRule="auto"/>
        <w:ind w:left="2160"/>
        <w:rPr>
          <w:rFonts w:ascii="Candara" w:hAnsi="Candara" w:cs="Consolas"/>
          <w:i/>
          <w:sz w:val="20"/>
          <w:szCs w:val="20"/>
          <w:highlight w:val="lightGray"/>
        </w:rPr>
      </w:pPr>
      <w:r w:rsidRPr="000F3722">
        <w:rPr>
          <w:rFonts w:ascii="Candara" w:hAnsi="Candara" w:cs="Consolas"/>
          <w:i/>
          <w:sz w:val="20"/>
          <w:szCs w:val="20"/>
          <w:highlight w:val="lightGray"/>
        </w:rPr>
        <w:t>&lt;img alt="Payment_mark_small" src="${dw.system.Site.current.getCustomPreferenceValue('VmeAcceptLogo')}"&gt;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&lt;div&gt;&lt;/div&gt;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&lt;/isif&gt;</w:t>
      </w:r>
      <w:r w:rsidRPr="000F3722">
        <w:rPr>
          <w:rFonts w:ascii="Candara" w:hAnsi="Candara" w:cs="Consolas"/>
          <w:i/>
          <w:sz w:val="20"/>
          <w:szCs w:val="20"/>
          <w:highlight w:val="lightGray"/>
        </w:rPr>
        <w:tab/>
      </w:r>
    </w:p>
    <w:p w:rsidR="000F3722" w:rsidRPr="000F3722" w:rsidRDefault="000F3722" w:rsidP="000F3722">
      <w:pPr>
        <w:autoSpaceDE w:val="0"/>
        <w:autoSpaceDN w:val="0"/>
        <w:adjustRightInd w:val="0"/>
        <w:spacing w:after="0" w:line="240" w:lineRule="auto"/>
        <w:ind w:left="1440" w:firstLine="720"/>
        <w:rPr>
          <w:rFonts w:ascii="Candara" w:hAnsi="Candara" w:cs="Consolas"/>
          <w:i/>
          <w:sz w:val="20"/>
          <w:szCs w:val="20"/>
          <w:highlight w:val="lightGray"/>
        </w:rPr>
      </w:pPr>
      <w:r w:rsidRPr="000F3722">
        <w:rPr>
          <w:rFonts w:ascii="Candara" w:hAnsi="Candara" w:cs="Consolas"/>
          <w:i/>
          <w:sz w:val="20"/>
          <w:szCs w:val="20"/>
          <w:highlight w:val="lightGray"/>
        </w:rPr>
        <w:t>&lt;fieldset id="billing-form"&gt;</w:t>
      </w:r>
    </w:p>
    <w:p w:rsidR="000F3722" w:rsidRDefault="000F3722" w:rsidP="000F3722">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0F3722" w:rsidRPr="009B00BC" w:rsidRDefault="000F3722" w:rsidP="000F3722">
      <w:pPr>
        <w:spacing w:after="0" w:line="240" w:lineRule="auto"/>
        <w:ind w:left="720" w:firstLine="720"/>
        <w:rPr>
          <w:rFonts w:ascii="Times New Roman" w:hAnsi="Times New Roman" w:cs="Times New Roman"/>
        </w:rPr>
      </w:pPr>
    </w:p>
    <w:p w:rsidR="000F3722" w:rsidRDefault="000F3722" w:rsidP="00733E1F">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lastRenderedPageBreak/>
        <w:t>Replace the following code</w:t>
      </w:r>
    </w:p>
    <w:p w:rsidR="000F3722" w:rsidRPr="000F3722" w:rsidRDefault="000F3722" w:rsidP="000F3722">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0F3722">
        <w:rPr>
          <w:rFonts w:ascii="Candara" w:hAnsi="Candara" w:cs="Consolas"/>
          <w:i/>
          <w:color w:val="FF0000"/>
          <w:sz w:val="20"/>
          <w:szCs w:val="20"/>
          <w:highlight w:val="lightGray"/>
        </w:rPr>
        <w:t>&lt;div class="form-row form-row-button"&gt;</w:t>
      </w:r>
    </w:p>
    <w:p w:rsidR="000F3722" w:rsidRDefault="000F3722" w:rsidP="000F3722">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0F3722" w:rsidRPr="0043165B" w:rsidRDefault="000F3722" w:rsidP="000F3722">
      <w:pPr>
        <w:pStyle w:val="ListParagraph"/>
        <w:spacing w:after="0"/>
        <w:ind w:left="1080" w:firstLine="360"/>
        <w:rPr>
          <w:b/>
        </w:rPr>
      </w:pPr>
      <w:r w:rsidRPr="00FE326A">
        <w:rPr>
          <w:b/>
        </w:rPr>
        <w:t>//BEGIN--------------------------------------------------------------------------</w:t>
      </w:r>
      <w:r>
        <w:rPr>
          <w:b/>
        </w:rPr>
        <w:t>----</w:t>
      </w:r>
    </w:p>
    <w:p w:rsidR="000F3722" w:rsidRPr="00360FB8" w:rsidRDefault="000F3722" w:rsidP="000F3722">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0F3722">
        <w:rPr>
          <w:rFonts w:ascii="Candara" w:hAnsi="Candara" w:cs="Consolas"/>
          <w:i/>
          <w:sz w:val="20"/>
          <w:szCs w:val="20"/>
          <w:highlight w:val="lightGray"/>
        </w:rPr>
        <w:t>&lt;div class="form-row form-row-button" id="continue-button"&gt;</w:t>
      </w:r>
    </w:p>
    <w:p w:rsidR="000F3722" w:rsidRDefault="000F3722" w:rsidP="000F3722">
      <w:pPr>
        <w:spacing w:after="0" w:line="240" w:lineRule="auto"/>
        <w:ind w:left="720" w:firstLine="720"/>
        <w:rPr>
          <w:b/>
        </w:rPr>
      </w:pPr>
      <w:r w:rsidRPr="00FE326A">
        <w:rPr>
          <w:b/>
        </w:rPr>
        <w:t>-----------------------------------------------------------------------------</w:t>
      </w:r>
      <w:r>
        <w:rPr>
          <w:b/>
        </w:rPr>
        <w:t>------</w:t>
      </w:r>
      <w:r w:rsidRPr="00FE326A">
        <w:rPr>
          <w:b/>
        </w:rPr>
        <w:t>//END</w:t>
      </w:r>
    </w:p>
    <w:p w:rsidR="000F3722" w:rsidRDefault="000F3722" w:rsidP="000F3722">
      <w:pPr>
        <w:spacing w:after="0" w:line="240" w:lineRule="auto"/>
        <w:ind w:left="720" w:firstLine="720"/>
        <w:rPr>
          <w:b/>
        </w:rPr>
      </w:pPr>
    </w:p>
    <w:p w:rsidR="000F3722" w:rsidRDefault="000F3722" w:rsidP="00733E1F">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Add following code before &lt;isscript&gt; tag</w:t>
      </w:r>
    </w:p>
    <w:p w:rsidR="000F3722" w:rsidRDefault="000F3722" w:rsidP="000F3722">
      <w:pPr>
        <w:pStyle w:val="ListParagraph"/>
        <w:spacing w:after="0" w:line="240" w:lineRule="auto"/>
        <w:ind w:left="1440"/>
        <w:rPr>
          <w:b/>
        </w:rPr>
      </w:pPr>
      <w:r w:rsidRPr="00FE326A">
        <w:rPr>
          <w:b/>
        </w:rPr>
        <w:t>//BEGIN--------------------------------------------------------------------------</w:t>
      </w:r>
      <w:r>
        <w:rPr>
          <w:b/>
        </w:rPr>
        <w:t>----</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&lt;isinclude template="visa_form.isml"/&gt;</w:t>
      </w:r>
    </w:p>
    <w:p w:rsidR="000F3722" w:rsidRPr="0041403D" w:rsidRDefault="000F3722" w:rsidP="000F3722">
      <w:pPr>
        <w:spacing w:after="0" w:line="240" w:lineRule="auto"/>
        <w:ind w:left="720" w:firstLine="720"/>
        <w:rPr>
          <w:b/>
        </w:rPr>
      </w:pPr>
      <w:r w:rsidRPr="00FE326A">
        <w:rPr>
          <w:b/>
        </w:rPr>
        <w:t>-----------------------------------------------------------------------------</w:t>
      </w:r>
      <w:r>
        <w:rPr>
          <w:b/>
        </w:rPr>
        <w:t>------</w:t>
      </w:r>
      <w:r w:rsidRPr="00FE326A">
        <w:rPr>
          <w:b/>
        </w:rPr>
        <w:t>//END</w:t>
      </w:r>
    </w:p>
    <w:p w:rsidR="000F3722" w:rsidRDefault="000F3722" w:rsidP="000F3722">
      <w:pPr>
        <w:pStyle w:val="ListParagraph"/>
        <w:ind w:left="1080"/>
      </w:pPr>
    </w:p>
    <w:p w:rsidR="000F3722" w:rsidRPr="0060501C" w:rsidRDefault="000F3722" w:rsidP="00733E1F">
      <w:pPr>
        <w:pStyle w:val="ListParagraph"/>
        <w:numPr>
          <w:ilvl w:val="0"/>
          <w:numId w:val="33"/>
        </w:numPr>
        <w:spacing w:after="0"/>
        <w:rPr>
          <w:b/>
        </w:rPr>
      </w:pPr>
      <w:r>
        <w:rPr>
          <w:b/>
        </w:rPr>
        <w:t>paymentmethods</w:t>
      </w:r>
      <w:r w:rsidRPr="0060501C">
        <w:rPr>
          <w:b/>
        </w:rPr>
        <w:t>.isml</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Pr="0060501C" w:rsidRDefault="000F3722" w:rsidP="000F3722">
      <w:pPr>
        <w:pStyle w:val="ListParagraph"/>
        <w:spacing w:after="0"/>
        <w:ind w:left="1080"/>
      </w:pPr>
      <w:r w:rsidRPr="00563B59">
        <w:t>paymentmethods</w:t>
      </w:r>
      <w:r w:rsidRPr="0060501C">
        <w:t>_sample.isml</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Pr="00563B59" w:rsidRDefault="000F3722" w:rsidP="00733E1F">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0F3722" w:rsidRDefault="000F3722" w:rsidP="000F3722">
      <w:pPr>
        <w:pStyle w:val="ListParagraph"/>
        <w:spacing w:after="0" w:line="240" w:lineRule="auto"/>
        <w:ind w:left="1440"/>
        <w:rPr>
          <w:rFonts w:ascii="Times New Roman" w:hAnsi="Times New Roman" w:cs="Times New Roman"/>
        </w:rPr>
      </w:pPr>
    </w:p>
    <w:p w:rsidR="000F3722" w:rsidRPr="00FE326A" w:rsidRDefault="000F3722" w:rsidP="000F3722">
      <w:pPr>
        <w:pStyle w:val="ListParagraph"/>
        <w:tabs>
          <w:tab w:val="left" w:pos="7560"/>
          <w:tab w:val="left" w:pos="7650"/>
        </w:tabs>
        <w:ind w:left="1080" w:firstLine="360"/>
        <w:rPr>
          <w:b/>
        </w:rPr>
      </w:pPr>
      <w:r w:rsidRPr="00FE326A">
        <w:rPr>
          <w:b/>
        </w:rPr>
        <w:t>//BEGIN----------------------------------------------------------</w:t>
      </w:r>
      <w:r>
        <w:rPr>
          <w:b/>
        </w:rPr>
        <w:t>-----------------------</w:t>
      </w:r>
    </w:p>
    <w:p w:rsidR="000F3722" w:rsidRPr="000F3722" w:rsidRDefault="000F3722" w:rsidP="000F3722">
      <w:pPr>
        <w:pStyle w:val="ListParagraph"/>
        <w:spacing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 xml:space="preserve">&lt;div id="PaymentMethod_VISA_VME" class="payment-method &lt;isif condition="${!empty(pdict.selectedPaymentID) &amp;&amp; </w:t>
      </w:r>
    </w:p>
    <w:p w:rsidR="000F3722" w:rsidRPr="000F3722" w:rsidRDefault="000F3722" w:rsidP="000F3722">
      <w:pPr>
        <w:pStyle w:val="ListParagraph"/>
        <w:spacing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pdict.selectedPaymentID=='VISA_VME'}"&gt;payment-method-expanded&lt;/isif&gt;"&gt;</w:t>
      </w:r>
    </w:p>
    <w:p w:rsidR="000F3722" w:rsidRPr="000F3722" w:rsidRDefault="000F3722" w:rsidP="000F3722">
      <w:pPr>
        <w:pStyle w:val="ListParagraph"/>
        <w:spacing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&lt;isvisaBuy collect_shipping="false" callback="vmeWidgetUIEventHandler" /&gt;</w:t>
      </w:r>
    </w:p>
    <w:p w:rsidR="000F3722" w:rsidRPr="000F3722" w:rsidRDefault="000F3722" w:rsidP="000F3722">
      <w:pPr>
        <w:pStyle w:val="ListParagraph"/>
        <w:spacing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&lt;/div&gt;</w:t>
      </w:r>
    </w:p>
    <w:p w:rsidR="000F3722" w:rsidRPr="008A7BB0" w:rsidRDefault="000F3722" w:rsidP="000F3722">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0F3722" w:rsidRPr="0060501C" w:rsidRDefault="000F3722" w:rsidP="00733E1F">
      <w:pPr>
        <w:pStyle w:val="ListParagraph"/>
        <w:numPr>
          <w:ilvl w:val="0"/>
          <w:numId w:val="33"/>
        </w:numPr>
        <w:spacing w:after="0"/>
        <w:rPr>
          <w:b/>
        </w:rPr>
      </w:pPr>
      <w:r w:rsidRPr="007005C5">
        <w:rPr>
          <w:b/>
        </w:rPr>
        <w:t>app</w:t>
      </w:r>
      <w:r w:rsidRPr="0060501C">
        <w:rPr>
          <w:b/>
        </w:rPr>
        <w:t>.</w:t>
      </w:r>
      <w:r>
        <w:rPr>
          <w:b/>
        </w:rPr>
        <w:t>js</w:t>
      </w:r>
    </w:p>
    <w:p w:rsidR="000F3722" w:rsidRPr="00630365" w:rsidRDefault="000F3722" w:rsidP="00733E1F">
      <w:pPr>
        <w:pStyle w:val="ListParagraph"/>
        <w:numPr>
          <w:ilvl w:val="1"/>
          <w:numId w:val="33"/>
        </w:numPr>
        <w:spacing w:after="0"/>
        <w:rPr>
          <w:rFonts w:ascii="Times New Roman" w:hAnsi="Times New Roman" w:cs="Times New Roman"/>
        </w:rPr>
      </w:pPr>
      <w:r w:rsidRPr="00630365">
        <w:rPr>
          <w:rFonts w:ascii="Times New Roman" w:hAnsi="Times New Roman" w:cs="Times New Roman"/>
          <w:b/>
        </w:rPr>
        <w:t>Sample File</w:t>
      </w:r>
    </w:p>
    <w:p w:rsidR="000F3722" w:rsidRPr="00220D75" w:rsidRDefault="000F3722" w:rsidP="000F3722">
      <w:pPr>
        <w:pStyle w:val="ListParagraph"/>
        <w:spacing w:after="0"/>
        <w:ind w:left="1080"/>
        <w:rPr>
          <w:rFonts w:ascii="Times New Roman" w:hAnsi="Times New Roman" w:cs="Times New Roman"/>
          <w:b/>
        </w:rPr>
      </w:pPr>
      <w:r>
        <w:t>app</w:t>
      </w:r>
      <w:r w:rsidRPr="007731A3">
        <w:t xml:space="preserve"> _</w:t>
      </w:r>
      <w:r>
        <w:t xml:space="preserve">sample.js </w:t>
      </w:r>
    </w:p>
    <w:p w:rsidR="000F3722" w:rsidRDefault="000F3722" w:rsidP="00733E1F">
      <w:pPr>
        <w:pStyle w:val="ListParagraph"/>
        <w:numPr>
          <w:ilvl w:val="1"/>
          <w:numId w:val="33"/>
        </w:numPr>
        <w:spacing w:after="0"/>
        <w:rPr>
          <w:rFonts w:ascii="Times New Roman" w:hAnsi="Times New Roman" w:cs="Times New Roman"/>
          <w:b/>
        </w:rPr>
      </w:pPr>
      <w:r>
        <w:rPr>
          <w:rFonts w:ascii="Times New Roman" w:hAnsi="Times New Roman" w:cs="Times New Roman"/>
          <w:b/>
        </w:rPr>
        <w:t>Changes Required</w:t>
      </w:r>
    </w:p>
    <w:p w:rsidR="000F3722" w:rsidRPr="00220D75" w:rsidRDefault="000F3722" w:rsidP="00733E1F">
      <w:pPr>
        <w:pStyle w:val="ListParagraph"/>
        <w:numPr>
          <w:ilvl w:val="0"/>
          <w:numId w:val="34"/>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0F3722" w:rsidRPr="00220D75" w:rsidRDefault="000F3722" w:rsidP="000F3722">
      <w:pPr>
        <w:pStyle w:val="ListParagraph"/>
        <w:spacing w:after="0" w:line="240" w:lineRule="auto"/>
        <w:ind w:left="1440"/>
        <w:rPr>
          <w:rFonts w:ascii="Times New Roman" w:hAnsi="Times New Roman" w:cs="Times New Roman"/>
        </w:rPr>
      </w:pPr>
    </w:p>
    <w:p w:rsidR="000F3722" w:rsidRPr="00FE326A" w:rsidRDefault="000F3722" w:rsidP="000F3722">
      <w:pPr>
        <w:pStyle w:val="ListParagraph"/>
        <w:tabs>
          <w:tab w:val="left" w:pos="7560"/>
          <w:tab w:val="left" w:pos="7650"/>
        </w:tabs>
        <w:ind w:left="1080" w:firstLine="360"/>
        <w:rPr>
          <w:b/>
        </w:rPr>
      </w:pPr>
      <w:r w:rsidRPr="00FE326A">
        <w:rPr>
          <w:b/>
        </w:rPr>
        <w:t>//BEGIN----------------------------------------------------------</w:t>
      </w:r>
      <w:r>
        <w:rPr>
          <w:b/>
        </w:rPr>
        <w:t>-----------------------</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$cache.checkoutForm.find("#billing-form").show();</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$cache.checkoutForm.find("#continue-button").show();</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$cache.checkoutForm.find("#vme-continue-button").hide();</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$cache.checkoutForm.find("#vme-legend").hide();</w:t>
      </w:r>
    </w:p>
    <w:p w:rsidR="000F3722" w:rsidRDefault="000F3722" w:rsidP="000F3722">
      <w:pPr>
        <w:spacing w:after="0" w:line="240" w:lineRule="auto"/>
        <w:ind w:left="720" w:firstLine="720"/>
        <w:rPr>
          <w:b/>
        </w:rPr>
      </w:pPr>
      <w:r w:rsidRPr="00FE326A">
        <w:rPr>
          <w:b/>
        </w:rPr>
        <w:t>-------------------------------------------------------------------------</w:t>
      </w:r>
      <w:r>
        <w:rPr>
          <w:b/>
        </w:rPr>
        <w:t>---------</w:t>
      </w:r>
      <w:r w:rsidRPr="00FE326A">
        <w:rPr>
          <w:b/>
        </w:rPr>
        <w:t>//END</w:t>
      </w:r>
    </w:p>
    <w:p w:rsidR="000F3722" w:rsidRPr="00220D75" w:rsidRDefault="000F3722" w:rsidP="00733E1F">
      <w:pPr>
        <w:pStyle w:val="ListParagraph"/>
        <w:numPr>
          <w:ilvl w:val="0"/>
          <w:numId w:val="34"/>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0F3722" w:rsidRPr="00220D75" w:rsidRDefault="000F3722" w:rsidP="000F3722">
      <w:pPr>
        <w:pStyle w:val="ListParagraph"/>
        <w:spacing w:after="0" w:line="240" w:lineRule="auto"/>
        <w:ind w:left="1440"/>
        <w:rPr>
          <w:rFonts w:ascii="Times New Roman" w:hAnsi="Times New Roman" w:cs="Times New Roman"/>
        </w:rPr>
      </w:pPr>
    </w:p>
    <w:p w:rsidR="000F3722" w:rsidRPr="00FE326A" w:rsidRDefault="000F3722" w:rsidP="000F3722">
      <w:pPr>
        <w:pStyle w:val="ListParagraph"/>
        <w:tabs>
          <w:tab w:val="left" w:pos="7560"/>
          <w:tab w:val="left" w:pos="7650"/>
        </w:tabs>
        <w:spacing w:after="0"/>
        <w:ind w:left="1080" w:firstLine="360"/>
        <w:rPr>
          <w:b/>
        </w:rPr>
      </w:pPr>
      <w:r w:rsidRPr="00FE326A">
        <w:rPr>
          <w:b/>
        </w:rPr>
        <w:t>//BEGIN----------------------------------------------------------</w:t>
      </w:r>
      <w:r>
        <w:rPr>
          <w:b/>
        </w:rPr>
        <w:t>-----------------------</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if(paymentMethodID==="VISA_VME")</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$cache.checkoutForm.find("#billing-form").hide();</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$cache.checkoutForm.find("#continue-button").hide();</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lastRenderedPageBreak/>
        <w:t>$cache.checkoutForm.find("#vme-continue-button").show();</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$cache.checkoutForm.find("#vme-legend").show();</w:t>
      </w:r>
    </w:p>
    <w:p w:rsidR="000F3722" w:rsidRPr="000F3722" w:rsidRDefault="000F3722" w:rsidP="000F3722">
      <w:pPr>
        <w:pStyle w:val="ListParagraph"/>
        <w:spacing w:after="0" w:line="240" w:lineRule="auto"/>
        <w:ind w:left="1800" w:firstLine="360"/>
        <w:rPr>
          <w:rFonts w:ascii="Candara" w:hAnsi="Candara" w:cs="Consolas"/>
          <w:i/>
          <w:sz w:val="20"/>
          <w:szCs w:val="20"/>
          <w:highlight w:val="lightGray"/>
        </w:rPr>
      </w:pPr>
      <w:r w:rsidRPr="000F3722">
        <w:rPr>
          <w:rFonts w:ascii="Candara" w:hAnsi="Candara" w:cs="Consolas"/>
          <w:i/>
          <w:sz w:val="20"/>
          <w:szCs w:val="20"/>
          <w:highlight w:val="lightGray"/>
        </w:rPr>
        <w:t>}</w:t>
      </w:r>
    </w:p>
    <w:p w:rsidR="000F3722" w:rsidRPr="008A7BB0" w:rsidRDefault="000F3722" w:rsidP="000F3722">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0F3722" w:rsidRPr="000F3722" w:rsidRDefault="000F3722" w:rsidP="00864C6F">
      <w:pPr>
        <w:pStyle w:val="BodyText"/>
      </w:pPr>
    </w:p>
    <w:p w:rsidR="00463EA3" w:rsidRPr="00F33DB0" w:rsidRDefault="00463EA3" w:rsidP="00463EA3">
      <w:pPr>
        <w:pStyle w:val="Heading3"/>
      </w:pPr>
      <w:bookmarkStart w:id="46" w:name="_Toc352582749"/>
      <w:bookmarkStart w:id="47" w:name="_Toc353399425"/>
      <w:r w:rsidRPr="00F33DB0">
        <w:t>Clickjacking Prevention</w:t>
      </w:r>
      <w:bookmarkEnd w:id="46"/>
      <w:bookmarkEnd w:id="47"/>
    </w:p>
    <w:p w:rsidR="00463EA3" w:rsidRPr="00F33DB0" w:rsidRDefault="00463EA3" w:rsidP="00463EA3">
      <w:pPr>
        <w:pStyle w:val="BodyText"/>
      </w:pPr>
      <w:bookmarkStart w:id="48" w:name="_Toc352582750"/>
      <w:r w:rsidRPr="00F33DB0">
        <w:t>What is Clickjacking</w:t>
      </w:r>
      <w:bookmarkEnd w:id="48"/>
    </w:p>
    <w:p w:rsidR="00463EA3" w:rsidRDefault="00463EA3" w:rsidP="00463EA3">
      <w:pPr>
        <w:spacing w:after="0" w:line="240" w:lineRule="auto"/>
        <w:jc w:val="both"/>
        <w:rPr>
          <w:rFonts w:ascii="Times New Roman" w:hAnsi="Times New Roman" w:cs="Times New Roman"/>
        </w:rPr>
      </w:pPr>
      <w:r w:rsidRPr="001D7FEF">
        <w:rPr>
          <w:rFonts w:ascii="Times New Roman" w:hAnsi="Times New Roman" w:cs="Times New Roman"/>
        </w:rPr>
        <w:t>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rsidR="00463EA3" w:rsidRPr="00F33DB0" w:rsidRDefault="00463EA3" w:rsidP="00463EA3">
      <w:pPr>
        <w:pStyle w:val="BodyText"/>
      </w:pPr>
      <w:bookmarkStart w:id="49" w:name="_Toc352582751"/>
      <w:r w:rsidRPr="00F33DB0">
        <w:t>Prevention</w:t>
      </w:r>
      <w:bookmarkEnd w:id="49"/>
    </w:p>
    <w:p w:rsidR="00463EA3" w:rsidRDefault="00463EA3" w:rsidP="00463EA3">
      <w:pPr>
        <w:spacing w:after="0" w:line="240" w:lineRule="auto"/>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463EA3" w:rsidRPr="001D7FEF" w:rsidRDefault="00463EA3" w:rsidP="00463EA3">
      <w:pPr>
        <w:pStyle w:val="ListParagraph"/>
        <w:numPr>
          <w:ilvl w:val="0"/>
          <w:numId w:val="49"/>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&lt;html&gt;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&lt;head&gt;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&lt;style id=”antiClickjack”&gt;body{display:none;}&lt;/style&gt;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&lt;script type=”text/javascript”&gt;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if (self === top) {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var antiClickjack = document.getElementById(“antiClickjack”);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antiClickjack.parentNode.removeChild(antiClickjack);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 else {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top.location = self.location; </w:t>
      </w:r>
    </w:p>
    <w:p w:rsidR="00463EA3" w:rsidRPr="00463EA3" w:rsidRDefault="00463EA3" w:rsidP="00463EA3">
      <w:pPr>
        <w:autoSpaceDE w:val="0"/>
        <w:autoSpaceDN w:val="0"/>
        <w:adjustRightInd w:val="0"/>
        <w:spacing w:after="0" w:line="240" w:lineRule="auto"/>
        <w:ind w:firstLine="720"/>
        <w:rPr>
          <w:rFonts w:ascii="Candara" w:hAnsi="Candara" w:cs="Consolas"/>
          <w:i/>
          <w:color w:val="FF0000"/>
          <w:sz w:val="20"/>
          <w:szCs w:val="20"/>
          <w:highlight w:val="lightGray"/>
        </w:rPr>
      </w:pPr>
      <w:r w:rsidRPr="00463EA3">
        <w:rPr>
          <w:rFonts w:ascii="Candara" w:hAnsi="Candara" w:cs="Consolas"/>
          <w:i/>
          <w:color w:val="FF0000"/>
          <w:sz w:val="20"/>
          <w:szCs w:val="20"/>
          <w:highlight w:val="lightGray"/>
        </w:rPr>
        <w:t xml:space="preserve">}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color w:val="FF0000"/>
          <w:sz w:val="20"/>
          <w:szCs w:val="20"/>
          <w:highlight w:val="lightGray"/>
        </w:rPr>
        <w:t>&lt;/script&gt;</w:t>
      </w:r>
      <w:r w:rsidRPr="00463EA3">
        <w:rPr>
          <w:rFonts w:ascii="Candara" w:hAnsi="Candara" w:cs="Consolas"/>
          <w:i/>
          <w:sz w:val="20"/>
          <w:szCs w:val="20"/>
          <w:highlight w:val="lightGray"/>
        </w:rPr>
        <w:t xml:space="preserve">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&lt;/head&gt;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&lt;body&gt;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 </w:t>
      </w:r>
    </w:p>
    <w:p w:rsidR="00463EA3" w:rsidRPr="00463EA3" w:rsidRDefault="00463EA3" w:rsidP="00463EA3">
      <w:pPr>
        <w:autoSpaceDE w:val="0"/>
        <w:autoSpaceDN w:val="0"/>
        <w:adjustRightInd w:val="0"/>
        <w:spacing w:after="0" w:line="240" w:lineRule="auto"/>
        <w:ind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&lt;/body&gt; </w:t>
      </w:r>
    </w:p>
    <w:p w:rsidR="00463EA3" w:rsidRDefault="00463EA3" w:rsidP="00463EA3">
      <w:pPr>
        <w:autoSpaceDE w:val="0"/>
        <w:autoSpaceDN w:val="0"/>
        <w:adjustRightInd w:val="0"/>
        <w:spacing w:after="0" w:line="240" w:lineRule="auto"/>
        <w:ind w:firstLine="720"/>
        <w:rPr>
          <w:rFonts w:ascii="Candara" w:hAnsi="Candara" w:cs="Consolas"/>
          <w:i/>
          <w:sz w:val="20"/>
          <w:szCs w:val="20"/>
        </w:rPr>
      </w:pPr>
      <w:r w:rsidRPr="00463EA3">
        <w:rPr>
          <w:rFonts w:ascii="Candara" w:hAnsi="Candara" w:cs="Consolas"/>
          <w:i/>
          <w:sz w:val="20"/>
          <w:szCs w:val="20"/>
          <w:highlight w:val="lightGray"/>
        </w:rPr>
        <w:t>&lt;/html&gt;</w:t>
      </w:r>
    </w:p>
    <w:p w:rsidR="00463EA3" w:rsidRDefault="00463EA3" w:rsidP="00463EA3">
      <w:pPr>
        <w:spacing w:after="0" w:line="240" w:lineRule="auto"/>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463EA3" w:rsidRDefault="00463EA3" w:rsidP="00463EA3">
      <w:pPr>
        <w:pStyle w:val="ListParagraph"/>
        <w:numPr>
          <w:ilvl w:val="0"/>
          <w:numId w:val="49"/>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463EA3" w:rsidRDefault="00463EA3" w:rsidP="00463EA3">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463EA3" w:rsidRPr="009068E9" w:rsidRDefault="00463EA3" w:rsidP="00463EA3">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 Server side code for Clickjacking prevention could not be included in the cartridge. Merchants are advised to raise a support ticket with Demandware Product Support team in order to get Server Side code enabled on Production environment.</w:t>
      </w:r>
    </w:p>
    <w:p w:rsidR="00463EA3" w:rsidRPr="00F33DB0" w:rsidRDefault="00463EA3" w:rsidP="00463EA3">
      <w:pPr>
        <w:pStyle w:val="BodyText"/>
      </w:pPr>
      <w:bookmarkStart w:id="50" w:name="_Toc352582752"/>
      <w:r w:rsidRPr="00F33DB0">
        <w:t>Testing Clickjacking Prevention Code</w:t>
      </w:r>
      <w:bookmarkEnd w:id="50"/>
    </w:p>
    <w:p w:rsidR="00463EA3" w:rsidRDefault="00463EA3" w:rsidP="00463EA3">
      <w:pPr>
        <w:pStyle w:val="ListParagraph"/>
        <w:spacing w:after="0" w:line="240" w:lineRule="auto"/>
        <w:ind w:left="0"/>
        <w:jc w:val="both"/>
      </w:pPr>
      <w:r>
        <w:t>Follow these steps to test your Clickjacking prevention code implementation:</w:t>
      </w:r>
    </w:p>
    <w:p w:rsidR="00463EA3" w:rsidRPr="00D06EBD" w:rsidRDefault="00463EA3" w:rsidP="00463EA3">
      <w:pPr>
        <w:autoSpaceDE w:val="0"/>
        <w:autoSpaceDN w:val="0"/>
        <w:adjustRightInd w:val="0"/>
        <w:spacing w:after="0" w:line="240" w:lineRule="auto"/>
        <w:rPr>
          <w:rFonts w:ascii="Georgia" w:hAnsi="Georgia" w:cs="Georgia"/>
          <w:color w:val="000000"/>
          <w:sz w:val="24"/>
          <w:szCs w:val="24"/>
        </w:rPr>
      </w:pPr>
    </w:p>
    <w:p w:rsidR="00463EA3" w:rsidRDefault="00463EA3" w:rsidP="00463EA3">
      <w:pPr>
        <w:pStyle w:val="ListParagraph"/>
        <w:numPr>
          <w:ilvl w:val="0"/>
          <w:numId w:val="50"/>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lastRenderedPageBreak/>
        <w:t>I</w:t>
      </w:r>
      <w:r w:rsidRPr="00D06EBD">
        <w:rPr>
          <w:rFonts w:ascii="Times New Roman" w:hAnsi="Times New Roman" w:cs="Times New Roman"/>
        </w:rPr>
        <w:t>nstall a host http server and write a simple html page to iFrame the V.me customer.</w:t>
      </w:r>
    </w:p>
    <w:p w:rsidR="00463EA3" w:rsidRPr="00D06EBD" w:rsidRDefault="00463EA3" w:rsidP="00463EA3">
      <w:pPr>
        <w:pStyle w:val="ListParagraph"/>
        <w:numPr>
          <w:ilvl w:val="1"/>
          <w:numId w:val="50"/>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44"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463EA3" w:rsidRPr="00D06EBD" w:rsidRDefault="00463EA3" w:rsidP="00463EA3">
      <w:pPr>
        <w:pStyle w:val="ListParagraph"/>
        <w:numPr>
          <w:ilvl w:val="1"/>
          <w:numId w:val="50"/>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t>Create an HTML page, such as the following:</w:t>
      </w:r>
      <w:r w:rsidRPr="00D06EBD">
        <w:rPr>
          <w:rFonts w:ascii="Georgia" w:hAnsi="Georgia" w:cs="Georgia"/>
          <w:color w:val="000000"/>
        </w:rPr>
        <w:t xml:space="preserve"> </w:t>
      </w:r>
    </w:p>
    <w:p w:rsidR="00463EA3" w:rsidRPr="00463EA3" w:rsidRDefault="00463EA3" w:rsidP="00463EA3">
      <w:pPr>
        <w:autoSpaceDE w:val="0"/>
        <w:autoSpaceDN w:val="0"/>
        <w:adjustRightInd w:val="0"/>
        <w:spacing w:after="0" w:line="240" w:lineRule="auto"/>
        <w:ind w:left="720"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&lt;html&gt; </w:t>
      </w:r>
    </w:p>
    <w:p w:rsidR="00463EA3" w:rsidRPr="00463EA3" w:rsidRDefault="00463EA3" w:rsidP="00463EA3">
      <w:pPr>
        <w:autoSpaceDE w:val="0"/>
        <w:autoSpaceDN w:val="0"/>
        <w:adjustRightInd w:val="0"/>
        <w:spacing w:after="0" w:line="240" w:lineRule="auto"/>
        <w:ind w:left="720"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&lt;body&gt; </w:t>
      </w:r>
    </w:p>
    <w:p w:rsidR="00463EA3" w:rsidRPr="00463EA3" w:rsidRDefault="00463EA3" w:rsidP="00463EA3">
      <w:pPr>
        <w:autoSpaceDE w:val="0"/>
        <w:autoSpaceDN w:val="0"/>
        <w:adjustRightInd w:val="0"/>
        <w:spacing w:after="0" w:line="240" w:lineRule="auto"/>
        <w:ind w:left="720"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&lt;iframe src="https://www.yoursite.com/" width=100% height=100%&gt; </w:t>
      </w:r>
    </w:p>
    <w:p w:rsidR="00463EA3" w:rsidRPr="00463EA3" w:rsidRDefault="00463EA3" w:rsidP="00463EA3">
      <w:pPr>
        <w:autoSpaceDE w:val="0"/>
        <w:autoSpaceDN w:val="0"/>
        <w:adjustRightInd w:val="0"/>
        <w:spacing w:after="0" w:line="240" w:lineRule="auto"/>
        <w:ind w:left="720"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&lt;p&gt;Your browser does not support iframes.&lt;/p&gt; </w:t>
      </w:r>
    </w:p>
    <w:p w:rsidR="00463EA3" w:rsidRPr="00463EA3" w:rsidRDefault="00463EA3" w:rsidP="00463EA3">
      <w:pPr>
        <w:autoSpaceDE w:val="0"/>
        <w:autoSpaceDN w:val="0"/>
        <w:adjustRightInd w:val="0"/>
        <w:spacing w:after="0" w:line="240" w:lineRule="auto"/>
        <w:ind w:left="720"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&lt;/iframe&gt; </w:t>
      </w:r>
    </w:p>
    <w:p w:rsidR="00463EA3" w:rsidRPr="00463EA3" w:rsidRDefault="00463EA3" w:rsidP="00463EA3">
      <w:pPr>
        <w:autoSpaceDE w:val="0"/>
        <w:autoSpaceDN w:val="0"/>
        <w:adjustRightInd w:val="0"/>
        <w:spacing w:after="0" w:line="240" w:lineRule="auto"/>
        <w:ind w:left="720" w:firstLine="720"/>
        <w:rPr>
          <w:rFonts w:ascii="Candara" w:hAnsi="Candara" w:cs="Consolas"/>
          <w:i/>
          <w:sz w:val="20"/>
          <w:szCs w:val="20"/>
          <w:highlight w:val="lightGray"/>
        </w:rPr>
      </w:pPr>
      <w:r w:rsidRPr="00463EA3">
        <w:rPr>
          <w:rFonts w:ascii="Candara" w:hAnsi="Candara" w:cs="Consolas"/>
          <w:i/>
          <w:sz w:val="20"/>
          <w:szCs w:val="20"/>
          <w:highlight w:val="lightGray"/>
        </w:rPr>
        <w:t xml:space="preserve">&lt;/body&gt; </w:t>
      </w:r>
    </w:p>
    <w:p w:rsidR="00463EA3" w:rsidRPr="00D06EBD" w:rsidRDefault="00463EA3" w:rsidP="00463EA3">
      <w:pPr>
        <w:autoSpaceDE w:val="0"/>
        <w:autoSpaceDN w:val="0"/>
        <w:adjustRightInd w:val="0"/>
        <w:spacing w:after="0" w:line="240" w:lineRule="auto"/>
        <w:ind w:left="720" w:firstLine="720"/>
        <w:rPr>
          <w:rFonts w:ascii="Courier New" w:hAnsi="Courier New" w:cs="Courier New"/>
          <w:color w:val="000000"/>
        </w:rPr>
      </w:pPr>
      <w:r w:rsidRPr="00463EA3">
        <w:rPr>
          <w:rFonts w:ascii="Candara" w:hAnsi="Candara" w:cs="Consolas"/>
          <w:i/>
          <w:sz w:val="20"/>
          <w:szCs w:val="20"/>
          <w:highlight w:val="lightGray"/>
        </w:rPr>
        <w:t>&lt;/html&gt;</w:t>
      </w:r>
      <w:r w:rsidRPr="00D06EBD">
        <w:rPr>
          <w:rFonts w:ascii="Courier New" w:hAnsi="Courier New" w:cs="Courier New"/>
          <w:b/>
          <w:bCs/>
          <w:color w:val="000000"/>
        </w:rPr>
        <w:t xml:space="preserve"> </w:t>
      </w:r>
    </w:p>
    <w:p w:rsidR="00463EA3" w:rsidRPr="00D06EBD" w:rsidRDefault="00463EA3" w:rsidP="00463EA3">
      <w:pPr>
        <w:pStyle w:val="ListParagraph"/>
        <w:numPr>
          <w:ilvl w:val="0"/>
          <w:numId w:val="50"/>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The iFrame src in the test HTML page should point to your customer’s page which hosts the V.me lightbox.</w:t>
      </w:r>
    </w:p>
    <w:p w:rsidR="00463EA3" w:rsidRDefault="00463EA3" w:rsidP="00463EA3">
      <w:pPr>
        <w:pStyle w:val="ListParagraph"/>
        <w:numPr>
          <w:ilvl w:val="0"/>
          <w:numId w:val="50"/>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463EA3" w:rsidRDefault="00463EA3" w:rsidP="00463EA3">
      <w:pPr>
        <w:pStyle w:val="ListParagraph"/>
        <w:numPr>
          <w:ilvl w:val="1"/>
          <w:numId w:val="50"/>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463EA3" w:rsidRDefault="00463EA3" w:rsidP="00463EA3">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463EA3" w:rsidRPr="00D06EBD" w:rsidRDefault="00463EA3" w:rsidP="00463EA3">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extent cx="4951562" cy="3148642"/>
            <wp:effectExtent l="19050" t="1905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463EA3" w:rsidRPr="00D06EBD" w:rsidRDefault="00463EA3" w:rsidP="00463EA3">
      <w:pPr>
        <w:pStyle w:val="ListParagraph"/>
        <w:numPr>
          <w:ilvl w:val="0"/>
          <w:numId w:val="50"/>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463EA3" w:rsidRPr="00D06EBD" w:rsidRDefault="00463EA3" w:rsidP="00463EA3">
      <w:pPr>
        <w:pStyle w:val="ListParagraph"/>
        <w:numPr>
          <w:ilvl w:val="0"/>
          <w:numId w:val="50"/>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463EA3" w:rsidRDefault="00463EA3" w:rsidP="00463EA3">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035B51" w:rsidRDefault="00035B51" w:rsidP="00035B51">
      <w:pPr>
        <w:pStyle w:val="Heading3"/>
      </w:pPr>
      <w:bookmarkStart w:id="51" w:name="_Toc352582737"/>
      <w:bookmarkStart w:id="52" w:name="_Toc353399426"/>
      <w:r>
        <w:t>Order Export XML – New Fields</w:t>
      </w:r>
      <w:bookmarkEnd w:id="51"/>
      <w:bookmarkEnd w:id="52"/>
    </w:p>
    <w:p w:rsidR="00035B51" w:rsidRDefault="00035B51" w:rsidP="00035B51">
      <w:pPr>
        <w:jc w:val="both"/>
      </w:pPr>
      <w:r>
        <w:t>After successful integration of the cartridge, Merchants can use the V.me button on Cart page and Payment page to process the Checkout flow.</w:t>
      </w:r>
    </w:p>
    <w:p w:rsidR="00035B51" w:rsidRDefault="00035B51" w:rsidP="00035B51">
      <w:pPr>
        <w:jc w:val="both"/>
      </w:pPr>
      <w:r>
        <w:t>On successful Order Checkout, using V.me as payment instrument, merchants can verify the V.me call Id and V.me Authorization ID by referring Order object created in Demandware Business Manager. Refer to the screen below for Order Object impact:</w:t>
      </w:r>
    </w:p>
    <w:p w:rsidR="00035B51" w:rsidRDefault="00035B51" w:rsidP="00035B51">
      <w:r>
        <w:rPr>
          <w:noProof/>
        </w:rPr>
        <w:lastRenderedPageBreak/>
        <w:drawing>
          <wp:inline distT="0" distB="0" distL="0" distR="0">
            <wp:extent cx="6400800" cy="275209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035B51" w:rsidRDefault="00035B51" w:rsidP="00035B51">
      <w:pPr>
        <w:jc w:val="both"/>
      </w:pPr>
      <w:r>
        <w:t>Note two important changes in Payment Tab of the Order Object:</w:t>
      </w:r>
    </w:p>
    <w:p w:rsidR="00035B51" w:rsidRDefault="00035B51" w:rsidP="00035B51">
      <w:pPr>
        <w:pStyle w:val="ListParagraph"/>
        <w:numPr>
          <w:ilvl w:val="0"/>
          <w:numId w:val="51"/>
        </w:numPr>
        <w:jc w:val="both"/>
      </w:pPr>
      <w:r w:rsidRPr="000739C4">
        <w:rPr>
          <w:b/>
          <w:u w:val="single"/>
        </w:rPr>
        <w:t>Processor:</w:t>
      </w:r>
      <w:r>
        <w:t xml:space="preserve"> CYBSERCOURCE_VME</w:t>
      </w:r>
    </w:p>
    <w:p w:rsidR="00035B51" w:rsidRDefault="00035B51" w:rsidP="00035B51">
      <w:pPr>
        <w:pStyle w:val="ListParagraph"/>
        <w:numPr>
          <w:ilvl w:val="0"/>
          <w:numId w:val="51"/>
        </w:numPr>
        <w:jc w:val="both"/>
      </w:pPr>
      <w:r>
        <w:rPr>
          <w:b/>
          <w:u w:val="single"/>
        </w:rPr>
        <w:t>Transaction:</w:t>
      </w:r>
      <w:r>
        <w:t xml:space="preserve"> This field will contain fields separated by </w:t>
      </w:r>
      <w:r w:rsidR="003D5C65">
        <w:t>delimiter ‘</w:t>
      </w:r>
      <w:r>
        <w:t>-</w:t>
      </w:r>
      <w:r w:rsidR="003D5C65">
        <w:t xml:space="preserve">‘. </w:t>
      </w:r>
      <w:r>
        <w:t>Format for this field is:</w:t>
      </w:r>
    </w:p>
    <w:p w:rsidR="00035B51" w:rsidRDefault="00CB774E" w:rsidP="00035B51">
      <w:pPr>
        <w:pStyle w:val="ListParagraph"/>
        <w:jc w:val="both"/>
      </w:pPr>
      <w:r>
        <w:t xml:space="preserve">{Cybersource Tx ID} - </w:t>
      </w:r>
      <w:r w:rsidR="00035B51">
        <w:t>{Call Id}</w:t>
      </w:r>
      <w:r>
        <w:t xml:space="preserve"> - </w:t>
      </w:r>
      <w:r w:rsidR="00035B51">
        <w:t>{Authorization Id}-{Risk Advice}</w:t>
      </w:r>
    </w:p>
    <w:p w:rsidR="00035B51" w:rsidRDefault="00035B51" w:rsidP="00035B51">
      <w:pPr>
        <w:pStyle w:val="ListParagraph"/>
        <w:numPr>
          <w:ilvl w:val="0"/>
          <w:numId w:val="52"/>
        </w:numPr>
        <w:jc w:val="both"/>
      </w:pPr>
      <w:r w:rsidRPr="0000717D">
        <w:rPr>
          <w:b/>
        </w:rPr>
        <w:t>Call Id</w:t>
      </w:r>
      <w:r>
        <w:rPr>
          <w:b/>
        </w:rPr>
        <w:t xml:space="preserve"> -</w:t>
      </w:r>
      <w:r w:rsidRPr="0000717D">
        <w:t>Call Id generated by V.me payment Widget</w:t>
      </w:r>
      <w:r>
        <w:t>.</w:t>
      </w:r>
    </w:p>
    <w:p w:rsidR="00035B51" w:rsidRDefault="00035B51" w:rsidP="00035B51">
      <w:pPr>
        <w:pStyle w:val="ListParagraph"/>
        <w:numPr>
          <w:ilvl w:val="0"/>
          <w:numId w:val="52"/>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035B51" w:rsidRDefault="00035B51" w:rsidP="00035B51">
      <w:pPr>
        <w:pStyle w:val="ListParagraph"/>
        <w:numPr>
          <w:ilvl w:val="0"/>
          <w:numId w:val="52"/>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035B51" w:rsidRPr="0000717D" w:rsidRDefault="00035B51" w:rsidP="00035B51">
      <w:pPr>
        <w:pStyle w:val="Default"/>
        <w:rPr>
          <w:rFonts w:asciiTheme="minorHAnsi" w:hAnsiTheme="minorHAnsi" w:cstheme="minorBidi"/>
          <w:b/>
          <w:color w:val="auto"/>
          <w:sz w:val="22"/>
          <w:szCs w:val="22"/>
        </w:rPr>
      </w:pPr>
    </w:p>
    <w:p w:rsidR="00035B51" w:rsidRDefault="00035B51" w:rsidP="00035B51">
      <w:pPr>
        <w:ind w:left="360"/>
      </w:pPr>
    </w:p>
    <w:p w:rsidR="00035B51" w:rsidRDefault="00035B51" w:rsidP="00035B51"/>
    <w:p w:rsidR="00035B51" w:rsidRDefault="00035B51" w:rsidP="00035B51"/>
    <w:p w:rsidR="00035B51" w:rsidRDefault="00035B51" w:rsidP="00035B51">
      <w:pPr>
        <w:jc w:val="both"/>
      </w:pPr>
      <w:r>
        <w:t>Refer to the sample Order XML for new fields in Order Export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&lt;?xml version="1.0" encoding="UTF-8" ?&gt;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&lt;orders xmlns="http://www.demandware.com/xml/impex/order/2006-10-31"&gt;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&lt;order order-no="00001251"&gt;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&lt;order-date&gt;2013-03-26T09:38:25.627Z&lt;/order-date&gt;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&lt;created-by&gt;storefront&lt;/created-by&gt;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&lt;original-order-no&gt;00001251&lt;/original-order-no&gt;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&lt;currency&gt;USD&lt;/currency&gt;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&lt;customer-locale&gt;default&lt;/customer-locale&gt;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&lt;invoice-no&gt;00013101&lt;/invoice-no&gt;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ab/>
        <w:t>&lt;customer&gt;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&lt;customer-no&gt;00007501&lt;/customer-no&gt;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&lt;customer-name&gt;Pankaj A Tester&lt;/customer-name&gt;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lastRenderedPageBreak/>
        <w:t xml:space="preserve">  &lt;customer-email&gt;pankajtester9@gmail.com&lt;/customer-email&gt;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&lt;billing-address&gt;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&lt;first-name&gt;Pankaj A&lt;/first-name&gt;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&lt;last-name&gt;Tester&lt;/last-name&gt;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&lt;phone&gt;2039121212&lt;/phone&gt;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&lt;/billing-address&gt;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&lt;/customer&gt;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&lt;status&gt;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&lt;order-status&gt;OPEN&lt;/order-status&gt;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&lt;shipping-status&gt;NOT_SHIPPED&lt;/shipping-status&gt;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&lt;confirmation-status&gt;CONFIRMED&lt;/confirmation-status&gt;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&lt;payment-status&gt;NOT_PAID&lt;/payment-status&gt;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&lt;/status&gt;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&lt;current-order-no&gt;00001251&lt;/current-order-no&gt;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&lt;product-lineitems&gt;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&lt;shipping-lineitems&gt;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&lt;shipments&gt;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&lt;totals&gt;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&lt;payments&gt;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&lt;payment&gt;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&lt;custom-method&gt;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w:t>
      </w:r>
      <w:r w:rsidRPr="00035B51">
        <w:rPr>
          <w:rFonts w:ascii="Verdana" w:eastAsia="Times New Roman" w:hAnsi="Verdana" w:cs="Times New Roman"/>
          <w:color w:val="0000FF"/>
          <w:sz w:val="20"/>
          <w:szCs w:val="20"/>
          <w:highlight w:val="lightGray"/>
        </w:rPr>
        <w:tab/>
        <w:t xml:space="preserve">&lt;method-name&gt;VISA_VME&lt;/method-name&gt;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&lt;/custom-method&gt;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&lt;amount&gt;227.84&lt;/amount&gt;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&lt;processor-id&gt;CYBERSOURCE_VME&lt;/processor-id&gt;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&lt;transaction-id&gt;  3648126425680176056428-100960155-100501997-HIGH&lt;/transaction-id&gt;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&lt;/payment&gt;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&lt;/payments&gt;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&lt;remoteHost&gt;14.140.116.135&lt;/remoteHost&gt; </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 xml:space="preserve">  &lt;/order&gt;</w:t>
      </w:r>
    </w:p>
    <w:p w:rsidR="00035B51" w:rsidRPr="00035B51" w:rsidRDefault="00035B51" w:rsidP="00035B51">
      <w:pPr>
        <w:spacing w:after="0" w:line="240" w:lineRule="auto"/>
        <w:ind w:left="240" w:hanging="240"/>
        <w:rPr>
          <w:rFonts w:ascii="Verdana" w:eastAsia="Times New Roman" w:hAnsi="Verdana" w:cs="Times New Roman"/>
          <w:color w:val="0000FF"/>
          <w:sz w:val="20"/>
          <w:szCs w:val="20"/>
          <w:highlight w:val="lightGray"/>
        </w:rPr>
      </w:pPr>
      <w:r w:rsidRPr="00035B51">
        <w:rPr>
          <w:rFonts w:ascii="Verdana" w:eastAsia="Times New Roman" w:hAnsi="Verdana" w:cs="Times New Roman"/>
          <w:color w:val="0000FF"/>
          <w:sz w:val="20"/>
          <w:szCs w:val="20"/>
          <w:highlight w:val="lightGray"/>
        </w:rPr>
        <w:t>&lt;/orders&gt;</w:t>
      </w:r>
    </w:p>
    <w:p w:rsidR="000F3722" w:rsidRDefault="000F3722" w:rsidP="00864C6F">
      <w:pPr>
        <w:pStyle w:val="BodyText"/>
        <w:rPr>
          <w:noProof/>
        </w:rPr>
      </w:pPr>
    </w:p>
    <w:p w:rsidR="00CA0EA1" w:rsidRDefault="00CA0EA1" w:rsidP="00864C6F">
      <w:pPr>
        <w:pStyle w:val="BodyText"/>
        <w:rPr>
          <w:noProof/>
        </w:rPr>
      </w:pPr>
    </w:p>
    <w:p w:rsidR="00CA0EA1" w:rsidRDefault="00CA0EA1" w:rsidP="00864C6F">
      <w:pPr>
        <w:pStyle w:val="BodyText"/>
        <w:rPr>
          <w:noProof/>
        </w:rPr>
      </w:pPr>
    </w:p>
    <w:p w:rsidR="00CA0EA1" w:rsidRDefault="00CA0EA1" w:rsidP="00864C6F">
      <w:pPr>
        <w:pStyle w:val="BodyText"/>
        <w:rPr>
          <w:noProof/>
        </w:rPr>
      </w:pPr>
    </w:p>
    <w:p w:rsidR="003D49FF" w:rsidRDefault="003D49FF" w:rsidP="003D49FF">
      <w:pPr>
        <w:pStyle w:val="Heading2"/>
      </w:pPr>
      <w:bookmarkStart w:id="53" w:name="_Toc353399427"/>
      <w:r>
        <w:t>Site Configuration</w:t>
      </w:r>
      <w:bookmarkEnd w:id="53"/>
    </w:p>
    <w:p w:rsidR="003D49FF" w:rsidRDefault="003D49FF" w:rsidP="003D49FF">
      <w:pPr>
        <w:pStyle w:val="Heading3"/>
      </w:pPr>
      <w:bookmarkStart w:id="54" w:name="_Toc353399428"/>
      <w:r>
        <w:t>Import Meta Data</w:t>
      </w:r>
      <w:bookmarkEnd w:id="54"/>
    </w:p>
    <w:p w:rsidR="003D49FF" w:rsidRDefault="003D49FF" w:rsidP="003D49FF">
      <w:r>
        <w:t>Import following site configuration meta-data through Business Manager:</w:t>
      </w:r>
    </w:p>
    <w:p w:rsidR="003D49FF" w:rsidRDefault="003D49FF" w:rsidP="00733E1F">
      <w:pPr>
        <w:pStyle w:val="Listenabsatz"/>
        <w:numPr>
          <w:ilvl w:val="0"/>
          <w:numId w:val="26"/>
        </w:numPr>
      </w:pPr>
      <w:r>
        <w:t xml:space="preserve">/int_cybersource/configuration/Cybersource-metadata.xml – sets all the site preferences </w:t>
      </w:r>
    </w:p>
    <w:p w:rsidR="003D49FF" w:rsidRDefault="003D49FF" w:rsidP="00733E1F">
      <w:pPr>
        <w:pStyle w:val="Listenabsatz"/>
        <w:numPr>
          <w:ilvl w:val="0"/>
          <w:numId w:val="26"/>
        </w:numPr>
      </w:pPr>
      <w:r>
        <w:t xml:space="preserve">/int_cybersource/configuration/Cybersource_PaymementTransaction_updates.xml – add custom attributes to the Payment transaction object. </w:t>
      </w:r>
    </w:p>
    <w:p w:rsidR="00CA0EA1" w:rsidRDefault="00CA0EA1" w:rsidP="00733E1F">
      <w:pPr>
        <w:pStyle w:val="Listenabsatz"/>
        <w:numPr>
          <w:ilvl w:val="0"/>
          <w:numId w:val="26"/>
        </w:numPr>
      </w:pPr>
      <w:r>
        <w:t>/int_cybersource/configuration/V</w:t>
      </w:r>
      <w:r w:rsidR="00597A3C">
        <w:t>m</w:t>
      </w:r>
      <w:r>
        <w:t>e_Payment_Method.xml – add new payment method as VISA_VME</w:t>
      </w:r>
    </w:p>
    <w:p w:rsidR="00597A3C" w:rsidRDefault="00597A3C" w:rsidP="00733E1F">
      <w:pPr>
        <w:pStyle w:val="Listenabsatz"/>
        <w:numPr>
          <w:ilvl w:val="0"/>
          <w:numId w:val="26"/>
        </w:numPr>
      </w:pPr>
      <w:r>
        <w:lastRenderedPageBreak/>
        <w:t>/int_cybersource/configuration/Vme_Metadata.xml – set all site preferences for VISA_VME</w:t>
      </w: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2456D3" w:rsidRDefault="002456D3" w:rsidP="003D49FF">
      <w:pPr>
        <w:pStyle w:val="Listenabsatz"/>
        <w:ind w:left="0"/>
      </w:pPr>
    </w:p>
    <w:p w:rsidR="002456D3" w:rsidRDefault="002456D3" w:rsidP="003D49FF">
      <w:pPr>
        <w:pStyle w:val="Listenabsatz"/>
        <w:ind w:left="0"/>
      </w:pPr>
    </w:p>
    <w:p w:rsidR="002456D3" w:rsidRDefault="002456D3" w:rsidP="003D49FF">
      <w:pPr>
        <w:pStyle w:val="Listenabsatz"/>
        <w:ind w:left="0"/>
      </w:pPr>
    </w:p>
    <w:p w:rsidR="002456D3" w:rsidRDefault="002456D3" w:rsidP="003D49FF">
      <w:pPr>
        <w:pStyle w:val="Listenabsatz"/>
        <w:ind w:left="0"/>
      </w:pPr>
    </w:p>
    <w:p w:rsidR="002456D3" w:rsidRDefault="002456D3" w:rsidP="003D49FF">
      <w:pPr>
        <w:pStyle w:val="Listenabsatz"/>
        <w:ind w:left="0"/>
      </w:pPr>
    </w:p>
    <w:p w:rsidR="002456D3" w:rsidRDefault="002456D3" w:rsidP="003D49FF">
      <w:pPr>
        <w:pStyle w:val="Listenabsatz"/>
        <w:ind w:left="0"/>
      </w:pPr>
    </w:p>
    <w:p w:rsidR="002456D3" w:rsidRDefault="002456D3" w:rsidP="003D49FF">
      <w:pPr>
        <w:pStyle w:val="Listenabsatz"/>
        <w:ind w:left="0"/>
      </w:pPr>
    </w:p>
    <w:p w:rsidR="003D49FF" w:rsidRDefault="003D49FF" w:rsidP="003D49FF">
      <w:pPr>
        <w:pStyle w:val="Heading3"/>
      </w:pPr>
      <w:bookmarkStart w:id="55" w:name="_Toc353399429"/>
      <w:r>
        <w:t>Configure Site Preferences</w:t>
      </w:r>
      <w:bookmarkEnd w:id="55"/>
    </w:p>
    <w:p w:rsidR="000664B0" w:rsidRDefault="003D49FF" w:rsidP="00864C6F">
      <w:pPr>
        <w:pStyle w:val="BodyText"/>
      </w:pPr>
      <w:r>
        <w:t xml:space="preserve">Update CyberSource site preference through Business Manager &gt;StoreFront Site&gt; Site Preferences.  </w:t>
      </w:r>
    </w:p>
    <w:p w:rsidR="003D49FF" w:rsidRDefault="003D49FF" w:rsidP="00864C6F">
      <w:pPr>
        <w:pStyle w:val="BodyText"/>
      </w:pPr>
      <w:r>
        <w:t>The screen shot below depicts the site preferences configuration:</w:t>
      </w:r>
      <w:r>
        <w:rPr>
          <w:noProof/>
        </w:rPr>
        <w:lastRenderedPageBreak/>
        <w:drawing>
          <wp:inline distT="0" distB="0" distL="0" distR="0">
            <wp:extent cx="6400800" cy="730657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6400800" cy="7306573"/>
                    </a:xfrm>
                    <a:prstGeom prst="rect">
                      <a:avLst/>
                    </a:prstGeom>
                    <a:noFill/>
                    <a:ln w="9525">
                      <a:noFill/>
                      <a:miter lim="800000"/>
                      <a:headEnd/>
                      <a:tailEnd/>
                    </a:ln>
                  </pic:spPr>
                </pic:pic>
              </a:graphicData>
            </a:graphic>
          </wp:inline>
        </w:drawing>
      </w:r>
      <w:r>
        <w:rPr>
          <w:noProof/>
          <w:lang w:eastAsia="de-DE"/>
        </w:rPr>
        <w:t>….</w:t>
      </w:r>
    </w:p>
    <w:p w:rsidR="003D49FF" w:rsidRDefault="003D49FF" w:rsidP="00864C6F">
      <w:pPr>
        <w:pStyle w:val="BodyText"/>
      </w:pPr>
      <w:r>
        <w:rPr>
          <w:noProof/>
        </w:rPr>
        <w:lastRenderedPageBreak/>
        <w:drawing>
          <wp:inline distT="0" distB="0" distL="0" distR="0">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49"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864C6F">
      <w:pPr>
        <w:pStyle w:val="BodyText"/>
      </w:pPr>
      <w:r>
        <w:t xml:space="preserve">Update credit card preference through Business Manager &gt;StoreFront Site&gt; Ordering&gt; Payment Methods&gt; Credit Card/Debit Cards &gt; Enable Payer Authentication  </w:t>
      </w:r>
    </w:p>
    <w:p w:rsidR="00F3611A" w:rsidRDefault="00F3611A" w:rsidP="00864C6F">
      <w:pPr>
        <w:pStyle w:val="BodyText"/>
      </w:pPr>
      <w:r>
        <w:t>The screen shot below depicts the site preferences configuration:</w:t>
      </w:r>
    </w:p>
    <w:p w:rsidR="00F3611A" w:rsidRDefault="00F3611A" w:rsidP="00864C6F">
      <w:pPr>
        <w:pStyle w:val="BodyText"/>
      </w:pPr>
      <w:r>
        <w:rPr>
          <w:noProof/>
        </w:rPr>
        <w:drawing>
          <wp:inline distT="0" distB="0" distL="0" distR="0">
            <wp:extent cx="6400800" cy="3536830"/>
            <wp:effectExtent l="19050" t="1905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536830"/>
                    </a:xfrm>
                    <a:prstGeom prst="rect">
                      <a:avLst/>
                    </a:prstGeom>
                    <a:noFill/>
                    <a:ln>
                      <a:solidFill>
                        <a:schemeClr val="accent1"/>
                      </a:solidFill>
                    </a:ln>
                  </pic:spPr>
                </pic:pic>
              </a:graphicData>
            </a:graphic>
          </wp:inline>
        </w:drawing>
      </w:r>
    </w:p>
    <w:p w:rsidR="000664B0" w:rsidRDefault="000664B0" w:rsidP="00864C6F">
      <w:pPr>
        <w:pStyle w:val="BodyText"/>
      </w:pPr>
    </w:p>
    <w:p w:rsidR="00F3611A" w:rsidRDefault="00F3611A" w:rsidP="00864C6F">
      <w:pPr>
        <w:pStyle w:val="BodyText"/>
      </w:pPr>
    </w:p>
    <w:p w:rsidR="00BA04F3" w:rsidRDefault="00BA04F3" w:rsidP="00864C6F">
      <w:pPr>
        <w:pStyle w:val="BodyText"/>
      </w:pPr>
      <w:r>
        <w:lastRenderedPageBreak/>
        <w:t xml:space="preserve">Update shipping method preference through Business Manager &gt;StoreFront Site&gt; Ordering&gt; Shipping Methods &gt; Name &gt; </w:t>
      </w:r>
      <w:r w:rsidR="00E06186">
        <w:t>CyberSource</w:t>
      </w:r>
      <w:r>
        <w:t xml:space="preserve"> Shipping ID </w:t>
      </w:r>
    </w:p>
    <w:p w:rsidR="00BA04F3" w:rsidRDefault="00BA04F3" w:rsidP="00864C6F">
      <w:pPr>
        <w:pStyle w:val="BodyText"/>
      </w:pPr>
      <w:r>
        <w:t>The screen shot below depicts the site preferences configuration:</w:t>
      </w:r>
    </w:p>
    <w:p w:rsidR="00F3611A" w:rsidRPr="002456D3" w:rsidRDefault="00BA04F3" w:rsidP="00864C6F">
      <w:pPr>
        <w:pStyle w:val="BodyText"/>
      </w:pPr>
      <w:r>
        <w:rPr>
          <w:noProof/>
        </w:rPr>
        <w:drawing>
          <wp:inline distT="0" distB="0" distL="0" distR="0">
            <wp:extent cx="6392545" cy="4547870"/>
            <wp:effectExtent l="19050" t="1905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2545" cy="4547870"/>
                    </a:xfrm>
                    <a:prstGeom prst="rect">
                      <a:avLst/>
                    </a:prstGeom>
                    <a:noFill/>
                    <a:ln>
                      <a:solidFill>
                        <a:schemeClr val="accent1"/>
                      </a:solidFill>
                    </a:ln>
                  </pic:spPr>
                </pic:pic>
              </a:graphicData>
            </a:graphic>
          </wp:inline>
        </w:drawing>
      </w:r>
    </w:p>
    <w:p w:rsidR="00BA04F3" w:rsidRDefault="00BA04F3" w:rsidP="00864C6F">
      <w:pPr>
        <w:pStyle w:val="BodyText"/>
      </w:pPr>
    </w:p>
    <w:p w:rsidR="00BA04F3" w:rsidRDefault="00BA04F3" w:rsidP="00864C6F">
      <w:pPr>
        <w:pStyle w:val="BodyText"/>
      </w:pPr>
    </w:p>
    <w:p w:rsidR="0030030E" w:rsidRDefault="0030030E" w:rsidP="00864C6F">
      <w:pPr>
        <w:pStyle w:val="BodyText"/>
      </w:pPr>
    </w:p>
    <w:p w:rsidR="0030030E" w:rsidRDefault="0030030E" w:rsidP="00864C6F">
      <w:pPr>
        <w:pStyle w:val="BodyText"/>
      </w:pPr>
    </w:p>
    <w:p w:rsidR="00BA04F3" w:rsidRDefault="00BA04F3" w:rsidP="00864C6F">
      <w:pPr>
        <w:pStyle w:val="BodyText"/>
      </w:pPr>
    </w:p>
    <w:p w:rsidR="00BA04F3" w:rsidRDefault="00BA04F3" w:rsidP="00864C6F">
      <w:pPr>
        <w:pStyle w:val="BodyText"/>
      </w:pPr>
    </w:p>
    <w:p w:rsidR="00BA04F3" w:rsidRDefault="00BA04F3" w:rsidP="00864C6F">
      <w:pPr>
        <w:pStyle w:val="BodyText"/>
      </w:pPr>
    </w:p>
    <w:p w:rsidR="002456D3" w:rsidRPr="00BA04F3" w:rsidRDefault="002456D3" w:rsidP="00864C6F">
      <w:pPr>
        <w:pStyle w:val="BodyText"/>
      </w:pPr>
    </w:p>
    <w:p w:rsidR="00352C4D" w:rsidRDefault="00352C4D" w:rsidP="00352C4D">
      <w:pPr>
        <w:pStyle w:val="Heading3"/>
      </w:pPr>
      <w:bookmarkStart w:id="56" w:name="_Toc353399430"/>
      <w:r>
        <w:lastRenderedPageBreak/>
        <w:t>Configure Site Preferences for V.me</w:t>
      </w:r>
      <w:bookmarkEnd w:id="56"/>
    </w:p>
    <w:p w:rsidR="00352C4D" w:rsidRPr="003144CB" w:rsidRDefault="00352C4D" w:rsidP="00352C4D">
      <w:pPr>
        <w:jc w:val="both"/>
      </w:pPr>
      <w:r w:rsidRPr="00352C4D">
        <w:rPr>
          <w:rFonts w:ascii="Times New Roman" w:hAnsi="Times New Roman" w:cs="Times New Roman"/>
        </w:rPr>
        <w:t>Verify VISA_VME as newly added Custom Preferences Group</w:t>
      </w:r>
    </w:p>
    <w:p w:rsidR="00352C4D" w:rsidRDefault="00352C4D" w:rsidP="00864C6F">
      <w:pPr>
        <w:pStyle w:val="BodyText"/>
      </w:pPr>
      <w:r>
        <w:rPr>
          <w:noProof/>
        </w:rPr>
        <w:drawing>
          <wp:inline distT="0" distB="0" distL="0" distR="0">
            <wp:extent cx="6391910" cy="3303905"/>
            <wp:effectExtent l="19050" t="1905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910" cy="3303905"/>
                    </a:xfrm>
                    <a:prstGeom prst="rect">
                      <a:avLst/>
                    </a:prstGeom>
                    <a:noFill/>
                    <a:ln>
                      <a:solidFill>
                        <a:schemeClr val="accent1"/>
                      </a:solidFill>
                    </a:ln>
                  </pic:spPr>
                </pic:pic>
              </a:graphicData>
            </a:graphic>
          </wp:inline>
        </w:drawing>
      </w:r>
    </w:p>
    <w:p w:rsidR="00352C4D" w:rsidRDefault="00352C4D"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92121B" w:rsidRDefault="0092121B" w:rsidP="00864C6F">
      <w:pPr>
        <w:pStyle w:val="BodyText"/>
      </w:pPr>
    </w:p>
    <w:p w:rsidR="003D49FF" w:rsidRDefault="003D49FF" w:rsidP="003D49FF">
      <w:pPr>
        <w:pStyle w:val="Heading3"/>
      </w:pPr>
      <w:bookmarkStart w:id="57" w:name="_Toc353399431"/>
      <w:r>
        <w:lastRenderedPageBreak/>
        <w:t>Applying CyberSource Cartridge to the Site</w:t>
      </w:r>
      <w:bookmarkEnd w:id="57"/>
    </w:p>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52C4D" w:rsidRDefault="003D49FF" w:rsidP="004D4AEE">
      <w:r>
        <w:rPr>
          <w:noProof/>
        </w:rPr>
        <w:drawing>
          <wp:inline distT="0" distB="0" distL="0" distR="0">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352C4D" w:rsidRDefault="00352C4D" w:rsidP="00864C6F">
      <w:pPr>
        <w:pStyle w:val="BodyText"/>
      </w:pPr>
    </w:p>
    <w:p w:rsidR="004D4AEE" w:rsidRDefault="004D4AEE" w:rsidP="00864C6F">
      <w:pPr>
        <w:pStyle w:val="BodyText"/>
      </w:pPr>
    </w:p>
    <w:p w:rsidR="00352C4D" w:rsidRDefault="00352C4D" w:rsidP="00352C4D">
      <w:pPr>
        <w:pStyle w:val="Heading3"/>
      </w:pPr>
      <w:bookmarkStart w:id="58" w:name="_Toc353399432"/>
      <w:r>
        <w:t>Applying V.me Cartridge to the Site</w:t>
      </w:r>
      <w:bookmarkEnd w:id="58"/>
    </w:p>
    <w:p w:rsidR="00352C4D" w:rsidRDefault="00352C4D" w:rsidP="00352C4D">
      <w:r>
        <w:t xml:space="preserve">Go to the “Administration” in the left hand list to expand the menu and select Sites &gt; Manage Sites link. This will open a list of the active sites on the Demandware platform in your account. Click on the site for which you wish to add the </w:t>
      </w:r>
      <w:r w:rsidR="004D4AEE">
        <w:t>V.me</w:t>
      </w:r>
      <w:r>
        <w:t xml:space="preserve"> cartridge. This will open the General Settings page for that site. </w:t>
      </w:r>
    </w:p>
    <w:p w:rsidR="00352C4D" w:rsidRDefault="00352C4D" w:rsidP="00352C4D">
      <w:r>
        <w:t>Add int_</w:t>
      </w:r>
      <w:r w:rsidR="004D4AEE">
        <w:t>visa_VME</w:t>
      </w:r>
      <w:r>
        <w:t xml:space="preserve"> cartridge to the cartridge path as depicted in the following screen:</w:t>
      </w:r>
    </w:p>
    <w:p w:rsidR="00352C4D" w:rsidRDefault="004D4AEE" w:rsidP="00352C4D">
      <w:r>
        <w:rPr>
          <w:noProof/>
        </w:rPr>
        <w:lastRenderedPageBreak/>
        <w:drawing>
          <wp:inline distT="0" distB="0" distL="0" distR="0">
            <wp:extent cx="6391910" cy="2406650"/>
            <wp:effectExtent l="19050" t="1905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4D4AEE" w:rsidRDefault="004D4AEE" w:rsidP="003D49FF"/>
    <w:p w:rsidR="004D4AEE" w:rsidRDefault="004D4AEE" w:rsidP="003D49FF"/>
    <w:p w:rsidR="004D4AEE" w:rsidRDefault="004D4AEE" w:rsidP="003D49FF"/>
    <w:p w:rsidR="004D4AEE" w:rsidRDefault="004D4AEE" w:rsidP="003D49FF"/>
    <w:p w:rsidR="004D4AEE" w:rsidRDefault="004D4AEE" w:rsidP="003D49FF"/>
    <w:p w:rsidR="004D4AEE" w:rsidRDefault="004D4AEE" w:rsidP="003D49FF"/>
    <w:p w:rsidR="004D4AEE" w:rsidRDefault="004D4AEE" w:rsidP="003D49FF"/>
    <w:p w:rsidR="004D4AEE" w:rsidRDefault="004D4AEE" w:rsidP="003D49FF"/>
    <w:p w:rsidR="007E684D" w:rsidRDefault="007E684D" w:rsidP="003D49FF"/>
    <w:p w:rsidR="004D4AEE" w:rsidRDefault="004D4AEE" w:rsidP="003D49FF"/>
    <w:p w:rsidR="004D4AEE" w:rsidRDefault="004D4AEE" w:rsidP="003D49FF"/>
    <w:p w:rsidR="003D49FF" w:rsidRDefault="003D49FF" w:rsidP="003D49FF">
      <w:pPr>
        <w:pStyle w:val="Heading2"/>
      </w:pPr>
      <w:bookmarkStart w:id="59" w:name="_Toc353399433"/>
      <w:r>
        <w:t>Testing</w:t>
      </w:r>
      <w:bookmarkEnd w:id="59"/>
    </w:p>
    <w:p w:rsidR="003D49FF" w:rsidRDefault="003D49FF" w:rsidP="00086A75">
      <w:r>
        <w:t>Use CybersourceUnitTest pipeline to test all the services as follows:</w:t>
      </w:r>
    </w:p>
    <w:p w:rsidR="003D49FF" w:rsidRDefault="003D49FF" w:rsidP="003D49FF">
      <w:pPr>
        <w:pStyle w:val="Heading3"/>
      </w:pPr>
      <w:bookmarkStart w:id="60" w:name="_Toc353399434"/>
      <w:r>
        <w:t>Authorize Credit Card</w:t>
      </w:r>
      <w:bookmarkEnd w:id="60"/>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lastRenderedPageBreak/>
        <w:t>Note: Mark the start node as “PUBLIC” before executing the test case</w:t>
      </w:r>
    </w:p>
    <w:p w:rsidR="003D49FF" w:rsidRDefault="003D49FF" w:rsidP="003D49FF">
      <w:pPr>
        <w:pStyle w:val="Heading3"/>
      </w:pPr>
      <w:bookmarkStart w:id="61" w:name="_Toc353399435"/>
      <w:r>
        <w:t>Tax Service</w:t>
      </w:r>
      <w:bookmarkEnd w:id="61"/>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62" w:name="_Toc353399436"/>
      <w:r>
        <w:t>Address Verification Service (AVS)</w:t>
      </w:r>
      <w:bookmarkEnd w:id="62"/>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63" w:name="_Toc353399437"/>
      <w:r>
        <w:t>Delivery Address Verification Service (DAV)</w:t>
      </w:r>
      <w:bookmarkEnd w:id="63"/>
    </w:p>
    <w:p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64" w:name="_Toc353399438"/>
      <w:r w:rsidRPr="00EF13B0">
        <w:t>Payment Tokenization</w:t>
      </w:r>
      <w:bookmarkEnd w:id="64"/>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65" w:name="_Toc353399439"/>
      <w:r>
        <w:lastRenderedPageBreak/>
        <w:t>Full Authorization reversal</w:t>
      </w:r>
      <w:bookmarkEnd w:id="65"/>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E06186">
        <w:t>CyberSource</w:t>
      </w:r>
      <w:r w:rsidR="00CB5FF0">
        <w:t xml:space="preserv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66" w:name="_Toc353399440"/>
      <w:r>
        <w:t>Device Fingerprint</w:t>
      </w:r>
      <w:bookmarkEnd w:id="66"/>
    </w:p>
    <w:p w:rsidR="003D49FF" w:rsidRDefault="003D49FF" w:rsidP="000D4247">
      <w:r>
        <w:t>Call the pip</w:t>
      </w:r>
      <w:r w:rsidR="00744731">
        <w:t>e</w:t>
      </w:r>
      <w:r>
        <w:t>line</w:t>
      </w:r>
      <w:r w:rsidR="00744731">
        <w:t xml:space="preserve"> </w:t>
      </w:r>
      <w:r>
        <w:t>CybersourceUnitTest-TestFingerprint</w:t>
      </w:r>
      <w:r w:rsidR="00763186">
        <w:t xml:space="preserve"> </w:t>
      </w:r>
      <w:r w:rsidR="00744731">
        <w:t xml:space="preserve">to </w:t>
      </w:r>
      <w:r w:rsidR="00763186">
        <w:t xml:space="preserve">test </w:t>
      </w:r>
      <w:r>
        <w:t xml:space="preserve">the device Fingerprint Service. </w:t>
      </w:r>
      <w:r w:rsidR="00763186">
        <w:t>A</w:t>
      </w:r>
      <w:r>
        <w:t xml:space="preserve"> 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67" w:name="_Toc353399441"/>
      <w:r>
        <w:t>Payer Authentication</w:t>
      </w:r>
      <w:bookmarkEnd w:id="67"/>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555440" w:rsidRDefault="00555440" w:rsidP="00555440">
      <w:pPr>
        <w:pStyle w:val="Heading3"/>
      </w:pPr>
      <w:bookmarkStart w:id="68" w:name="_Toc353399442"/>
      <w:r>
        <w:t>V.me Authorization</w:t>
      </w:r>
      <w:bookmarkEnd w:id="68"/>
    </w:p>
    <w:p w:rsidR="00555440" w:rsidRDefault="00555440" w:rsidP="00555440">
      <w:r>
        <w:t>Call the pipeline CybersourceUnitTest-TestVmeAuth to test the V.me Authorization Service.</w:t>
      </w:r>
    </w:p>
    <w:p w:rsidR="00555440" w:rsidRDefault="00555440" w:rsidP="00555440">
      <w:pPr>
        <w:rPr>
          <w:color w:val="FF0000"/>
        </w:rPr>
      </w:pPr>
      <w:r w:rsidRPr="004D44AE">
        <w:rPr>
          <w:color w:val="FF0000"/>
        </w:rPr>
        <w:t>Note: Mark the start node as “PUBLIC” before executing the test case</w:t>
      </w:r>
    </w:p>
    <w:p w:rsidR="004C2D01" w:rsidRDefault="004C2D01" w:rsidP="004C2D01">
      <w:pPr>
        <w:pStyle w:val="Heading3"/>
      </w:pPr>
      <w:bookmarkStart w:id="69" w:name="_Toc353399443"/>
      <w:r>
        <w:t>V.me Get Checkout Details</w:t>
      </w:r>
      <w:bookmarkEnd w:id="69"/>
    </w:p>
    <w:p w:rsidR="004C2D01" w:rsidRDefault="004C2D01" w:rsidP="004C2D01">
      <w:r>
        <w:t>Call the pipeline CybersourceUnitTest-Test</w:t>
      </w:r>
      <w:r w:rsidR="00DE3596">
        <w:t>Vme</w:t>
      </w:r>
      <w:r>
        <w:t>GetCheckoutDetails to test the V.me Get Checkout Details Service.</w:t>
      </w:r>
    </w:p>
    <w:p w:rsidR="004C2D01" w:rsidRDefault="004C2D01" w:rsidP="004C2D01">
      <w:pPr>
        <w:rPr>
          <w:color w:val="FF0000"/>
        </w:rPr>
      </w:pPr>
      <w:r w:rsidRPr="004D44AE">
        <w:rPr>
          <w:color w:val="FF0000"/>
        </w:rPr>
        <w:t>Note: Mark the start node as “PUBLIC” before executing the test case</w:t>
      </w:r>
    </w:p>
    <w:p w:rsidR="004750E8" w:rsidRDefault="004750E8" w:rsidP="004750E8">
      <w:pPr>
        <w:pStyle w:val="Heading3"/>
      </w:pPr>
      <w:bookmarkStart w:id="70" w:name="_Toc353399444"/>
      <w:r>
        <w:t>V.me Get Transaction Details</w:t>
      </w:r>
      <w:bookmarkEnd w:id="70"/>
    </w:p>
    <w:p w:rsidR="004750E8" w:rsidRDefault="004750E8" w:rsidP="004750E8">
      <w:r>
        <w:t>Call the pipeline CybersourceUnitTest-Test</w:t>
      </w:r>
      <w:r w:rsidR="00DE3596">
        <w:t>Vme</w:t>
      </w:r>
      <w:r>
        <w:t>GetTransactionDetails to test the V.me Get Transaction Details Service.</w:t>
      </w:r>
    </w:p>
    <w:p w:rsidR="004750E8" w:rsidRDefault="004750E8" w:rsidP="004750E8">
      <w:pPr>
        <w:rPr>
          <w:color w:val="FF0000"/>
        </w:rPr>
      </w:pPr>
      <w:r w:rsidRPr="004D44AE">
        <w:rPr>
          <w:color w:val="FF0000"/>
        </w:rPr>
        <w:t>Note: Mark the start node as “PUBLIC” before executing the test case</w:t>
      </w:r>
    </w:p>
    <w:p w:rsidR="00DE3596" w:rsidRDefault="00DE3596" w:rsidP="00DE3596">
      <w:pPr>
        <w:pStyle w:val="Heading3"/>
      </w:pPr>
      <w:bookmarkStart w:id="71" w:name="_Toc353399445"/>
      <w:r>
        <w:t>V.me Confirm Purchase</w:t>
      </w:r>
      <w:bookmarkEnd w:id="71"/>
    </w:p>
    <w:p w:rsidR="00DE3596" w:rsidRDefault="00DE3596" w:rsidP="00DE3596">
      <w:r>
        <w:t>Call the pipeline CybersourceUnitTest-TestVmeConfirmPurchase to test the V.me Confirm Purchase Service.</w:t>
      </w:r>
    </w:p>
    <w:p w:rsidR="00DE3596" w:rsidRDefault="00DE3596" w:rsidP="00DE3596">
      <w:r w:rsidRPr="004D44AE">
        <w:rPr>
          <w:color w:val="FF0000"/>
        </w:rPr>
        <w:t>Note: Mark the start node as “PUBLIC” before executing the test case</w:t>
      </w:r>
    </w:p>
    <w:p w:rsidR="0036180C" w:rsidRDefault="0036180C" w:rsidP="0036180C">
      <w:pPr>
        <w:pStyle w:val="Heading3"/>
      </w:pPr>
      <w:bookmarkStart w:id="72" w:name="_Toc353399446"/>
      <w:r>
        <w:lastRenderedPageBreak/>
        <w:t>V.me Authorization Reversal</w:t>
      </w:r>
      <w:bookmarkEnd w:id="72"/>
    </w:p>
    <w:p w:rsidR="0036180C" w:rsidRDefault="0036180C" w:rsidP="0036180C">
      <w:r>
        <w:t>Call the pipeline CybersourceUnitTest-TestVmeAuthReversalRequest to test the V.me Authorization Reversal Service.</w:t>
      </w:r>
    </w:p>
    <w:p w:rsidR="0036180C" w:rsidRDefault="0036180C" w:rsidP="0036180C">
      <w:pPr>
        <w:rPr>
          <w:color w:val="FF0000"/>
        </w:rPr>
      </w:pPr>
      <w:r w:rsidRPr="004D44AE">
        <w:rPr>
          <w:color w:val="FF0000"/>
        </w:rPr>
        <w:t>Note: Mark the start node as “PUBLIC” before executing the test case</w:t>
      </w:r>
    </w:p>
    <w:p w:rsidR="0017419D" w:rsidRDefault="0017419D" w:rsidP="0017419D">
      <w:pPr>
        <w:pStyle w:val="Heading3"/>
      </w:pPr>
      <w:bookmarkStart w:id="73" w:name="_Toc353399447"/>
      <w:r>
        <w:t>V.me Capture</w:t>
      </w:r>
      <w:bookmarkEnd w:id="73"/>
    </w:p>
    <w:p w:rsidR="0017419D" w:rsidRDefault="0017419D" w:rsidP="0017419D">
      <w:r>
        <w:t>Call the pipeline CybersourceUnitTest-TestVmeCaptureRequest to test the V.me Capture Service.</w:t>
      </w:r>
    </w:p>
    <w:p w:rsidR="0017419D" w:rsidRDefault="0017419D" w:rsidP="0017419D">
      <w:pPr>
        <w:rPr>
          <w:color w:val="FF0000"/>
        </w:rPr>
      </w:pPr>
      <w:r w:rsidRPr="004D44AE">
        <w:rPr>
          <w:color w:val="FF0000"/>
        </w:rPr>
        <w:t>Note: Mark the start node as “PUBLIC” before executing the test case</w:t>
      </w:r>
    </w:p>
    <w:p w:rsidR="00675E3C" w:rsidRDefault="00675E3C" w:rsidP="00675E3C">
      <w:pPr>
        <w:pStyle w:val="Heading3"/>
      </w:pPr>
      <w:bookmarkStart w:id="74" w:name="_Toc353399448"/>
      <w:r>
        <w:t>V.me Refund</w:t>
      </w:r>
      <w:bookmarkEnd w:id="74"/>
    </w:p>
    <w:p w:rsidR="00675E3C" w:rsidRDefault="00675E3C" w:rsidP="00675E3C">
      <w:r>
        <w:t>Call the pipeline CybersourceUnitTest-TestVmeRefundRequest to test the V.me Refund Service.</w:t>
      </w:r>
    </w:p>
    <w:p w:rsidR="00675E3C" w:rsidRDefault="00675E3C" w:rsidP="00675E3C">
      <w:pPr>
        <w:rPr>
          <w:color w:val="FF0000"/>
        </w:rPr>
      </w:pPr>
      <w:r w:rsidRPr="004D44AE">
        <w:rPr>
          <w:color w:val="FF0000"/>
        </w:rPr>
        <w:t>Note: Mark the start node as “PUBLIC” before executing the test case</w:t>
      </w:r>
    </w:p>
    <w:p w:rsidR="00675E3C" w:rsidRDefault="00675E3C" w:rsidP="00675E3C">
      <w:pPr>
        <w:pStyle w:val="Heading3"/>
      </w:pPr>
      <w:bookmarkStart w:id="75" w:name="_Toc353399449"/>
      <w:r>
        <w:t>V.me Initiate Request</w:t>
      </w:r>
      <w:bookmarkEnd w:id="75"/>
    </w:p>
    <w:p w:rsidR="00675E3C" w:rsidRDefault="00675E3C" w:rsidP="00675E3C">
      <w:r>
        <w:t>Call the pipeline CybersourceUnitTest-TestVmeInitiateService to test the V.me Initiate Service.</w:t>
      </w:r>
    </w:p>
    <w:p w:rsidR="00675E3C" w:rsidRDefault="00675E3C" w:rsidP="00675E3C">
      <w:r w:rsidRPr="004D44AE">
        <w:rPr>
          <w:color w:val="FF0000"/>
        </w:rPr>
        <w:t>Note: Mark the start node as “PUBLIC” before executing the test case</w:t>
      </w:r>
    </w:p>
    <w:p w:rsidR="00675E3C" w:rsidRDefault="00675E3C" w:rsidP="00675E3C"/>
    <w:p w:rsidR="00675E3C" w:rsidRDefault="00675E3C" w:rsidP="0017419D"/>
    <w:p w:rsidR="0017419D" w:rsidRDefault="0017419D" w:rsidP="0036180C"/>
    <w:p w:rsidR="00744731" w:rsidRDefault="00744731" w:rsidP="00864C6F">
      <w:pPr>
        <w:pStyle w:val="BodyText"/>
      </w:pPr>
    </w:p>
    <w:p w:rsidR="003D49FF" w:rsidRDefault="003D49FF" w:rsidP="003D49FF">
      <w:r>
        <w:br w:type="page"/>
      </w:r>
    </w:p>
    <w:p w:rsidR="003D49FF" w:rsidRDefault="003D49FF" w:rsidP="003D49FF">
      <w:pPr>
        <w:pStyle w:val="Heading1"/>
        <w:framePr w:wrap="notBeside"/>
      </w:pPr>
      <w:bookmarkStart w:id="76" w:name="_Toc353399450"/>
      <w:r>
        <w:lastRenderedPageBreak/>
        <w:t>Cartridges Structure and Reference</w:t>
      </w:r>
      <w:bookmarkEnd w:id="76"/>
    </w:p>
    <w:p w:rsidR="003D49FF" w:rsidRDefault="003D49FF" w:rsidP="003D49FF">
      <w:pPr>
        <w:pStyle w:val="Heading3"/>
      </w:pPr>
      <w:bookmarkStart w:id="77" w:name="_Toc353399451"/>
      <w:r>
        <w:t>Pipelines</w:t>
      </w:r>
      <w:bookmarkEnd w:id="77"/>
    </w:p>
    <w:p w:rsidR="003D49FF" w:rsidRPr="00FE0EAF" w:rsidRDefault="003D49FF" w:rsidP="003D49FF">
      <w:pPr>
        <w:pStyle w:val="Heading5"/>
        <w:rPr>
          <w:u w:val="single"/>
        </w:rPr>
      </w:pPr>
      <w:r w:rsidRPr="00FE0EAF">
        <w:rPr>
          <w:u w:val="single"/>
        </w:rPr>
        <w:t>Cybersource</w:t>
      </w:r>
    </w:p>
    <w:p w:rsidR="003D49FF" w:rsidRDefault="003D49FF" w:rsidP="00864C6F">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864C6F">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864C6F">
      <w:pPr>
        <w:pStyle w:val="BodyText"/>
      </w:pPr>
      <w:r>
        <w:t>Used for testing.</w:t>
      </w:r>
    </w:p>
    <w:p w:rsidR="00EB5CCB" w:rsidRPr="00EF13B0" w:rsidRDefault="00EB5CCB" w:rsidP="00EB5CCB">
      <w:pPr>
        <w:pStyle w:val="Heading5"/>
        <w:rPr>
          <w:u w:val="single"/>
        </w:rPr>
      </w:pPr>
      <w:r w:rsidRPr="00EF13B0">
        <w:rPr>
          <w:u w:val="single"/>
        </w:rPr>
        <w:t xml:space="preserve">Cybersource_Subscription </w:t>
      </w:r>
    </w:p>
    <w:p w:rsidR="00EB5CCB" w:rsidRDefault="00EB5CCB" w:rsidP="00864C6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78" w:name="_Toc353399452"/>
      <w:r>
        <w:t>Scripts</w:t>
      </w:r>
      <w:bookmarkEnd w:id="78"/>
    </w:p>
    <w:p w:rsidR="003D49FF" w:rsidRDefault="003D49FF" w:rsidP="00864C6F">
      <w:pPr>
        <w:pStyle w:val="BodyText"/>
      </w:pPr>
      <w:r>
        <w:t>There is a JS object for each request data elements. List of DS objects used:</w:t>
      </w:r>
    </w:p>
    <w:p w:rsidR="003D49FF" w:rsidRDefault="003D49FF" w:rsidP="00733E1F">
      <w:pPr>
        <w:pStyle w:val="Listenabsatz"/>
        <w:numPr>
          <w:ilvl w:val="0"/>
          <w:numId w:val="16"/>
        </w:numPr>
      </w:pPr>
      <w:r>
        <w:t>Cybersource_BillTo_Object.ds</w:t>
      </w:r>
    </w:p>
    <w:p w:rsidR="003D49FF" w:rsidRDefault="003D49FF" w:rsidP="00733E1F">
      <w:pPr>
        <w:pStyle w:val="Listenabsatz"/>
        <w:numPr>
          <w:ilvl w:val="0"/>
          <w:numId w:val="16"/>
        </w:numPr>
      </w:pPr>
      <w:r>
        <w:t>Cybersource_BML_Object.ds</w:t>
      </w:r>
    </w:p>
    <w:p w:rsidR="003D49FF" w:rsidRDefault="003D49FF" w:rsidP="00733E1F">
      <w:pPr>
        <w:pStyle w:val="Listenabsatz"/>
        <w:numPr>
          <w:ilvl w:val="0"/>
          <w:numId w:val="16"/>
        </w:numPr>
      </w:pPr>
      <w:r>
        <w:t>Cybersource_Card_Object.ds</w:t>
      </w:r>
    </w:p>
    <w:p w:rsidR="003D49FF" w:rsidRDefault="003D49FF" w:rsidP="00733E1F">
      <w:pPr>
        <w:pStyle w:val="Listenabsatz"/>
        <w:numPr>
          <w:ilvl w:val="0"/>
          <w:numId w:val="16"/>
        </w:numPr>
      </w:pPr>
      <w:r>
        <w:t>Cybersource_Item_Object.ds</w:t>
      </w:r>
    </w:p>
    <w:p w:rsidR="003D49FF" w:rsidRDefault="003D49FF" w:rsidP="00733E1F">
      <w:pPr>
        <w:pStyle w:val="Listenabsatz"/>
        <w:numPr>
          <w:ilvl w:val="0"/>
          <w:numId w:val="16"/>
        </w:numPr>
      </w:pPr>
      <w:r>
        <w:t>Cybersource_PurchaseTotals_Object.ds</w:t>
      </w:r>
    </w:p>
    <w:p w:rsidR="003D49FF" w:rsidRDefault="003D49FF" w:rsidP="00733E1F">
      <w:pPr>
        <w:pStyle w:val="Listenabsatz"/>
        <w:numPr>
          <w:ilvl w:val="0"/>
          <w:numId w:val="16"/>
        </w:numPr>
      </w:pPr>
      <w:r>
        <w:t>Cybersource_ShipFrom_Object.ds</w:t>
      </w:r>
    </w:p>
    <w:p w:rsidR="003D49FF" w:rsidRDefault="003D49FF" w:rsidP="00733E1F">
      <w:pPr>
        <w:pStyle w:val="Listenabsatz"/>
        <w:numPr>
          <w:ilvl w:val="0"/>
          <w:numId w:val="16"/>
        </w:numPr>
      </w:pPr>
      <w:r>
        <w:t>Cybersource_ShipTo_Object.ds</w:t>
      </w:r>
    </w:p>
    <w:p w:rsidR="003D49FF" w:rsidRDefault="003D49FF" w:rsidP="00733E1F">
      <w:pPr>
        <w:pStyle w:val="Listenabsatz"/>
        <w:numPr>
          <w:ilvl w:val="0"/>
          <w:numId w:val="16"/>
        </w:numPr>
      </w:pPr>
      <w:r>
        <w:t>Cybersource_TaxRequest_Object.ds</w:t>
      </w:r>
    </w:p>
    <w:p w:rsidR="009903B0" w:rsidRPr="00EF13B0" w:rsidRDefault="009903B0" w:rsidP="00733E1F">
      <w:pPr>
        <w:pStyle w:val="Listenabsatz"/>
        <w:numPr>
          <w:ilvl w:val="0"/>
          <w:numId w:val="16"/>
        </w:numPr>
      </w:pPr>
      <w:r w:rsidRPr="00EF13B0">
        <w:t>CreateCyberSourceBillToObject_UserData.ds</w:t>
      </w:r>
    </w:p>
    <w:p w:rsidR="009903B0" w:rsidRPr="00EF13B0" w:rsidRDefault="009903B0" w:rsidP="00733E1F">
      <w:pPr>
        <w:pStyle w:val="Listenabsatz"/>
        <w:numPr>
          <w:ilvl w:val="0"/>
          <w:numId w:val="16"/>
        </w:numPr>
      </w:pPr>
      <w:r w:rsidRPr="00EF13B0">
        <w:t>CreateCyberSourcePaymentCardObject_UserData.ds</w:t>
      </w:r>
    </w:p>
    <w:p w:rsidR="009903B0" w:rsidRPr="00EF13B0" w:rsidRDefault="009903B0" w:rsidP="00733E1F">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733E1F">
      <w:pPr>
        <w:pStyle w:val="Listenabsatz"/>
        <w:numPr>
          <w:ilvl w:val="0"/>
          <w:numId w:val="15"/>
        </w:numPr>
      </w:pPr>
      <w:r>
        <w:t>TaxationRequest.ds</w:t>
      </w:r>
    </w:p>
    <w:p w:rsidR="003D49FF" w:rsidRDefault="003D49FF" w:rsidP="00733E1F">
      <w:pPr>
        <w:pStyle w:val="Listenabsatz"/>
        <w:numPr>
          <w:ilvl w:val="0"/>
          <w:numId w:val="15"/>
        </w:numPr>
      </w:pPr>
      <w:r>
        <w:t>BMLAuthRequest.ds</w:t>
      </w:r>
    </w:p>
    <w:p w:rsidR="003D49FF" w:rsidRDefault="003D49FF" w:rsidP="00733E1F">
      <w:pPr>
        <w:pStyle w:val="Listenabsatz"/>
        <w:numPr>
          <w:ilvl w:val="0"/>
          <w:numId w:val="15"/>
        </w:numPr>
      </w:pPr>
      <w:r>
        <w:t>CCAuthRequest.ds</w:t>
      </w:r>
    </w:p>
    <w:p w:rsidR="003D49FF" w:rsidRDefault="003D49FF" w:rsidP="00733E1F">
      <w:pPr>
        <w:pStyle w:val="Listenabsatz"/>
        <w:numPr>
          <w:ilvl w:val="0"/>
          <w:numId w:val="15"/>
        </w:numPr>
      </w:pPr>
      <w:r>
        <w:lastRenderedPageBreak/>
        <w:t>DAVRequest.ds</w:t>
      </w:r>
    </w:p>
    <w:p w:rsidR="004B782B" w:rsidRPr="00EF13B0" w:rsidRDefault="004B782B" w:rsidP="00733E1F">
      <w:pPr>
        <w:pStyle w:val="Listenabsatz"/>
        <w:numPr>
          <w:ilvl w:val="0"/>
          <w:numId w:val="15"/>
        </w:numPr>
      </w:pPr>
      <w:r w:rsidRPr="00EF13B0">
        <w:t>PayerAuthEnrollCheck.ds</w:t>
      </w:r>
    </w:p>
    <w:p w:rsidR="004B782B" w:rsidRPr="00EF13B0" w:rsidRDefault="004B782B" w:rsidP="00733E1F">
      <w:pPr>
        <w:pStyle w:val="Listenabsatz"/>
        <w:numPr>
          <w:ilvl w:val="0"/>
          <w:numId w:val="15"/>
        </w:numPr>
      </w:pPr>
      <w:r w:rsidRPr="00EF13B0">
        <w:t>PayerAuthValidation.ds</w:t>
      </w: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733E1F">
      <w:pPr>
        <w:pStyle w:val="Listenabsatz"/>
        <w:numPr>
          <w:ilvl w:val="0"/>
          <w:numId w:val="15"/>
        </w:numPr>
      </w:pPr>
      <w:r w:rsidRPr="00EF13B0">
        <w:t>CreateSubscription</w:t>
      </w:r>
      <w:r w:rsidR="00BA51E2" w:rsidRPr="00EF13B0">
        <w:t>.ds</w:t>
      </w:r>
    </w:p>
    <w:p w:rsidR="00BA51E2" w:rsidRPr="00EF13B0" w:rsidRDefault="006C65E0" w:rsidP="00733E1F">
      <w:pPr>
        <w:pStyle w:val="Listenabsatz"/>
        <w:numPr>
          <w:ilvl w:val="0"/>
          <w:numId w:val="15"/>
        </w:numPr>
      </w:pPr>
      <w:r w:rsidRPr="00EF13B0">
        <w:t>DeleteSubscription</w:t>
      </w:r>
      <w:r w:rsidR="00BA51E2" w:rsidRPr="00EF13B0">
        <w:t>.ds</w:t>
      </w:r>
    </w:p>
    <w:p w:rsidR="00BA51E2" w:rsidRPr="00EF13B0" w:rsidRDefault="006C65E0" w:rsidP="00733E1F">
      <w:pPr>
        <w:pStyle w:val="Listenabsatz"/>
        <w:numPr>
          <w:ilvl w:val="0"/>
          <w:numId w:val="15"/>
        </w:numPr>
      </w:pPr>
      <w:r w:rsidRPr="00EF13B0">
        <w:t>OnDemandSubscription</w:t>
      </w:r>
      <w:r w:rsidR="00BA51E2" w:rsidRPr="00EF13B0">
        <w:t>.ds</w:t>
      </w:r>
    </w:p>
    <w:p w:rsidR="00BA51E2" w:rsidRPr="00EF13B0" w:rsidRDefault="006C65E0" w:rsidP="00733E1F">
      <w:pPr>
        <w:pStyle w:val="Listenabsatz"/>
        <w:numPr>
          <w:ilvl w:val="0"/>
          <w:numId w:val="15"/>
        </w:numPr>
      </w:pPr>
      <w:r w:rsidRPr="00EF13B0">
        <w:t>UpdateSubscription</w:t>
      </w:r>
      <w:r w:rsidR="00BA51E2" w:rsidRPr="00EF13B0">
        <w:t>.ds</w:t>
      </w:r>
    </w:p>
    <w:p w:rsidR="006C65E0" w:rsidRPr="00EF13B0" w:rsidRDefault="006C65E0" w:rsidP="00733E1F">
      <w:pPr>
        <w:pStyle w:val="Listenabsatz"/>
        <w:numPr>
          <w:ilvl w:val="0"/>
          <w:numId w:val="15"/>
        </w:numPr>
      </w:pPr>
      <w:r w:rsidRPr="00EF13B0">
        <w:t>ViewSubscription.ds</w:t>
      </w:r>
    </w:p>
    <w:p w:rsidR="003D49FF" w:rsidRDefault="003D49FF" w:rsidP="00864C6F">
      <w:pPr>
        <w:pStyle w:val="BodyText"/>
      </w:pPr>
      <w:r>
        <w:t>The following scripts are used to create the objects needed. These are the scripts that customers would change to fit their needs</w:t>
      </w:r>
    </w:p>
    <w:p w:rsidR="003D49FF" w:rsidRDefault="003D49FF" w:rsidP="00733E1F">
      <w:pPr>
        <w:pStyle w:val="Listenabsatz"/>
        <w:numPr>
          <w:ilvl w:val="0"/>
          <w:numId w:val="14"/>
        </w:numPr>
      </w:pPr>
      <w:r>
        <w:t>CreateCybersourceBillToObject.ds</w:t>
      </w:r>
    </w:p>
    <w:p w:rsidR="003D49FF" w:rsidRDefault="003D49FF" w:rsidP="00733E1F">
      <w:pPr>
        <w:pStyle w:val="Listenabsatz"/>
        <w:numPr>
          <w:ilvl w:val="0"/>
          <w:numId w:val="14"/>
        </w:numPr>
      </w:pPr>
      <w:r>
        <w:t>CreateCybersourceBMLObject.ds</w:t>
      </w:r>
    </w:p>
    <w:p w:rsidR="003D49FF" w:rsidRDefault="003D49FF" w:rsidP="00733E1F">
      <w:pPr>
        <w:pStyle w:val="Listenabsatz"/>
        <w:numPr>
          <w:ilvl w:val="0"/>
          <w:numId w:val="14"/>
        </w:numPr>
      </w:pPr>
      <w:r>
        <w:t>CreateCybersourceBMLPaymentCardObject.ds</w:t>
      </w:r>
    </w:p>
    <w:p w:rsidR="003D49FF" w:rsidRDefault="003D49FF" w:rsidP="00733E1F">
      <w:pPr>
        <w:pStyle w:val="Listenabsatz"/>
        <w:numPr>
          <w:ilvl w:val="0"/>
          <w:numId w:val="14"/>
        </w:numPr>
      </w:pPr>
      <w:r>
        <w:t>CreateCybersourcePaymentCardObject.ds</w:t>
      </w:r>
    </w:p>
    <w:p w:rsidR="003D49FF" w:rsidRDefault="003D49FF" w:rsidP="00733E1F">
      <w:pPr>
        <w:pStyle w:val="Listenabsatz"/>
        <w:numPr>
          <w:ilvl w:val="0"/>
          <w:numId w:val="14"/>
        </w:numPr>
      </w:pPr>
      <w:r>
        <w:t>CreateCybersourcePurchaseTotalsObject.ds</w:t>
      </w:r>
    </w:p>
    <w:p w:rsidR="003D49FF" w:rsidRDefault="003D49FF" w:rsidP="00733E1F">
      <w:pPr>
        <w:pStyle w:val="Listenabsatz"/>
        <w:numPr>
          <w:ilvl w:val="0"/>
          <w:numId w:val="14"/>
        </w:numPr>
      </w:pPr>
      <w:r>
        <w:t>CreateCybersourceShipFromObject.ds</w:t>
      </w:r>
    </w:p>
    <w:p w:rsidR="003D49FF" w:rsidRDefault="003D49FF" w:rsidP="00733E1F">
      <w:pPr>
        <w:pStyle w:val="Listenabsatz"/>
        <w:numPr>
          <w:ilvl w:val="0"/>
          <w:numId w:val="14"/>
        </w:numPr>
      </w:pPr>
      <w:r>
        <w:t>CreateCybersourceShipToObject.ds</w:t>
      </w:r>
    </w:p>
    <w:p w:rsidR="003D49FF" w:rsidRDefault="003D49FF" w:rsidP="00733E1F">
      <w:pPr>
        <w:pStyle w:val="Listenabsatz"/>
        <w:numPr>
          <w:ilvl w:val="0"/>
          <w:numId w:val="14"/>
        </w:numPr>
      </w:pPr>
      <w:r>
        <w:t>CreateCybersourceTaxationItemsObject.ds</w:t>
      </w:r>
    </w:p>
    <w:p w:rsidR="003D49FF" w:rsidRDefault="003D49FF" w:rsidP="00733E1F">
      <w:pPr>
        <w:pStyle w:val="Listenabsatz"/>
        <w:numPr>
          <w:ilvl w:val="0"/>
          <w:numId w:val="14"/>
        </w:numPr>
      </w:pPr>
      <w:r>
        <w:t>CreateCybersourceTaxationPurchaseTotalsObject.ds</w:t>
      </w:r>
    </w:p>
    <w:p w:rsidR="003D49FF" w:rsidRDefault="003D49FF" w:rsidP="00733E1F">
      <w:pPr>
        <w:pStyle w:val="Listenabsatz"/>
        <w:numPr>
          <w:ilvl w:val="0"/>
          <w:numId w:val="14"/>
        </w:numPr>
      </w:pPr>
      <w:r>
        <w:t>CreateCyberSourceTaxRequestObject.ds</w:t>
      </w:r>
    </w:p>
    <w:p w:rsidR="003D49FF" w:rsidRPr="00C2436A" w:rsidRDefault="003D49FF" w:rsidP="00864C6F">
      <w:pPr>
        <w:pStyle w:val="BodyText"/>
      </w:pPr>
      <w:r w:rsidRPr="00C2436A">
        <w:t>These are the pipelines that use the scripts from above and may have need storefront specific integration:</w:t>
      </w:r>
    </w:p>
    <w:p w:rsidR="003D49FF" w:rsidRDefault="003D49FF" w:rsidP="00733E1F">
      <w:pPr>
        <w:pStyle w:val="Listenabsatz"/>
        <w:numPr>
          <w:ilvl w:val="0"/>
          <w:numId w:val="14"/>
        </w:numPr>
      </w:pPr>
      <w:r>
        <w:t>CybersourceData:CreateBillTo</w:t>
      </w:r>
    </w:p>
    <w:p w:rsidR="003D49FF" w:rsidRDefault="003D49FF" w:rsidP="00733E1F">
      <w:pPr>
        <w:pStyle w:val="Listenabsatz"/>
        <w:numPr>
          <w:ilvl w:val="0"/>
          <w:numId w:val="14"/>
        </w:numPr>
      </w:pPr>
      <w:r>
        <w:t>CybersourceData:CreateShipTo</w:t>
      </w:r>
    </w:p>
    <w:p w:rsidR="003D49FF" w:rsidRDefault="003D49FF" w:rsidP="00733E1F">
      <w:pPr>
        <w:pStyle w:val="Listenabsatz"/>
        <w:numPr>
          <w:ilvl w:val="0"/>
          <w:numId w:val="14"/>
        </w:numPr>
      </w:pPr>
      <w:r>
        <w:t>CybersourceData:CreatePaymentCard</w:t>
      </w:r>
    </w:p>
    <w:p w:rsidR="003D49FF" w:rsidRDefault="003D49FF" w:rsidP="00733E1F">
      <w:pPr>
        <w:pStyle w:val="Listenabsatz"/>
        <w:numPr>
          <w:ilvl w:val="0"/>
          <w:numId w:val="14"/>
        </w:numPr>
      </w:pPr>
      <w:r>
        <w:t>CybersourceData:CreatePurchaseTotals</w:t>
      </w:r>
    </w:p>
    <w:p w:rsidR="003D49FF" w:rsidRDefault="003D49FF" w:rsidP="00733E1F">
      <w:pPr>
        <w:pStyle w:val="Listenabsatz"/>
        <w:numPr>
          <w:ilvl w:val="0"/>
          <w:numId w:val="14"/>
        </w:numPr>
      </w:pPr>
      <w:r>
        <w:t>CybersourceData: CreateShipFrom</w:t>
      </w:r>
    </w:p>
    <w:p w:rsidR="003D49FF" w:rsidRDefault="003D49FF" w:rsidP="00733E1F">
      <w:pPr>
        <w:pStyle w:val="Listenabsatz"/>
        <w:numPr>
          <w:ilvl w:val="0"/>
          <w:numId w:val="14"/>
        </w:numPr>
      </w:pPr>
      <w:r>
        <w:t>CybersourceData: CreateTaxItems</w:t>
      </w:r>
    </w:p>
    <w:p w:rsidR="003D49FF" w:rsidRDefault="003D49FF" w:rsidP="00733E1F">
      <w:pPr>
        <w:pStyle w:val="Listenabsatz"/>
        <w:numPr>
          <w:ilvl w:val="0"/>
          <w:numId w:val="14"/>
        </w:numPr>
      </w:pPr>
      <w:r>
        <w:t>CybersourceData: CreateTaxService</w:t>
      </w:r>
    </w:p>
    <w:p w:rsidR="003D49FF" w:rsidRPr="00C2436A" w:rsidRDefault="003D49FF" w:rsidP="00864C6F">
      <w:pPr>
        <w:pStyle w:val="BodyText"/>
      </w:pPr>
      <w:r w:rsidRPr="00C2436A">
        <w:t xml:space="preserve">The following is a library script that is used by the Request scripts to build the XML request that is passed to Cybersource. </w:t>
      </w:r>
      <w:r w:rsidR="006F57F5" w:rsidRPr="00C2436A">
        <w:t>This lib script contains</w:t>
      </w:r>
      <w:r w:rsidRPr="00C2436A">
        <w:t xml:space="preserve"> integration independent code and it doesn’t need any storefront specific changes. </w:t>
      </w:r>
    </w:p>
    <w:p w:rsidR="003D49FF" w:rsidRPr="00C2436A" w:rsidRDefault="003D49FF" w:rsidP="00C2436A">
      <w:pPr>
        <w:pStyle w:val="Listenabsatz"/>
        <w:numPr>
          <w:ilvl w:val="0"/>
          <w:numId w:val="14"/>
        </w:numPr>
      </w:pPr>
      <w:r w:rsidRPr="00C2436A">
        <w:t>libCybersource.ds</w:t>
      </w:r>
    </w:p>
    <w:p w:rsidR="003D49FF" w:rsidRPr="00EF13B0" w:rsidRDefault="003D49FF" w:rsidP="003D49FF">
      <w:pPr>
        <w:pStyle w:val="Heading3"/>
      </w:pPr>
      <w:bookmarkStart w:id="79" w:name="_Toc353399453"/>
      <w:r w:rsidRPr="00EF13B0">
        <w:lastRenderedPageBreak/>
        <w:t>Templates</w:t>
      </w:r>
      <w:bookmarkEnd w:id="79"/>
    </w:p>
    <w:p w:rsidR="00FA662E" w:rsidRPr="00EF13B0" w:rsidRDefault="00FA662E" w:rsidP="00733E1F">
      <w:pPr>
        <w:pStyle w:val="Listenabsatz"/>
        <w:numPr>
          <w:ilvl w:val="0"/>
          <w:numId w:val="14"/>
        </w:numPr>
      </w:pPr>
      <w:r w:rsidRPr="00EF13B0">
        <w:t>payerauthentication.isml</w:t>
      </w:r>
    </w:p>
    <w:p w:rsidR="00FA662E" w:rsidRPr="00EF13B0" w:rsidRDefault="00FA662E" w:rsidP="00733E1F">
      <w:pPr>
        <w:pStyle w:val="Listenabsatz"/>
        <w:numPr>
          <w:ilvl w:val="0"/>
          <w:numId w:val="14"/>
        </w:numPr>
      </w:pPr>
      <w:r w:rsidRPr="00EF13B0">
        <w:t>payerauthenticationredirect.isml</w:t>
      </w:r>
    </w:p>
    <w:p w:rsidR="00FA662E" w:rsidRPr="00EF13B0" w:rsidRDefault="00FA662E" w:rsidP="00733E1F">
      <w:pPr>
        <w:pStyle w:val="Listenabsatz"/>
        <w:numPr>
          <w:ilvl w:val="0"/>
          <w:numId w:val="14"/>
        </w:numPr>
      </w:pPr>
      <w:r w:rsidRPr="00EF13B0">
        <w:t>pt_payerauthentication.isml</w:t>
      </w:r>
    </w:p>
    <w:p w:rsidR="00FA662E" w:rsidRPr="00EF13B0" w:rsidRDefault="00FA662E" w:rsidP="00733E1F">
      <w:pPr>
        <w:pStyle w:val="Listenabsatz"/>
        <w:numPr>
          <w:ilvl w:val="0"/>
          <w:numId w:val="14"/>
        </w:numPr>
      </w:pPr>
      <w:r w:rsidRPr="00EF13B0">
        <w:t>Contains templates used by unit test pipeline</w:t>
      </w:r>
    </w:p>
    <w:p w:rsidR="003D49FF" w:rsidRDefault="003D49FF" w:rsidP="003D49FF">
      <w:pPr>
        <w:pStyle w:val="Heading3"/>
      </w:pPr>
      <w:bookmarkStart w:id="80" w:name="_Toc353399454"/>
      <w:r>
        <w:t>Configuration Files</w:t>
      </w:r>
      <w:bookmarkEnd w:id="80"/>
    </w:p>
    <w:p w:rsidR="003D49FF" w:rsidRDefault="003D49FF" w:rsidP="003D49FF">
      <w:r>
        <w:t>Contains two configuration file as follows:</w:t>
      </w:r>
    </w:p>
    <w:p w:rsidR="003D49FF" w:rsidRDefault="003D49FF" w:rsidP="007A0F0B">
      <w:pPr>
        <w:pStyle w:val="Listenabsatz"/>
        <w:numPr>
          <w:ilvl w:val="0"/>
          <w:numId w:val="14"/>
        </w:numPr>
      </w:pPr>
      <w:r>
        <w:t xml:space="preserve">Cybersource_PaymentTransaction_update.xml  </w:t>
      </w:r>
    </w:p>
    <w:p w:rsidR="00BE70D3" w:rsidRDefault="00BE70D3" w:rsidP="00BE70D3">
      <w:pPr>
        <w:pStyle w:val="Heading3"/>
      </w:pPr>
      <w:bookmarkStart w:id="81" w:name="_Toc353399455"/>
      <w:r>
        <w:t>V.me Cartridge Structure</w:t>
      </w:r>
      <w:bookmarkEnd w:id="81"/>
    </w:p>
    <w:p w:rsidR="00BE70D3" w:rsidRDefault="00BE70D3" w:rsidP="00BE70D3">
      <w:pPr>
        <w:spacing w:after="0" w:line="240" w:lineRule="auto"/>
        <w:ind w:left="360"/>
        <w:jc w:val="both"/>
        <w:rPr>
          <w:rFonts w:ascii="Times New Roman" w:hAnsi="Times New Roman" w:cs="Times New Roman"/>
        </w:rPr>
      </w:pPr>
      <w:r w:rsidRPr="00EB0F65">
        <w:rPr>
          <w:rFonts w:ascii="Times New Roman" w:hAnsi="Times New Roman" w:cs="Times New Roman"/>
        </w:rPr>
        <w:t>Code for V.me functionality</w:t>
      </w:r>
      <w:r>
        <w:rPr>
          <w:rFonts w:ascii="Times New Roman" w:hAnsi="Times New Roman" w:cs="Times New Roman"/>
        </w:rPr>
        <w:t xml:space="preserve"> </w:t>
      </w:r>
      <w:r w:rsidRPr="00EB0F65">
        <w:rPr>
          <w:rFonts w:ascii="Times New Roman" w:hAnsi="Times New Roman" w:cs="Times New Roman"/>
        </w:rPr>
        <w:t>is structured in two different cartridges</w:t>
      </w:r>
      <w:r>
        <w:rPr>
          <w:rFonts w:ascii="Times New Roman" w:hAnsi="Times New Roman" w:cs="Times New Roman"/>
        </w:rPr>
        <w:t>:</w:t>
      </w:r>
    </w:p>
    <w:p w:rsidR="00BE70D3" w:rsidRPr="00EB0F65" w:rsidRDefault="00BE70D3" w:rsidP="00733E1F">
      <w:pPr>
        <w:pStyle w:val="ListParagraph"/>
        <w:numPr>
          <w:ilvl w:val="0"/>
          <w:numId w:val="46"/>
        </w:numPr>
        <w:spacing w:after="0" w:line="240" w:lineRule="auto"/>
        <w:jc w:val="both"/>
        <w:rPr>
          <w:rFonts w:ascii="Times New Roman" w:hAnsi="Times New Roman" w:cs="Times New Roman"/>
        </w:rPr>
      </w:pPr>
      <w:r w:rsidRPr="00EB0F65">
        <w:rPr>
          <w:rFonts w:ascii="Times New Roman" w:hAnsi="Times New Roman" w:cs="Times New Roman"/>
          <w:b/>
        </w:rPr>
        <w:t>int_visa_VME</w:t>
      </w:r>
    </w:p>
    <w:p w:rsidR="00BE70D3" w:rsidRPr="006212CC" w:rsidRDefault="00BE70D3" w:rsidP="006212CC">
      <w:pPr>
        <w:pStyle w:val="ListParagraph"/>
        <w:numPr>
          <w:ilvl w:val="1"/>
          <w:numId w:val="46"/>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tblPr>
      <w:tblGrid>
        <w:gridCol w:w="4788"/>
        <w:gridCol w:w="4788"/>
      </w:tblGrid>
      <w:tr w:rsidR="00BE70D3" w:rsidTr="00470275">
        <w:tc>
          <w:tcPr>
            <w:tcW w:w="4788" w:type="dxa"/>
          </w:tcPr>
          <w:p w:rsidR="00BE70D3" w:rsidRPr="00EC2A7C" w:rsidRDefault="00BE70D3" w:rsidP="00470275">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E70D3" w:rsidRPr="00EC2A7C" w:rsidRDefault="00BE70D3" w:rsidP="00470275">
            <w:pPr>
              <w:jc w:val="center"/>
              <w:rPr>
                <w:rFonts w:ascii="Times New Roman" w:hAnsi="Times New Roman" w:cs="Times New Roman"/>
                <w:b/>
                <w:u w:val="single"/>
              </w:rPr>
            </w:pPr>
            <w:r w:rsidRPr="00EC2A7C">
              <w:rPr>
                <w:rFonts w:ascii="Times New Roman" w:hAnsi="Times New Roman" w:cs="Times New Roman"/>
                <w:b/>
                <w:u w:val="single"/>
              </w:rPr>
              <w:t>Files</w:t>
            </w:r>
          </w:p>
        </w:tc>
      </w:tr>
      <w:tr w:rsidR="00BE70D3" w:rsidTr="00470275">
        <w:tc>
          <w:tcPr>
            <w:tcW w:w="4788" w:type="dxa"/>
          </w:tcPr>
          <w:p w:rsidR="00BE70D3" w:rsidRPr="00EC2A7C" w:rsidRDefault="00BE70D3" w:rsidP="00470275">
            <w:pPr>
              <w:rPr>
                <w:rFonts w:ascii="Times New Roman" w:hAnsi="Times New Roman" w:cs="Times New Roman"/>
                <w:b/>
              </w:rPr>
            </w:pPr>
            <w:r w:rsidRPr="00EC2A7C">
              <w:rPr>
                <w:rFonts w:ascii="Times New Roman" w:hAnsi="Times New Roman" w:cs="Times New Roman"/>
                <w:b/>
              </w:rPr>
              <w:t>Pipelines</w:t>
            </w:r>
          </w:p>
        </w:tc>
        <w:tc>
          <w:tcPr>
            <w:tcW w:w="4788" w:type="dxa"/>
          </w:tcPr>
          <w:p w:rsidR="00BE70D3" w:rsidRPr="00EC2A7C" w:rsidRDefault="00BE70D3" w:rsidP="00BE70D3">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E70D3" w:rsidRPr="00EC2A7C" w:rsidRDefault="00BE70D3" w:rsidP="00BE70D3">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E70D3" w:rsidRPr="00EC2A7C" w:rsidRDefault="00BE70D3" w:rsidP="00BE70D3">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E70D3" w:rsidTr="00470275">
        <w:tc>
          <w:tcPr>
            <w:tcW w:w="4788" w:type="dxa"/>
          </w:tcPr>
          <w:p w:rsidR="00BE70D3" w:rsidRPr="00EC2A7C" w:rsidRDefault="00BE70D3" w:rsidP="00470275">
            <w:pPr>
              <w:rPr>
                <w:rFonts w:ascii="Times New Roman" w:hAnsi="Times New Roman" w:cs="Times New Roman"/>
                <w:b/>
              </w:rPr>
            </w:pPr>
            <w:r w:rsidRPr="00EC2A7C">
              <w:rPr>
                <w:rFonts w:ascii="Times New Roman" w:hAnsi="Times New Roman" w:cs="Times New Roman"/>
                <w:b/>
              </w:rPr>
              <w:t>Forms</w:t>
            </w:r>
          </w:p>
        </w:tc>
        <w:tc>
          <w:tcPr>
            <w:tcW w:w="4788" w:type="dxa"/>
          </w:tcPr>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E70D3" w:rsidRPr="00EC2A7C" w:rsidRDefault="00BE70D3" w:rsidP="00BE70D3">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E70D3" w:rsidTr="00470275">
        <w:tc>
          <w:tcPr>
            <w:tcW w:w="4788" w:type="dxa"/>
          </w:tcPr>
          <w:p w:rsidR="00BE70D3" w:rsidRPr="00EC2A7C" w:rsidRDefault="00BE70D3" w:rsidP="00470275">
            <w:pPr>
              <w:rPr>
                <w:rFonts w:ascii="Times New Roman" w:hAnsi="Times New Roman" w:cs="Times New Roman"/>
                <w:b/>
              </w:rPr>
            </w:pPr>
            <w:r w:rsidRPr="00EC2A7C">
              <w:rPr>
                <w:rFonts w:ascii="Times New Roman" w:hAnsi="Times New Roman" w:cs="Times New Roman"/>
                <w:b/>
              </w:rPr>
              <w:t>Scripts</w:t>
            </w:r>
          </w:p>
        </w:tc>
        <w:tc>
          <w:tcPr>
            <w:tcW w:w="4788" w:type="dxa"/>
          </w:tcPr>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UpdateFormInformation.ds</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E70D3" w:rsidRPr="00EC2A7C" w:rsidRDefault="00BE70D3" w:rsidP="00BE70D3">
            <w:pPr>
              <w:spacing w:after="0" w:line="240" w:lineRule="auto"/>
              <w:rPr>
                <w:rFonts w:ascii="Times New Roman" w:hAnsi="Times New Roman" w:cs="Times New Roman"/>
                <w:i/>
              </w:rPr>
            </w:pPr>
            <w:r w:rsidRPr="00EC2A7C">
              <w:rPr>
                <w:rFonts w:ascii="Times New Roman" w:hAnsi="Times New Roman" w:cs="Times New Roman"/>
                <w:i/>
                <w:noProof/>
              </w:rPr>
              <w:t>HashUtils.ds</w:t>
            </w:r>
          </w:p>
        </w:tc>
      </w:tr>
      <w:tr w:rsidR="00BE70D3" w:rsidTr="00470275">
        <w:tc>
          <w:tcPr>
            <w:tcW w:w="4788" w:type="dxa"/>
          </w:tcPr>
          <w:p w:rsidR="00BE70D3" w:rsidRPr="00EC2A7C" w:rsidRDefault="00BE70D3" w:rsidP="00470275">
            <w:pPr>
              <w:rPr>
                <w:rFonts w:ascii="Times New Roman" w:hAnsi="Times New Roman" w:cs="Times New Roman"/>
                <w:b/>
              </w:rPr>
            </w:pPr>
            <w:r w:rsidRPr="00EC2A7C">
              <w:rPr>
                <w:rFonts w:ascii="Times New Roman" w:hAnsi="Times New Roman" w:cs="Times New Roman"/>
                <w:b/>
              </w:rPr>
              <w:t>Templates</w:t>
            </w:r>
          </w:p>
        </w:tc>
        <w:tc>
          <w:tcPr>
            <w:tcW w:w="4788" w:type="dxa"/>
          </w:tcPr>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E70D3" w:rsidRPr="00EC2A7C" w:rsidRDefault="00BE70D3" w:rsidP="00BE70D3">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E70D3" w:rsidTr="00470275">
        <w:tc>
          <w:tcPr>
            <w:tcW w:w="4788" w:type="dxa"/>
          </w:tcPr>
          <w:p w:rsidR="00BE70D3" w:rsidRPr="00EC2A7C" w:rsidRDefault="00BE70D3" w:rsidP="00470275">
            <w:pPr>
              <w:rPr>
                <w:rFonts w:ascii="Times New Roman" w:hAnsi="Times New Roman" w:cs="Times New Roman"/>
                <w:b/>
              </w:rPr>
            </w:pPr>
            <w:r w:rsidRPr="00EC2A7C">
              <w:rPr>
                <w:rFonts w:ascii="Times New Roman" w:hAnsi="Times New Roman" w:cs="Times New Roman"/>
                <w:b/>
              </w:rPr>
              <w:t>Properties File</w:t>
            </w:r>
          </w:p>
        </w:tc>
        <w:tc>
          <w:tcPr>
            <w:tcW w:w="4788" w:type="dxa"/>
          </w:tcPr>
          <w:p w:rsidR="00BE70D3" w:rsidRPr="00EC2A7C" w:rsidRDefault="00BE70D3" w:rsidP="00BE70D3">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E70D3" w:rsidTr="00470275">
        <w:tc>
          <w:tcPr>
            <w:tcW w:w="4788" w:type="dxa"/>
          </w:tcPr>
          <w:p w:rsidR="00BE70D3" w:rsidRPr="00EC2A7C" w:rsidRDefault="00BE70D3" w:rsidP="00470275">
            <w:pPr>
              <w:rPr>
                <w:rFonts w:ascii="Times New Roman" w:hAnsi="Times New Roman" w:cs="Times New Roman"/>
                <w:b/>
              </w:rPr>
            </w:pPr>
            <w:r w:rsidRPr="00EC2A7C">
              <w:rPr>
                <w:rFonts w:ascii="Times New Roman" w:hAnsi="Times New Roman" w:cs="Times New Roman"/>
                <w:b/>
              </w:rPr>
              <w:t>Sample Files</w:t>
            </w:r>
          </w:p>
        </w:tc>
        <w:tc>
          <w:tcPr>
            <w:tcW w:w="4788" w:type="dxa"/>
          </w:tcPr>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lastRenderedPageBreak/>
              <w:t>paymentmethods_sample.isml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modules_sample.isml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pt_checkout_sample.isml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pt_cart_sample.isml</w:t>
            </w:r>
          </w:p>
          <w:p w:rsidR="00BE70D3" w:rsidRPr="00EC2A7C" w:rsidRDefault="00BE70D3" w:rsidP="00BE70D3">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BE70D3" w:rsidRDefault="00BE70D3" w:rsidP="00652BB3">
      <w:pPr>
        <w:ind w:firstLine="360"/>
      </w:pPr>
    </w:p>
    <w:p w:rsidR="00BE70D3" w:rsidRDefault="00BE70D3"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7A0F0B" w:rsidRDefault="007A0F0B" w:rsidP="00652BB3">
      <w:pPr>
        <w:ind w:firstLine="360"/>
      </w:pPr>
    </w:p>
    <w:p w:rsidR="00652BB3" w:rsidRDefault="00652BB3" w:rsidP="00652BB3">
      <w:pPr>
        <w:pStyle w:val="Heading1"/>
        <w:framePr w:wrap="auto" w:vAnchor="margin" w:yAlign="inline"/>
      </w:pPr>
      <w:bookmarkStart w:id="82" w:name="_Toc353399456"/>
      <w:r>
        <w:lastRenderedPageBreak/>
        <w:t>Typical Project Plan</w:t>
      </w:r>
      <w:bookmarkEnd w:id="82"/>
    </w:p>
    <w:p w:rsidR="003D49FF" w:rsidRDefault="003D49FF" w:rsidP="003D49FF">
      <w:pPr>
        <w:pStyle w:val="Heading2"/>
      </w:pPr>
      <w:bookmarkStart w:id="83" w:name="_Toc353399457"/>
      <w:r>
        <w:t>Roles, Responsibilities</w:t>
      </w:r>
      <w:bookmarkEnd w:id="83"/>
    </w:p>
    <w:p w:rsidR="003D49FF" w:rsidRDefault="003D49FF" w:rsidP="00864C6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84" w:name="_Toc353399458"/>
      <w:r>
        <w:t>Typical Efforts and Timelines</w:t>
      </w:r>
      <w:bookmarkEnd w:id="84"/>
    </w:p>
    <w:p w:rsidR="003D49FF" w:rsidRDefault="003D49FF" w:rsidP="00900253">
      <w:pPr>
        <w:jc w:val="both"/>
      </w:pPr>
      <w:r>
        <w:t>The level of effort is mostly detected by the services merchant may choose from</w:t>
      </w:r>
      <w:r w:rsidR="00900253">
        <w:t xml:space="preserve"> the CyberSource cartridge.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00"/>
        <w:gridCol w:w="3641"/>
        <w:gridCol w:w="3780"/>
      </w:tblGrid>
      <w:tr w:rsidR="003D49FF" w:rsidTr="00083D63">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083D63">
        <w:tc>
          <w:tcPr>
            <w:tcW w:w="2700" w:type="dxa"/>
          </w:tcPr>
          <w:p w:rsidR="003D49FF" w:rsidRDefault="003D49FF" w:rsidP="00F10D1C">
            <w:r>
              <w:t>Initial Cartridge Setup</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733E1F">
            <w:pPr>
              <w:pStyle w:val="Listenabsatz"/>
              <w:numPr>
                <w:ilvl w:val="0"/>
                <w:numId w:val="23"/>
              </w:numPr>
              <w:rPr>
                <w:sz w:val="18"/>
              </w:rPr>
            </w:pPr>
            <w:r>
              <w:rPr>
                <w:sz w:val="18"/>
              </w:rPr>
              <w:t>Add  CyberSource Cartridge to the project</w:t>
            </w:r>
          </w:p>
          <w:p w:rsidR="003D49FF" w:rsidRDefault="003D49FF" w:rsidP="00733E1F">
            <w:pPr>
              <w:pStyle w:val="Listenabsatz"/>
              <w:numPr>
                <w:ilvl w:val="0"/>
                <w:numId w:val="21"/>
              </w:numPr>
              <w:spacing w:before="240"/>
              <w:rPr>
                <w:sz w:val="18"/>
              </w:rPr>
            </w:pPr>
            <w:r>
              <w:rPr>
                <w:sz w:val="18"/>
              </w:rPr>
              <w:t>Import Cybersource-metadata.xml</w:t>
            </w:r>
          </w:p>
          <w:p w:rsidR="003D49FF" w:rsidRDefault="003D49FF" w:rsidP="00733E1F">
            <w:pPr>
              <w:pStyle w:val="Listenabsatz"/>
              <w:numPr>
                <w:ilvl w:val="0"/>
                <w:numId w:val="21"/>
              </w:numPr>
            </w:pPr>
            <w:r>
              <w:rPr>
                <w:sz w:val="18"/>
              </w:rPr>
              <w:t xml:space="preserve">Import Cybersource_PaymentTransaction_update.xml </w:t>
            </w:r>
          </w:p>
        </w:tc>
        <w:tc>
          <w:tcPr>
            <w:tcW w:w="3780" w:type="dxa"/>
          </w:tcPr>
          <w:p w:rsidR="003D49FF" w:rsidRDefault="003D49FF" w:rsidP="00733E1F">
            <w:pPr>
              <w:pStyle w:val="Listenabsatz"/>
              <w:numPr>
                <w:ilvl w:val="0"/>
                <w:numId w:val="20"/>
              </w:numPr>
            </w:pPr>
            <w:r>
              <w:t xml:space="preserve">Cartridge is available </w:t>
            </w:r>
          </w:p>
        </w:tc>
      </w:tr>
      <w:tr w:rsidR="003D49FF" w:rsidTr="00083D63">
        <w:tc>
          <w:tcPr>
            <w:tcW w:w="2700" w:type="dxa"/>
          </w:tcPr>
          <w:p w:rsidR="003D49FF" w:rsidRDefault="003D49FF" w:rsidP="00F10D1C">
            <w:r>
              <w:t>Authorize Credit Card</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733E1F">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733E1F">
            <w:pPr>
              <w:pStyle w:val="Listenabsatz"/>
              <w:numPr>
                <w:ilvl w:val="0"/>
                <w:numId w:val="20"/>
              </w:numPr>
            </w:pPr>
            <w:r>
              <w:t>Merchant ID and Key is established for the client.</w:t>
            </w:r>
          </w:p>
          <w:p w:rsidR="003D49FF" w:rsidRDefault="003D49FF" w:rsidP="00733E1F">
            <w:pPr>
              <w:pStyle w:val="Listenabsatz"/>
              <w:numPr>
                <w:ilvl w:val="0"/>
                <w:numId w:val="20"/>
              </w:numPr>
            </w:pPr>
            <w:r>
              <w:t xml:space="preserve">Site Preferences for authorization configured with above ID and Key. </w:t>
            </w:r>
          </w:p>
        </w:tc>
      </w:tr>
      <w:tr w:rsidR="003D49FF" w:rsidTr="00083D63">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733E1F">
            <w:pPr>
              <w:pStyle w:val="Listenabsatz"/>
              <w:numPr>
                <w:ilvl w:val="0"/>
                <w:numId w:val="20"/>
              </w:numPr>
            </w:pPr>
            <w:r>
              <w:t>Enable Device Fingerprint, set Organization ID</w:t>
            </w:r>
          </w:p>
          <w:p w:rsidR="003D49FF" w:rsidRDefault="003D49FF" w:rsidP="00733E1F">
            <w:pPr>
              <w:pStyle w:val="Listenabsatz"/>
              <w:numPr>
                <w:ilvl w:val="0"/>
                <w:numId w:val="20"/>
              </w:numPr>
            </w:pPr>
            <w:r>
              <w:t>Add include at billing page.</w:t>
            </w:r>
          </w:p>
        </w:tc>
      </w:tr>
      <w:tr w:rsidR="003D49FF" w:rsidTr="00083D63">
        <w:tc>
          <w:tcPr>
            <w:tcW w:w="2700" w:type="dxa"/>
          </w:tcPr>
          <w:p w:rsidR="003D49FF" w:rsidRDefault="003D49FF" w:rsidP="00F10D1C">
            <w:r>
              <w:t>Address Verification Service (AVS)*</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733E1F">
            <w:pPr>
              <w:pStyle w:val="Listenabsatz"/>
              <w:numPr>
                <w:ilvl w:val="0"/>
                <w:numId w:val="20"/>
              </w:numPr>
            </w:pPr>
            <w:r>
              <w:t>Initial Cartridge Setup</w:t>
            </w:r>
          </w:p>
        </w:tc>
      </w:tr>
      <w:tr w:rsidR="003D49FF" w:rsidTr="00083D63">
        <w:tc>
          <w:tcPr>
            <w:tcW w:w="2700" w:type="dxa"/>
          </w:tcPr>
          <w:p w:rsidR="003D49FF" w:rsidRDefault="003D49FF" w:rsidP="00F10D1C">
            <w:r>
              <w:t>Delivery Address Verification (DAV)*</w:t>
            </w:r>
          </w:p>
        </w:tc>
        <w:tc>
          <w:tcPr>
            <w:tcW w:w="3641"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733E1F">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083D63">
        <w:tc>
          <w:tcPr>
            <w:tcW w:w="2700" w:type="dxa"/>
          </w:tcPr>
          <w:p w:rsidR="003D49FF" w:rsidRDefault="003D49FF" w:rsidP="00F10D1C">
            <w:r>
              <w:lastRenderedPageBreak/>
              <w:t>Bill Me Later (BML)</w:t>
            </w:r>
          </w:p>
        </w:tc>
        <w:tc>
          <w:tcPr>
            <w:tcW w:w="3641"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733E1F">
            <w:pPr>
              <w:pStyle w:val="Listenabsatz"/>
              <w:numPr>
                <w:ilvl w:val="0"/>
                <w:numId w:val="24"/>
              </w:numPr>
            </w:pPr>
            <w:r>
              <w:t>Setup Account with Bill Me Later.</w:t>
            </w:r>
          </w:p>
          <w:p w:rsidR="003D49FF" w:rsidRDefault="003D49FF" w:rsidP="00F10D1C">
            <w:pPr>
              <w:pStyle w:val="Listenabsatz"/>
              <w:ind w:left="360"/>
            </w:pPr>
          </w:p>
        </w:tc>
      </w:tr>
      <w:tr w:rsidR="003D49FF" w:rsidTr="00083D63">
        <w:tc>
          <w:tcPr>
            <w:tcW w:w="2700" w:type="dxa"/>
          </w:tcPr>
          <w:p w:rsidR="003D49FF" w:rsidRDefault="003D49FF" w:rsidP="00F10D1C">
            <w:r>
              <w:t>Decision Manager</w:t>
            </w:r>
          </w:p>
        </w:tc>
        <w:tc>
          <w:tcPr>
            <w:tcW w:w="3641"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733E1F">
            <w:pPr>
              <w:pStyle w:val="Listenabsatz"/>
              <w:numPr>
                <w:ilvl w:val="0"/>
                <w:numId w:val="19"/>
              </w:numPr>
            </w:pPr>
            <w:r>
              <w:t>Access to Decision Manager.</w:t>
            </w:r>
          </w:p>
          <w:p w:rsidR="003D49FF" w:rsidRDefault="003D49FF" w:rsidP="00733E1F">
            <w:pPr>
              <w:pStyle w:val="Listenabsatz"/>
              <w:numPr>
                <w:ilvl w:val="0"/>
                <w:numId w:val="19"/>
              </w:numPr>
            </w:pPr>
            <w:r>
              <w:t>Business rules are defined.</w:t>
            </w:r>
          </w:p>
          <w:p w:rsidR="003D49FF" w:rsidRDefault="003D49FF" w:rsidP="00733E1F">
            <w:pPr>
              <w:pStyle w:val="Listenabsatz"/>
              <w:numPr>
                <w:ilvl w:val="0"/>
                <w:numId w:val="19"/>
              </w:numPr>
            </w:pPr>
            <w:r>
              <w:t xml:space="preserve">Order status notification URL pointing to Cybersource-NewDecision pipeline is defined. </w:t>
            </w:r>
          </w:p>
        </w:tc>
      </w:tr>
      <w:tr w:rsidR="00C13640" w:rsidTr="00083D63">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Pr="00EF13B0">
              <w:t xml:space="preserve"> </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733E1F">
            <w:pPr>
              <w:pStyle w:val="Listenabsatz"/>
              <w:numPr>
                <w:ilvl w:val="0"/>
                <w:numId w:val="19"/>
              </w:numPr>
            </w:pPr>
            <w:r w:rsidRPr="00EF13B0">
              <w:t>Initial Cartridge Setup</w:t>
            </w:r>
          </w:p>
        </w:tc>
      </w:tr>
      <w:tr w:rsidR="00030D59" w:rsidTr="00083D63">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Pr="00EF13B0">
              <w:t xml:space="preserve"> </w:t>
            </w:r>
            <w:r w:rsidR="00C5387E">
              <w:t>–</w:t>
            </w:r>
            <w:r w:rsidRPr="00EF13B0">
              <w:t xml:space="preserve"> Person Day</w:t>
            </w:r>
          </w:p>
        </w:tc>
        <w:tc>
          <w:tcPr>
            <w:tcW w:w="3780" w:type="dxa"/>
          </w:tcPr>
          <w:p w:rsidR="00030D59" w:rsidRPr="00EF13B0" w:rsidRDefault="00030D59" w:rsidP="00733E1F">
            <w:pPr>
              <w:pStyle w:val="Listenabsatz"/>
              <w:numPr>
                <w:ilvl w:val="0"/>
                <w:numId w:val="19"/>
              </w:numPr>
            </w:pPr>
            <w:r w:rsidRPr="00EF13B0">
              <w:t>Initial Cartridge setup</w:t>
            </w:r>
          </w:p>
          <w:p w:rsidR="00030D59" w:rsidRPr="00EF13B0" w:rsidRDefault="00030D59" w:rsidP="00733E1F">
            <w:pPr>
              <w:pStyle w:val="Listenabsatz"/>
              <w:numPr>
                <w:ilvl w:val="0"/>
                <w:numId w:val="19"/>
              </w:numPr>
            </w:pPr>
            <w:r w:rsidRPr="00EF13B0">
              <w:t>Update CoPlaceOrder-HandlePayments pipeline</w:t>
            </w:r>
          </w:p>
          <w:p w:rsidR="009B4297" w:rsidRPr="00EF13B0" w:rsidRDefault="009B4297" w:rsidP="00733E1F">
            <w:pPr>
              <w:pStyle w:val="Listenabsatz"/>
              <w:numPr>
                <w:ilvl w:val="0"/>
                <w:numId w:val="19"/>
              </w:numPr>
            </w:pPr>
            <w:r w:rsidRPr="00EF13B0">
              <w:t>Handle error scenarios in merchant specific ways</w:t>
            </w:r>
          </w:p>
        </w:tc>
      </w:tr>
      <w:tr w:rsidR="00083D63" w:rsidTr="00083D63">
        <w:tc>
          <w:tcPr>
            <w:tcW w:w="2700" w:type="dxa"/>
          </w:tcPr>
          <w:p w:rsidR="00083D63" w:rsidRPr="00EF13B0" w:rsidRDefault="00083D63" w:rsidP="00F10D1C">
            <w:r>
              <w:t>V.me Initial Cartridge setup</w:t>
            </w:r>
          </w:p>
        </w:tc>
        <w:tc>
          <w:tcPr>
            <w:tcW w:w="3641" w:type="dxa"/>
          </w:tcPr>
          <w:p w:rsidR="00083D63" w:rsidRPr="00EF13B0" w:rsidRDefault="00083D63" w:rsidP="00030D59">
            <w:pPr>
              <w:rPr>
                <w:b/>
              </w:rPr>
            </w:pPr>
            <w:r w:rsidRPr="00EF13B0">
              <w:rPr>
                <w:b/>
              </w:rPr>
              <w:t>0.5</w:t>
            </w:r>
            <w:r w:rsidRPr="00EF13B0">
              <w:t xml:space="preserve"> </w:t>
            </w:r>
            <w:r>
              <w:t>–</w:t>
            </w:r>
            <w:r w:rsidRPr="00EF13B0">
              <w:t xml:space="preserve"> Person Day</w:t>
            </w:r>
          </w:p>
        </w:tc>
        <w:tc>
          <w:tcPr>
            <w:tcW w:w="3780" w:type="dxa"/>
          </w:tcPr>
          <w:p w:rsidR="00083D63" w:rsidRDefault="00083D63" w:rsidP="00733E1F">
            <w:pPr>
              <w:pStyle w:val="Listenabsatz"/>
              <w:numPr>
                <w:ilvl w:val="0"/>
                <w:numId w:val="19"/>
              </w:numPr>
            </w:pPr>
            <w:r>
              <w:t>Cartridge is available</w:t>
            </w:r>
          </w:p>
          <w:p w:rsidR="00083D63" w:rsidRPr="00EF13B0" w:rsidRDefault="00083D63" w:rsidP="00733E1F">
            <w:pPr>
              <w:pStyle w:val="Listenabsatz"/>
              <w:numPr>
                <w:ilvl w:val="0"/>
                <w:numId w:val="19"/>
              </w:numPr>
            </w:pPr>
            <w:r>
              <w:t xml:space="preserve">Merchant account on </w:t>
            </w:r>
            <w:r w:rsidR="00E06186">
              <w:t>CyberSource</w:t>
            </w:r>
            <w:r>
              <w:t xml:space="preserve"> servers is setup for V.me integration</w:t>
            </w:r>
          </w:p>
        </w:tc>
      </w:tr>
      <w:tr w:rsidR="00083D63" w:rsidTr="00083D63">
        <w:tc>
          <w:tcPr>
            <w:tcW w:w="2700" w:type="dxa"/>
          </w:tcPr>
          <w:p w:rsidR="00083D63" w:rsidRDefault="00083D63" w:rsidP="00F10D1C">
            <w:r>
              <w:t>V.me integration on Cart Page</w:t>
            </w:r>
          </w:p>
        </w:tc>
        <w:tc>
          <w:tcPr>
            <w:tcW w:w="3641" w:type="dxa"/>
          </w:tcPr>
          <w:p w:rsidR="00083D63" w:rsidRPr="00EF13B0" w:rsidRDefault="00083D63" w:rsidP="00030D59">
            <w:pPr>
              <w:rPr>
                <w:b/>
              </w:rPr>
            </w:pPr>
            <w:r>
              <w:rPr>
                <w:b/>
              </w:rPr>
              <w:t>1.0</w:t>
            </w:r>
            <w:r w:rsidRPr="00EF13B0">
              <w:t xml:space="preserve"> </w:t>
            </w:r>
            <w:r>
              <w:t>–</w:t>
            </w:r>
            <w:r w:rsidRPr="00EF13B0">
              <w:t xml:space="preserve"> Person Day</w:t>
            </w:r>
          </w:p>
        </w:tc>
        <w:tc>
          <w:tcPr>
            <w:tcW w:w="3780" w:type="dxa"/>
          </w:tcPr>
          <w:p w:rsidR="00083D63" w:rsidRDefault="00083D63" w:rsidP="00733E1F">
            <w:pPr>
              <w:pStyle w:val="Listenabsatz"/>
              <w:numPr>
                <w:ilvl w:val="0"/>
                <w:numId w:val="19"/>
              </w:numPr>
            </w:pPr>
            <w:r w:rsidRPr="00EF13B0">
              <w:t>Initial Cartridge Setup</w:t>
            </w:r>
          </w:p>
        </w:tc>
      </w:tr>
      <w:tr w:rsidR="00083D63" w:rsidTr="00083D63">
        <w:tc>
          <w:tcPr>
            <w:tcW w:w="2700" w:type="dxa"/>
          </w:tcPr>
          <w:p w:rsidR="00083D63" w:rsidRDefault="00083D63" w:rsidP="00083D63">
            <w:r>
              <w:t>V.me integration on Payment Page</w:t>
            </w:r>
          </w:p>
        </w:tc>
        <w:tc>
          <w:tcPr>
            <w:tcW w:w="3641" w:type="dxa"/>
          </w:tcPr>
          <w:p w:rsidR="00083D63" w:rsidRPr="00EF13B0" w:rsidRDefault="00083D63" w:rsidP="00470275">
            <w:pPr>
              <w:rPr>
                <w:b/>
              </w:rPr>
            </w:pPr>
            <w:r>
              <w:rPr>
                <w:b/>
              </w:rPr>
              <w:t>1.0</w:t>
            </w:r>
            <w:r w:rsidRPr="00EF13B0">
              <w:t xml:space="preserve"> </w:t>
            </w:r>
            <w:r>
              <w:t>–</w:t>
            </w:r>
            <w:r w:rsidRPr="00EF13B0">
              <w:t xml:space="preserve"> Person Day</w:t>
            </w:r>
          </w:p>
        </w:tc>
        <w:tc>
          <w:tcPr>
            <w:tcW w:w="3780" w:type="dxa"/>
          </w:tcPr>
          <w:p w:rsidR="00083D63" w:rsidRDefault="00083D63" w:rsidP="00733E1F">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Note that because customized user interface elements are completely dependent on merchant specification, the time required to interact with the customer to correct address information or confirm standardized address format corrections, is not included</w:t>
      </w:r>
      <w:r w:rsidR="0037583B">
        <w:rPr>
          <w:b/>
        </w:rPr>
        <w:t>; only</w:t>
      </w:r>
      <w:r>
        <w:rPr>
          <w:b/>
        </w:rPr>
        <w:t xml:space="preserve"> the time required to integrate with the web services is included, with minimal testing and simplified validation handling, </w:t>
      </w:r>
      <w:r w:rsidR="00083D63">
        <w:rPr>
          <w:b/>
        </w:rPr>
        <w:t>i.e.</w:t>
      </w:r>
      <w:r>
        <w:rPr>
          <w:b/>
        </w:rPr>
        <w:t xml:space="preserve"> </w:t>
      </w:r>
      <w:r w:rsidR="00C5387E">
        <w:rPr>
          <w:b/>
        </w:rPr>
        <w:t>A</w:t>
      </w:r>
      <w:r>
        <w:rPr>
          <w:b/>
        </w:rPr>
        <w:t>utomatically make correction to a customer address, as per validation response.</w:t>
      </w:r>
    </w:p>
    <w:p w:rsidR="00E5154E" w:rsidRDefault="00E5154E" w:rsidP="003D49FF">
      <w:pPr>
        <w:rPr>
          <w:b/>
        </w:rPr>
      </w:pPr>
    </w:p>
    <w:p w:rsidR="001E2C08" w:rsidRDefault="00083D63" w:rsidP="001E2C08">
      <w:pPr>
        <w:pStyle w:val="Heading2"/>
      </w:pPr>
      <w:bookmarkStart w:id="85" w:name="_Toc353399459"/>
      <w:r>
        <w:lastRenderedPageBreak/>
        <w:t>Pre-Production</w:t>
      </w:r>
      <w:r w:rsidR="0087333B">
        <w:t xml:space="preserve"> Steps</w:t>
      </w:r>
      <w:bookmarkEnd w:id="85"/>
    </w:p>
    <w:p w:rsidR="001E2C08" w:rsidRDefault="000762E7" w:rsidP="00864C6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864C6F">
      <w:pPr>
        <w:pStyle w:val="BodyText"/>
        <w:numPr>
          <w:ilvl w:val="0"/>
          <w:numId w:val="31"/>
        </w:numPr>
      </w:pPr>
      <w:r>
        <w:t>CybersourceUnitTesting-TestBMLAuth</w:t>
      </w:r>
    </w:p>
    <w:p w:rsidR="000762E7" w:rsidRDefault="000762E7" w:rsidP="00864C6F">
      <w:pPr>
        <w:pStyle w:val="BodyText"/>
        <w:numPr>
          <w:ilvl w:val="0"/>
          <w:numId w:val="31"/>
        </w:numPr>
      </w:pPr>
      <w:r>
        <w:t>CybersourceUnitTesting-TestCCAuth</w:t>
      </w:r>
    </w:p>
    <w:p w:rsidR="000762E7" w:rsidRDefault="000762E7" w:rsidP="00864C6F">
      <w:pPr>
        <w:pStyle w:val="BodyText"/>
        <w:numPr>
          <w:ilvl w:val="0"/>
          <w:numId w:val="31"/>
        </w:numPr>
      </w:pPr>
      <w:r>
        <w:t>CybersourceUnitTesting-TestTax</w:t>
      </w:r>
    </w:p>
    <w:p w:rsidR="000762E7" w:rsidRDefault="000762E7" w:rsidP="00864C6F">
      <w:pPr>
        <w:pStyle w:val="BodyText"/>
        <w:numPr>
          <w:ilvl w:val="0"/>
          <w:numId w:val="31"/>
        </w:numPr>
      </w:pPr>
      <w:r>
        <w:t>CybersourceUnitTesting-TestDAVCheck</w:t>
      </w:r>
    </w:p>
    <w:p w:rsidR="000762E7" w:rsidRDefault="000762E7" w:rsidP="00864C6F">
      <w:pPr>
        <w:pStyle w:val="BodyText"/>
        <w:numPr>
          <w:ilvl w:val="0"/>
          <w:numId w:val="31"/>
        </w:numPr>
      </w:pPr>
      <w:r>
        <w:t>CybersourceUnitTesting-TestPA</w:t>
      </w:r>
    </w:p>
    <w:p w:rsidR="000762E7" w:rsidRDefault="000762E7" w:rsidP="00864C6F">
      <w:pPr>
        <w:pStyle w:val="BodyText"/>
        <w:numPr>
          <w:ilvl w:val="0"/>
          <w:numId w:val="31"/>
        </w:numPr>
      </w:pPr>
      <w:r>
        <w:t>CybersourceUnitTesting-TestFingerprint</w:t>
      </w:r>
    </w:p>
    <w:p w:rsidR="000762E7" w:rsidRDefault="001B2571" w:rsidP="00864C6F">
      <w:pPr>
        <w:pStyle w:val="BodyText"/>
        <w:numPr>
          <w:ilvl w:val="0"/>
          <w:numId w:val="31"/>
        </w:numPr>
      </w:pPr>
      <w:r>
        <w:t>Cybersource_Subscription-Start</w:t>
      </w:r>
    </w:p>
    <w:p w:rsidR="001B2571" w:rsidRDefault="001B2571" w:rsidP="00864C6F">
      <w:pPr>
        <w:pStyle w:val="BodyText"/>
        <w:numPr>
          <w:ilvl w:val="0"/>
          <w:numId w:val="31"/>
        </w:numPr>
      </w:pPr>
      <w:r>
        <w:t>Cybersource_Subscription-</w:t>
      </w:r>
      <w:r w:rsidR="001C4A36">
        <w:t>CreateSubscription</w:t>
      </w:r>
    </w:p>
    <w:p w:rsidR="001C4A36" w:rsidRDefault="001C4A36" w:rsidP="00864C6F">
      <w:pPr>
        <w:pStyle w:val="BodyText"/>
        <w:numPr>
          <w:ilvl w:val="0"/>
          <w:numId w:val="31"/>
        </w:numPr>
      </w:pPr>
      <w:r>
        <w:t>Cybersource_Subscription-ViewSubscription</w:t>
      </w:r>
    </w:p>
    <w:p w:rsidR="001C4A36" w:rsidRDefault="001C4A36" w:rsidP="00864C6F">
      <w:pPr>
        <w:pStyle w:val="BodyText"/>
        <w:numPr>
          <w:ilvl w:val="0"/>
          <w:numId w:val="31"/>
        </w:numPr>
      </w:pPr>
      <w:r>
        <w:t>Cybersource_Subscription-UpdateSubscription</w:t>
      </w:r>
    </w:p>
    <w:p w:rsidR="001C4A36" w:rsidRDefault="001C4A36" w:rsidP="00864C6F">
      <w:pPr>
        <w:pStyle w:val="BodyText"/>
        <w:numPr>
          <w:ilvl w:val="0"/>
          <w:numId w:val="31"/>
        </w:numPr>
      </w:pPr>
      <w:r>
        <w:t>Cybersource_Subscription-DeleteSubscription</w:t>
      </w:r>
    </w:p>
    <w:p w:rsidR="001C4A36" w:rsidRDefault="001C4A36" w:rsidP="00864C6F">
      <w:pPr>
        <w:pStyle w:val="BodyText"/>
        <w:numPr>
          <w:ilvl w:val="0"/>
          <w:numId w:val="31"/>
        </w:numPr>
      </w:pPr>
      <w:r>
        <w:t>Cybersource_Subscription-OnDemandPayment</w:t>
      </w:r>
    </w:p>
    <w:p w:rsidR="001C4A36" w:rsidRDefault="001C4A36" w:rsidP="00864C6F">
      <w:pPr>
        <w:pStyle w:val="BodyText"/>
        <w:numPr>
          <w:ilvl w:val="0"/>
          <w:numId w:val="31"/>
        </w:numPr>
      </w:pPr>
      <w:r>
        <w:t>Cybersource_Services-Start</w:t>
      </w:r>
    </w:p>
    <w:p w:rsidR="001C4A36" w:rsidRDefault="001C4A36" w:rsidP="00864C6F">
      <w:pPr>
        <w:pStyle w:val="BodyText"/>
        <w:numPr>
          <w:ilvl w:val="0"/>
          <w:numId w:val="31"/>
        </w:numPr>
      </w:pPr>
      <w:r>
        <w:t>Cybersource_Services-Reversal</w:t>
      </w:r>
    </w:p>
    <w:p w:rsidR="00C10DE6" w:rsidRDefault="00C10DE6" w:rsidP="00864C6F">
      <w:pPr>
        <w:pStyle w:val="BodyText"/>
        <w:numPr>
          <w:ilvl w:val="0"/>
          <w:numId w:val="31"/>
        </w:numPr>
      </w:pPr>
      <w:r>
        <w:t>CybersourceUnitTesting-</w:t>
      </w:r>
      <w:r w:rsidRPr="00C10DE6">
        <w:t>TestVmeAuth</w:t>
      </w:r>
    </w:p>
    <w:p w:rsidR="00C10DE6" w:rsidRDefault="00C10DE6" w:rsidP="00864C6F">
      <w:pPr>
        <w:pStyle w:val="BodyText"/>
        <w:numPr>
          <w:ilvl w:val="0"/>
          <w:numId w:val="31"/>
        </w:numPr>
      </w:pPr>
      <w:r>
        <w:t>CybersourceUnitTesting-</w:t>
      </w:r>
      <w:r w:rsidRPr="00C10DE6">
        <w:t xml:space="preserve"> TestVmeGetCheckoutDetails</w:t>
      </w:r>
    </w:p>
    <w:p w:rsidR="00C10DE6" w:rsidRDefault="00C10DE6" w:rsidP="00864C6F">
      <w:pPr>
        <w:pStyle w:val="BodyText"/>
        <w:numPr>
          <w:ilvl w:val="0"/>
          <w:numId w:val="31"/>
        </w:numPr>
      </w:pPr>
      <w:r>
        <w:t>CybersourceUnitTesting-</w:t>
      </w:r>
      <w:r w:rsidRPr="00C10DE6">
        <w:t xml:space="preserve"> TestVmeGetTransactionDetails</w:t>
      </w:r>
    </w:p>
    <w:p w:rsidR="00C10DE6" w:rsidRDefault="00C10DE6" w:rsidP="00864C6F">
      <w:pPr>
        <w:pStyle w:val="BodyText"/>
        <w:numPr>
          <w:ilvl w:val="0"/>
          <w:numId w:val="31"/>
        </w:numPr>
      </w:pPr>
      <w:r>
        <w:t>CybersourceUnitTesting-</w:t>
      </w:r>
      <w:r w:rsidRPr="00C10DE6">
        <w:t xml:space="preserve"> TestVmeConfirmPurchase</w:t>
      </w:r>
    </w:p>
    <w:p w:rsidR="00C10DE6" w:rsidRDefault="00C10DE6" w:rsidP="00864C6F">
      <w:pPr>
        <w:pStyle w:val="BodyText"/>
        <w:numPr>
          <w:ilvl w:val="0"/>
          <w:numId w:val="31"/>
        </w:numPr>
      </w:pPr>
      <w:r>
        <w:t>CybersourceUnitTesting-</w:t>
      </w:r>
      <w:r w:rsidRPr="00C10DE6">
        <w:t xml:space="preserve"> StartVme</w:t>
      </w:r>
    </w:p>
    <w:p w:rsidR="00C10DE6" w:rsidRDefault="00C10DE6" w:rsidP="00864C6F">
      <w:pPr>
        <w:pStyle w:val="BodyText"/>
        <w:numPr>
          <w:ilvl w:val="0"/>
          <w:numId w:val="31"/>
        </w:numPr>
      </w:pPr>
      <w:r>
        <w:t>CybersourceUnitTesting-</w:t>
      </w:r>
      <w:r w:rsidRPr="00C10DE6">
        <w:t xml:space="preserve"> TestVmeAuthReversalRequest</w:t>
      </w:r>
    </w:p>
    <w:p w:rsidR="00C10DE6" w:rsidRDefault="00C10DE6" w:rsidP="00864C6F">
      <w:pPr>
        <w:pStyle w:val="BodyText"/>
        <w:numPr>
          <w:ilvl w:val="0"/>
          <w:numId w:val="31"/>
        </w:numPr>
      </w:pPr>
      <w:r>
        <w:t>CybersourceUnitTesting-</w:t>
      </w:r>
      <w:r w:rsidRPr="00C10DE6">
        <w:t xml:space="preserve"> TestVmeCaptureRequest</w:t>
      </w:r>
    </w:p>
    <w:p w:rsidR="00C10DE6" w:rsidRDefault="00C10DE6" w:rsidP="00864C6F">
      <w:pPr>
        <w:pStyle w:val="BodyText"/>
        <w:numPr>
          <w:ilvl w:val="0"/>
          <w:numId w:val="31"/>
        </w:numPr>
      </w:pPr>
      <w:r>
        <w:t>CybersourceUnitTesting-</w:t>
      </w:r>
      <w:r w:rsidRPr="00C10DE6">
        <w:t xml:space="preserve"> TestVmeRefundRequest</w:t>
      </w:r>
    </w:p>
    <w:p w:rsidR="003D49FF" w:rsidRDefault="00C10DE6" w:rsidP="00864C6F">
      <w:pPr>
        <w:pStyle w:val="BodyText"/>
        <w:numPr>
          <w:ilvl w:val="0"/>
          <w:numId w:val="31"/>
        </w:numPr>
      </w:pPr>
      <w:r>
        <w:t>CybersourceUnitTesting-</w:t>
      </w:r>
      <w:r w:rsidRPr="00C10DE6">
        <w:t xml:space="preserve"> TestVmeInitiateService</w:t>
      </w:r>
    </w:p>
    <w:p w:rsidR="003D49FF" w:rsidRDefault="003D49FF" w:rsidP="003D49FF">
      <w:pPr>
        <w:pStyle w:val="Heading1"/>
        <w:framePr w:wrap="notBeside"/>
      </w:pPr>
      <w:bookmarkStart w:id="86" w:name="_Toc353399460"/>
      <w:r>
        <w:lastRenderedPageBreak/>
        <w:t>CyberSource Site Preferences</w:t>
      </w:r>
      <w:bookmarkEnd w:id="86"/>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864C6F">
            <w:pPr>
              <w:pStyle w:val="BodyText"/>
            </w:pPr>
            <w:r w:rsidRPr="00DA1750">
              <w:t xml:space="preserve">CyberSource Web service End points: </w:t>
            </w:r>
          </w:p>
          <w:p w:rsidR="003D49FF" w:rsidRPr="00DA1750" w:rsidRDefault="003D49FF" w:rsidP="00864C6F">
            <w:pPr>
              <w:pStyle w:val="BodyText"/>
            </w:pPr>
          </w:p>
          <w:p w:rsidR="003D49FF" w:rsidRPr="00DA1750" w:rsidRDefault="003D49FF" w:rsidP="00864C6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55"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864C6F">
            <w:pPr>
              <w:pStyle w:val="BodyText"/>
            </w:pPr>
          </w:p>
          <w:p w:rsidR="003D49FF" w:rsidRPr="00DA1750" w:rsidRDefault="003D49FF" w:rsidP="00864C6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56"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ShipFrom 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ShipFrom 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ShipFrom 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 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w:t>
            </w:r>
            <w:r w:rsidR="003D49FF">
              <w:rPr>
                <w:rFonts w:ascii="Courier New" w:hAnsi="Courier New" w:cs="Courier New"/>
                <w:b w:val="0"/>
                <w:iCs/>
                <w:sz w:val="20"/>
              </w:rPr>
              <w:lastRenderedPageBreak/>
              <w:t>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Ignore AVS 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E06186" w:rsidP="00F10D1C">
            <w:pPr>
              <w:pStyle w:val="Heading4"/>
              <w:spacing w:before="0" w:after="0"/>
              <w:rPr>
                <w:rFonts w:ascii="Courier New" w:hAnsi="Courier New" w:cs="Courier New"/>
                <w:b w:val="0"/>
                <w:iCs/>
                <w:sz w:val="20"/>
              </w:rPr>
            </w:pPr>
            <w:r>
              <w:rPr>
                <w:rFonts w:ascii="Courier New" w:hAnsi="Courier New" w:cs="Courier New"/>
                <w:b w:val="0"/>
                <w:iCs/>
                <w:sz w:val="20"/>
              </w:rPr>
              <w:t>CyberSource</w:t>
            </w:r>
            <w:r w:rsidR="000D4247" w:rsidRPr="00DA1750">
              <w:rPr>
                <w:rFonts w:ascii="Courier New" w:hAnsi="Courier New" w:cs="Courier New"/>
                <w:b w:val="0"/>
                <w:iCs/>
                <w:sz w:val="20"/>
              </w:rPr>
              <w:t xml:space="preserve"> </w:t>
            </w:r>
            <w:r w:rsidR="00FB007F">
              <w:rPr>
                <w:rFonts w:ascii="Courier New" w:hAnsi="Courier New" w:cs="Courier New"/>
                <w:b w:val="0"/>
                <w:iCs/>
                <w:sz w:val="20"/>
              </w:rPr>
              <w:t>–</w:t>
            </w:r>
            <w:r w:rsidR="000D4247"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sidR="000D4247">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E06186" w:rsidP="00F10D1C">
            <w:pPr>
              <w:pStyle w:val="Heading4"/>
              <w:spacing w:before="0" w:after="0"/>
              <w:rPr>
                <w:rFonts w:ascii="Courier New" w:hAnsi="Courier New" w:cs="Courier New"/>
                <w:b w:val="0"/>
                <w:iCs/>
                <w:sz w:val="20"/>
              </w:rPr>
            </w:pPr>
            <w:r>
              <w:rPr>
                <w:rFonts w:ascii="Courier New" w:hAnsi="Courier New" w:cs="Courier New"/>
                <w:b w:val="0"/>
                <w:iCs/>
                <w:sz w:val="20"/>
              </w:rPr>
              <w:t>CyberSource</w:t>
            </w:r>
            <w:r w:rsidR="000D4247" w:rsidRPr="00DA1750">
              <w:rPr>
                <w:rFonts w:ascii="Courier New" w:hAnsi="Courier New" w:cs="Courier New"/>
                <w:b w:val="0"/>
                <w:iCs/>
                <w:sz w:val="20"/>
              </w:rPr>
              <w:t xml:space="preserve"> </w:t>
            </w:r>
            <w:r w:rsidR="00FB007F">
              <w:rPr>
                <w:rFonts w:ascii="Courier New" w:hAnsi="Courier New" w:cs="Courier New"/>
                <w:b w:val="0"/>
                <w:iCs/>
                <w:sz w:val="20"/>
              </w:rPr>
              <w:t>–</w:t>
            </w:r>
            <w:r w:rsidR="000D4247"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sidR="000D4247">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w:t>
            </w:r>
            <w:r w:rsidR="00E06186">
              <w:rPr>
                <w:rFonts w:ascii="Courier New" w:hAnsi="Courier New" w:cs="Courier New"/>
                <w:b w:val="0"/>
                <w:iCs/>
                <w:sz w:val="20"/>
              </w:rPr>
              <w:t>CyberSource</w:t>
            </w:r>
            <w:r w:rsidRPr="00DA1750">
              <w:rPr>
                <w:rFonts w:ascii="Courier New" w:hAnsi="Courier New" w:cs="Courier New"/>
                <w:b w:val="0"/>
                <w:iCs/>
                <w:sz w:val="20"/>
              </w:rPr>
              <w:t xml:space="preserv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E06186" w:rsidP="00F10D1C">
            <w:pPr>
              <w:pStyle w:val="Heading4"/>
              <w:spacing w:before="0" w:after="0"/>
              <w:rPr>
                <w:rFonts w:ascii="Courier New" w:hAnsi="Courier New" w:cs="Courier New"/>
                <w:b w:val="0"/>
                <w:iCs/>
                <w:sz w:val="20"/>
              </w:rPr>
            </w:pPr>
            <w:r>
              <w:rPr>
                <w:rFonts w:ascii="Courier New" w:hAnsi="Courier New" w:cs="Courier New"/>
                <w:b w:val="0"/>
                <w:iCs/>
                <w:sz w:val="20"/>
              </w:rPr>
              <w:t>CyberSource</w:t>
            </w:r>
            <w:r w:rsidR="00DA1750" w:rsidRPr="00DA1750">
              <w:rPr>
                <w:rFonts w:ascii="Courier New" w:hAnsi="Courier New" w:cs="Courier New"/>
                <w:b w:val="0"/>
                <w:iCs/>
                <w:sz w:val="20"/>
              </w:rPr>
              <w:t xml:space="preserve"> Device Fingeprint enabled(</w:t>
            </w:r>
            <w:r w:rsidR="003D49FF">
              <w:rPr>
                <w:rFonts w:ascii="Courier New" w:hAnsi="Courier New" w:cs="Courier New"/>
                <w:b w:val="0"/>
                <w:iCs/>
                <w:sz w:val="20"/>
              </w:rPr>
              <w:t>CsDeviceFingerprintEnabled</w:t>
            </w:r>
            <w:r w:rsid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Jetmetrix 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None,static or dynamic for type of redirection.</w:t>
            </w:r>
          </w:p>
        </w:tc>
      </w:tr>
      <w:tr w:rsidR="00FD2BE9" w:rsidTr="00F10D1C">
        <w:tc>
          <w:tcPr>
            <w:tcW w:w="3420" w:type="dxa"/>
          </w:tcPr>
          <w:p w:rsidR="00FD2BE9" w:rsidRPr="00EF13B0" w:rsidRDefault="00E06186" w:rsidP="00F10D1C">
            <w:pPr>
              <w:pStyle w:val="Heading4"/>
              <w:spacing w:before="0" w:after="0"/>
              <w:rPr>
                <w:rFonts w:ascii="Courier New" w:hAnsi="Courier New" w:cs="Courier New"/>
                <w:b w:val="0"/>
                <w:iCs/>
                <w:sz w:val="20"/>
              </w:rPr>
            </w:pPr>
            <w:r>
              <w:rPr>
                <w:rFonts w:ascii="Courier New" w:hAnsi="Courier New" w:cs="Courier New"/>
                <w:b w:val="0"/>
                <w:iCs/>
                <w:sz w:val="20"/>
              </w:rPr>
              <w:t>CyberSource</w:t>
            </w:r>
            <w:r w:rsidR="00DA1750" w:rsidRPr="00DA1750">
              <w:rPr>
                <w:rFonts w:ascii="Courier New" w:hAnsi="Courier New" w:cs="Courier New"/>
                <w:b w:val="0"/>
                <w:iCs/>
                <w:sz w:val="20"/>
              </w:rPr>
              <w:t xml:space="preserve"> </w:t>
            </w:r>
            <w:r w:rsidR="00FB007F">
              <w:rPr>
                <w:rFonts w:ascii="Courier New" w:hAnsi="Courier New" w:cs="Courier New"/>
                <w:b w:val="0"/>
                <w:iCs/>
                <w:sz w:val="20"/>
              </w:rPr>
              <w:t>–</w:t>
            </w:r>
            <w:r w:rsidR="00DA1750"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sidR="00DA1750">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33475B" w:rsidRDefault="0033475B" w:rsidP="0033475B">
      <w:pPr>
        <w:pStyle w:val="Heading1"/>
        <w:framePr w:wrap="auto" w:vAnchor="margin" w:yAlign="inline"/>
      </w:pPr>
      <w:bookmarkStart w:id="87" w:name="_Toc353399461"/>
      <w:r>
        <w:t>V.me Site Preferences</w:t>
      </w:r>
      <w:bookmarkEnd w:id="87"/>
    </w:p>
    <w:tbl>
      <w:tblPr>
        <w:tblStyle w:val="TableGrid"/>
        <w:tblW w:w="9743" w:type="dxa"/>
        <w:tblLook w:val="04A0"/>
      </w:tblPr>
      <w:tblGrid>
        <w:gridCol w:w="3354"/>
        <w:gridCol w:w="1844"/>
        <w:gridCol w:w="5098"/>
      </w:tblGrid>
      <w:tr w:rsidR="0033475B" w:rsidTr="00470275">
        <w:tc>
          <w:tcPr>
            <w:tcW w:w="3125" w:type="dxa"/>
          </w:tcPr>
          <w:p w:rsidR="0033475B" w:rsidRPr="00754A71" w:rsidRDefault="0033475B" w:rsidP="00470275">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33475B" w:rsidRPr="00754A71" w:rsidRDefault="0033475B" w:rsidP="00470275">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33475B" w:rsidRPr="00754A71" w:rsidRDefault="0033475B" w:rsidP="00470275">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VmeSandboxJavaScriptAPI</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sidR="003D4A5F">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sidR="003D4A5F">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sidR="003D4A5F">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sidR="003D4A5F">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sidR="003D4A5F">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sidR="003D4A5F">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33475B" w:rsidTr="00470275">
        <w:tc>
          <w:tcPr>
            <w:tcW w:w="312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sidR="003D4A5F">
              <w:rPr>
                <w:rFonts w:ascii="Courier New" w:eastAsia="Times New Roman" w:hAnsi="Courier New" w:cs="Courier New"/>
                <w:b w:val="0"/>
                <w:iCs/>
                <w:sz w:val="20"/>
                <w:szCs w:val="20"/>
              </w:rPr>
              <w:t>V</w:t>
            </w:r>
            <w:bookmarkStart w:id="88" w:name="_GoBack"/>
            <w:bookmarkEnd w:id="88"/>
            <w:r w:rsidRPr="00C2436A">
              <w:rPr>
                <w:rFonts w:ascii="Courier New" w:eastAsia="Times New Roman" w:hAnsi="Courier New" w:cs="Courier New"/>
                <w:b w:val="0"/>
                <w:iCs/>
                <w:sz w:val="20"/>
                <w:szCs w:val="20"/>
              </w:rPr>
              <w:t>Me Learn More Link</w:t>
            </w:r>
          </w:p>
        </w:tc>
        <w:tc>
          <w:tcPr>
            <w:tcW w:w="4145" w:type="dxa"/>
          </w:tcPr>
          <w:p w:rsidR="0033475B" w:rsidRPr="00C2436A" w:rsidRDefault="0033475B" w:rsidP="00C2436A">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tc>
      </w:tr>
    </w:tbl>
    <w:p w:rsidR="003D49FF" w:rsidRDefault="003D49FF" w:rsidP="003D49FF"/>
    <w:p w:rsidR="00A52A61" w:rsidRDefault="00A52A61" w:rsidP="003D49FF"/>
    <w:p w:rsidR="00A52A61" w:rsidRDefault="00A52A61" w:rsidP="003D49FF"/>
    <w:p w:rsidR="003D49FF" w:rsidRDefault="003D49FF" w:rsidP="003D49FF">
      <w:pPr>
        <w:pStyle w:val="Heading1"/>
        <w:framePr w:wrap="notBeside"/>
      </w:pPr>
      <w:bookmarkStart w:id="89" w:name="_Toc353399462"/>
      <w:r>
        <w:lastRenderedPageBreak/>
        <w:t>Device Fingerprint</w:t>
      </w:r>
      <w:bookmarkEnd w:id="89"/>
    </w:p>
    <w:p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rsidR="003D49FF" w:rsidRDefault="003D49FF" w:rsidP="003D49FF">
      <w:pPr>
        <w:pStyle w:val="Heading2"/>
      </w:pPr>
      <w:bookmarkStart w:id="90" w:name="_Toc353399463"/>
      <w:r>
        <w:t>How does it work?</w:t>
      </w:r>
      <w:bookmarkEnd w:id="90"/>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 xml:space="preserve">With the Credit Card Payment, this session Id is transmitted again and </w:t>
      </w:r>
      <w:r w:rsidR="00E06186">
        <w:t>CyberSource</w:t>
      </w:r>
      <w:r>
        <w:t xml:space="preserve"> is able to combine the data for advanced fraud detection.</w:t>
      </w:r>
    </w:p>
    <w:p w:rsidR="003D49FF" w:rsidRDefault="003D49FF" w:rsidP="003D49FF"/>
    <w:p w:rsidR="003D49FF" w:rsidRDefault="003D49FF" w:rsidP="003D49FF">
      <w:pPr>
        <w:pStyle w:val="Heading2"/>
      </w:pPr>
      <w:bookmarkStart w:id="91" w:name="_Toc353399464"/>
      <w:r>
        <w:t>Setup:</w:t>
      </w:r>
      <w:bookmarkEnd w:id="91"/>
    </w:p>
    <w:p w:rsidR="003D49FF" w:rsidRDefault="003D49FF" w:rsidP="003D49FF">
      <w:r>
        <w:t>(Prerequisites: CyberSource cartridge is already installed).</w:t>
      </w:r>
      <w:r>
        <w:br/>
      </w:r>
    </w:p>
    <w:p w:rsidR="003D49FF" w:rsidRDefault="003D49FF" w:rsidP="00733E1F">
      <w:pPr>
        <w:pStyle w:val="ListParagraph"/>
        <w:numPr>
          <w:ilvl w:val="0"/>
          <w:numId w:val="29"/>
        </w:numPr>
      </w:pPr>
      <w:r>
        <w:t xml:space="preserve">Enable the device fingerprint at the Site Preferences of </w:t>
      </w:r>
      <w:r w:rsidR="00E06186">
        <w:t>CyberSource</w:t>
      </w:r>
      <w:r>
        <w:t xml:space="preserve"> and set the Organization ID (provided by CyberSource). The Merchant ID should be set already, anyway.</w:t>
      </w:r>
    </w:p>
    <w:p w:rsidR="003D49FF" w:rsidRDefault="003D49FF" w:rsidP="003D49FF"/>
    <w:p w:rsidR="003D49FF" w:rsidRDefault="003D49FF" w:rsidP="00733E1F">
      <w:pPr>
        <w:pStyle w:val="ListParagraph"/>
        <w:numPr>
          <w:ilvl w:val="0"/>
          <w:numId w:val="28"/>
        </w:numPr>
      </w:pPr>
      <w:r>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92" w:name="_Toc353399465"/>
      <w:r>
        <w:t>Hints for the CsDeviceFingerprintRedirectionType:</w:t>
      </w:r>
      <w:bookmarkEnd w:id="92"/>
    </w:p>
    <w:p w:rsidR="003D49FF" w:rsidRDefault="003D49FF" w:rsidP="003D49FF"/>
    <w:p w:rsidR="003D49FF" w:rsidRDefault="003D49FF" w:rsidP="003D49FF">
      <w:r>
        <w:t xml:space="preserve">To get improved deviceFingerprint results, </w:t>
      </w:r>
      <w:r w:rsidR="00E06186">
        <w:t>CyberSource</w:t>
      </w:r>
      <w:r>
        <w:t xml:space="preserve"> recommends redirecting the included code (loading a image, a flash and a javascript) pointing to the CsJetmetrixLocation, to a local domain.</w:t>
      </w:r>
    </w:p>
    <w:p w:rsidR="003D49FF" w:rsidRDefault="003D49FF" w:rsidP="00864C6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a </w:t>
      </w:r>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rsidR="003D49FF" w:rsidRDefault="003D49FF" w:rsidP="003D49FF">
      <w:r>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57"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93" w:name="_Toc353399466"/>
      <w:r>
        <w:t>Modified Scripts and pipelines for the device fingerprint</w:t>
      </w:r>
      <w:bookmarkEnd w:id="93"/>
    </w:p>
    <w:p w:rsidR="003D49FF" w:rsidRDefault="003D49FF" w:rsidP="00864C6F">
      <w:pPr>
        <w:pStyle w:val="BodyText"/>
      </w:pPr>
      <w:r>
        <w:t>Scripts:</w:t>
      </w:r>
    </w:p>
    <w:p w:rsidR="003D49FF" w:rsidRDefault="003D49FF" w:rsidP="00864C6F">
      <w:pPr>
        <w:pStyle w:val="BodyText"/>
      </w:pPr>
      <w:r>
        <w:t>libCybersource .ds-&gt;addCCAuthRequestInfo modified.</w:t>
      </w:r>
    </w:p>
    <w:p w:rsidR="003D49FF" w:rsidRDefault="003D49FF" w:rsidP="00864C6F">
      <w:pPr>
        <w:pStyle w:val="BodyText"/>
      </w:pPr>
      <w:r>
        <w:t>CCAuthRequest.ds (updated WSDL reference)</w:t>
      </w:r>
    </w:p>
    <w:p w:rsidR="003D49FF" w:rsidRDefault="003D49FF" w:rsidP="00864C6F">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94" w:name="_Toc353399467"/>
      <w:r>
        <w:lastRenderedPageBreak/>
        <w:t>Known Issues</w:t>
      </w:r>
      <w:bookmarkEnd w:id="94"/>
    </w:p>
    <w:p w:rsidR="00D22EB3" w:rsidRPr="00D22EB3" w:rsidRDefault="00D22EB3" w:rsidP="00733E1F">
      <w:pPr>
        <w:pStyle w:val="ListParagraph"/>
        <w:numPr>
          <w:ilvl w:val="0"/>
          <w:numId w:val="30"/>
        </w:numPr>
      </w:pPr>
      <w:r>
        <w:rPr>
          <w:b/>
        </w:rPr>
        <w:t>In case of setting Ignore AVS Result custom preference to true, there can be a known issue as described below:</w:t>
      </w:r>
    </w:p>
    <w:p w:rsidR="00E114FF" w:rsidRDefault="00D22EB3" w:rsidP="00D22EB3">
      <w:pPr>
        <w:pStyle w:val="ListParagraph"/>
        <w:ind w:left="1080"/>
        <w:rPr>
          <w:b/>
        </w:rPr>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p>
    <w:p w:rsidR="00E114FF" w:rsidRDefault="00E114FF" w:rsidP="00D22EB3">
      <w:pPr>
        <w:pStyle w:val="ListParagraph"/>
        <w:ind w:left="1080"/>
        <w:rPr>
          <w:b/>
        </w:rPr>
      </w:pPr>
    </w:p>
    <w:p w:rsidR="00E114FF" w:rsidRDefault="00E114FF" w:rsidP="00D22EB3">
      <w:pPr>
        <w:pStyle w:val="ListParagraph"/>
        <w:ind w:left="1080"/>
        <w:rPr>
          <w:b/>
        </w:rPr>
      </w:pPr>
    </w:p>
    <w:p w:rsidR="00E114FF" w:rsidRDefault="00E114FF" w:rsidP="00D22EB3">
      <w:pPr>
        <w:pStyle w:val="ListParagraph"/>
        <w:ind w:left="1080"/>
        <w:rPr>
          <w:b/>
        </w:rPr>
      </w:pPr>
    </w:p>
    <w:p w:rsidR="00E114FF" w:rsidRDefault="00E114FF" w:rsidP="00D22EB3">
      <w:pPr>
        <w:pStyle w:val="ListParagraph"/>
        <w:ind w:left="1080"/>
        <w:rPr>
          <w:b/>
        </w:rPr>
      </w:pPr>
    </w:p>
    <w:p w:rsidR="002E0E43" w:rsidRPr="002E0E43" w:rsidRDefault="00E114FF" w:rsidP="002E0E43">
      <w:pPr>
        <w:pStyle w:val="Heading1"/>
        <w:framePr w:wrap="auto" w:vAnchor="margin" w:yAlign="inline"/>
      </w:pPr>
      <w:bookmarkStart w:id="95" w:name="_Toc353399468"/>
      <w:r>
        <w:t>Supported Version</w:t>
      </w:r>
      <w:r w:rsidR="005F44C5">
        <w:t>s</w:t>
      </w:r>
      <w:bookmarkEnd w:id="95"/>
    </w:p>
    <w:p w:rsidR="002E0E43" w:rsidRPr="00951A73" w:rsidRDefault="002E0E43" w:rsidP="00F53DBF">
      <w:pPr>
        <w:pStyle w:val="ListParagraph"/>
        <w:ind w:left="0"/>
      </w:pPr>
      <w:r w:rsidRPr="00951A73">
        <w:t>This cartridge is compatible with following versions :</w:t>
      </w:r>
    </w:p>
    <w:p w:rsidR="002E0E43" w:rsidRDefault="00F53DBF" w:rsidP="00D22EB3">
      <w:pPr>
        <w:pStyle w:val="ListParagraph"/>
        <w:ind w:left="1080"/>
        <w:rPr>
          <w:b/>
        </w:rPr>
      </w:pPr>
      <w:r>
        <w:rPr>
          <w:b/>
        </w:rPr>
        <w:tab/>
      </w:r>
      <w:r>
        <w:rPr>
          <w:b/>
        </w:rPr>
        <w:tab/>
      </w:r>
    </w:p>
    <w:tbl>
      <w:tblPr>
        <w:tblStyle w:val="TableGrid"/>
        <w:tblW w:w="0" w:type="auto"/>
        <w:tblInd w:w="441" w:type="dxa"/>
        <w:tblLook w:val="04A0"/>
      </w:tblPr>
      <w:tblGrid>
        <w:gridCol w:w="4637"/>
        <w:gridCol w:w="4579"/>
      </w:tblGrid>
      <w:tr w:rsidR="002E0E43" w:rsidTr="00F53DBF">
        <w:tc>
          <w:tcPr>
            <w:tcW w:w="4637" w:type="dxa"/>
          </w:tcPr>
          <w:p w:rsidR="002E0E43" w:rsidRDefault="002E0E43" w:rsidP="007004E1">
            <w:pPr>
              <w:pStyle w:val="ListParagraph"/>
              <w:ind w:left="0"/>
              <w:rPr>
                <w:b/>
              </w:rPr>
            </w:pPr>
            <w:r>
              <w:rPr>
                <w:b/>
              </w:rPr>
              <w:t>SiteGenesis</w:t>
            </w:r>
          </w:p>
        </w:tc>
        <w:tc>
          <w:tcPr>
            <w:tcW w:w="4579" w:type="dxa"/>
          </w:tcPr>
          <w:p w:rsidR="002E0E43" w:rsidRPr="00951A73" w:rsidRDefault="002E0E43" w:rsidP="007004E1">
            <w:pPr>
              <w:pStyle w:val="ListParagraph"/>
              <w:ind w:left="0"/>
            </w:pPr>
            <w:r w:rsidRPr="00951A73">
              <w:t>Version 12.6</w:t>
            </w:r>
          </w:p>
        </w:tc>
      </w:tr>
      <w:tr w:rsidR="002E0E43" w:rsidTr="00F53DBF">
        <w:tc>
          <w:tcPr>
            <w:tcW w:w="4637" w:type="dxa"/>
          </w:tcPr>
          <w:p w:rsidR="002E0E43" w:rsidRDefault="003D33DE" w:rsidP="007004E1">
            <w:pPr>
              <w:pStyle w:val="ListParagraph"/>
              <w:ind w:left="0"/>
              <w:rPr>
                <w:b/>
              </w:rPr>
            </w:pPr>
            <w:r>
              <w:rPr>
                <w:b/>
              </w:rPr>
              <w:t>CyberS</w:t>
            </w:r>
            <w:r w:rsidR="002E0E43">
              <w:rPr>
                <w:b/>
              </w:rPr>
              <w:t xml:space="preserve">ource API </w:t>
            </w:r>
            <w:r w:rsidR="007004E1">
              <w:rPr>
                <w:b/>
              </w:rPr>
              <w:t>(WSDL/XML Schema)</w:t>
            </w:r>
          </w:p>
        </w:tc>
        <w:tc>
          <w:tcPr>
            <w:tcW w:w="4579" w:type="dxa"/>
          </w:tcPr>
          <w:p w:rsidR="002E0E43" w:rsidRPr="007004E1" w:rsidRDefault="007004E1" w:rsidP="007004E1">
            <w:pPr>
              <w:pStyle w:val="ListParagraph"/>
              <w:ind w:left="0"/>
            </w:pPr>
            <w:r w:rsidRPr="007004E1">
              <w:t>Version 1.80</w:t>
            </w:r>
          </w:p>
        </w:tc>
      </w:tr>
    </w:tbl>
    <w:p w:rsidR="003D49FF" w:rsidRDefault="00D22EB3" w:rsidP="00D22EB3">
      <w:pPr>
        <w:pStyle w:val="ListParagraph"/>
        <w:ind w:left="1080"/>
      </w:pPr>
      <w:r>
        <w:rPr>
          <w:b/>
        </w:rPr>
        <w:tab/>
      </w:r>
      <w:r w:rsidR="003D49FF" w:rsidRPr="00D22EB3">
        <w:rPr>
          <w:b/>
        </w:rPr>
        <w:br w:type="page"/>
      </w:r>
    </w:p>
    <w:p w:rsidR="003D49FF" w:rsidRDefault="003D49FF" w:rsidP="003D49FF">
      <w:pPr>
        <w:pStyle w:val="Heading1"/>
        <w:framePr w:wrap="notBeside"/>
      </w:pPr>
      <w:bookmarkStart w:id="96" w:name="_Toc353399469"/>
      <w:r>
        <w:lastRenderedPageBreak/>
        <w:t>CyberSource document links</w:t>
      </w:r>
      <w:bookmarkEnd w:id="96"/>
    </w:p>
    <w:p w:rsidR="003D49FF" w:rsidRPr="00790234" w:rsidRDefault="00E148ED" w:rsidP="00733E1F">
      <w:pPr>
        <w:pStyle w:val="Listenabsatz"/>
        <w:numPr>
          <w:ilvl w:val="0"/>
          <w:numId w:val="17"/>
        </w:numPr>
        <w:rPr>
          <w:color w:val="0070C0"/>
          <w:sz w:val="16"/>
          <w:szCs w:val="16"/>
        </w:rPr>
      </w:pPr>
      <w:hyperlink r:id="rId58"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E148ED" w:rsidP="00733E1F">
      <w:pPr>
        <w:pStyle w:val="Listenabsatz"/>
        <w:numPr>
          <w:ilvl w:val="0"/>
          <w:numId w:val="17"/>
        </w:numPr>
        <w:rPr>
          <w:color w:val="0070C0"/>
          <w:sz w:val="16"/>
          <w:szCs w:val="16"/>
        </w:rPr>
      </w:pPr>
      <w:hyperlink r:id="rId59"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E148ED" w:rsidP="00733E1F">
      <w:pPr>
        <w:pStyle w:val="Listenabsatz"/>
        <w:numPr>
          <w:ilvl w:val="0"/>
          <w:numId w:val="17"/>
        </w:numPr>
        <w:rPr>
          <w:color w:val="0070C0"/>
          <w:sz w:val="16"/>
          <w:szCs w:val="16"/>
        </w:rPr>
      </w:pPr>
      <w:hyperlink r:id="rId60"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E148ED" w:rsidP="00733E1F">
      <w:pPr>
        <w:pStyle w:val="Listenabsatz"/>
        <w:numPr>
          <w:ilvl w:val="0"/>
          <w:numId w:val="17"/>
        </w:numPr>
        <w:rPr>
          <w:color w:val="0070C0"/>
          <w:sz w:val="16"/>
          <w:szCs w:val="16"/>
        </w:rPr>
      </w:pPr>
      <w:hyperlink r:id="rId61"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E148ED" w:rsidP="00733E1F">
      <w:pPr>
        <w:pStyle w:val="Listenabsatz"/>
        <w:numPr>
          <w:ilvl w:val="0"/>
          <w:numId w:val="17"/>
        </w:numPr>
        <w:rPr>
          <w:color w:val="0070C0"/>
          <w:sz w:val="16"/>
          <w:szCs w:val="16"/>
        </w:rPr>
      </w:pPr>
      <w:hyperlink r:id="rId62" w:history="1">
        <w:r w:rsidR="003D49FF" w:rsidRPr="00790234">
          <w:rPr>
            <w:rStyle w:val="Hyperlink"/>
            <w:color w:val="0070C0"/>
            <w:sz w:val="16"/>
            <w:szCs w:val="16"/>
          </w:rPr>
          <w:t>http://www.cybersource.com/support_center/support_documentation/quick_references/</w:t>
        </w:r>
      </w:hyperlink>
    </w:p>
    <w:p w:rsidR="003D49FF" w:rsidRPr="00790234" w:rsidRDefault="00E148ED" w:rsidP="00733E1F">
      <w:pPr>
        <w:pStyle w:val="Listenabsatz"/>
        <w:numPr>
          <w:ilvl w:val="0"/>
          <w:numId w:val="17"/>
        </w:numPr>
        <w:rPr>
          <w:color w:val="0070C0"/>
          <w:sz w:val="16"/>
          <w:szCs w:val="16"/>
        </w:rPr>
      </w:pPr>
      <w:hyperlink r:id="rId63"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E148ED" w:rsidP="00733E1F">
      <w:pPr>
        <w:pStyle w:val="Listenabsatz"/>
        <w:numPr>
          <w:ilvl w:val="0"/>
          <w:numId w:val="17"/>
        </w:numPr>
        <w:rPr>
          <w:color w:val="0070C0"/>
          <w:sz w:val="16"/>
          <w:szCs w:val="16"/>
        </w:rPr>
      </w:pPr>
      <w:hyperlink r:id="rId64" w:history="1">
        <w:r w:rsidR="003D49FF" w:rsidRPr="00790234">
          <w:rPr>
            <w:rStyle w:val="Hyperlink"/>
            <w:color w:val="0070C0"/>
            <w:sz w:val="16"/>
            <w:szCs w:val="16"/>
          </w:rPr>
          <w:t>http://apps.cybersource.com/library/documentation/dev_guides/Payer_Authentication_IG/html/</w:t>
        </w:r>
      </w:hyperlink>
    </w:p>
    <w:p w:rsidR="003D49FF" w:rsidRPr="00790234" w:rsidRDefault="00E148ED" w:rsidP="00733E1F">
      <w:pPr>
        <w:pStyle w:val="Listenabsatz"/>
        <w:numPr>
          <w:ilvl w:val="0"/>
          <w:numId w:val="17"/>
        </w:numPr>
        <w:rPr>
          <w:color w:val="0070C0"/>
          <w:sz w:val="16"/>
          <w:szCs w:val="16"/>
        </w:rPr>
      </w:pPr>
      <w:hyperlink r:id="rId65" w:history="1">
        <w:r w:rsidR="003D49FF" w:rsidRPr="00790234">
          <w:rPr>
            <w:rStyle w:val="Hyperlink"/>
            <w:color w:val="0070C0"/>
            <w:sz w:val="16"/>
            <w:szCs w:val="16"/>
          </w:rPr>
          <w:t>http://apps.cybersource.com/library/documentation/dev_guides/CC_Svcs_IG_BML_Supplement/html/</w:t>
        </w:r>
      </w:hyperlink>
    </w:p>
    <w:p w:rsidR="003D49FF" w:rsidRPr="00790234" w:rsidRDefault="00E148ED" w:rsidP="00733E1F">
      <w:pPr>
        <w:pStyle w:val="Listenabsatz"/>
        <w:numPr>
          <w:ilvl w:val="0"/>
          <w:numId w:val="17"/>
        </w:numPr>
        <w:rPr>
          <w:color w:val="0070C0"/>
          <w:sz w:val="16"/>
          <w:szCs w:val="16"/>
        </w:rPr>
      </w:pPr>
      <w:hyperlink r:id="rId66"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E148ED" w:rsidP="00733E1F">
      <w:pPr>
        <w:pStyle w:val="Listenabsatz"/>
        <w:numPr>
          <w:ilvl w:val="0"/>
          <w:numId w:val="17"/>
        </w:numPr>
        <w:rPr>
          <w:color w:val="0070C0"/>
          <w:sz w:val="16"/>
          <w:szCs w:val="16"/>
        </w:rPr>
      </w:pPr>
      <w:hyperlink r:id="rId67" w:history="1">
        <w:r w:rsidR="003D49FF" w:rsidRPr="00790234">
          <w:rPr>
            <w:rStyle w:val="Hyperlink"/>
            <w:color w:val="0070C0"/>
            <w:sz w:val="16"/>
            <w:szCs w:val="16"/>
          </w:rPr>
          <w:t>http://www.cybersource.com/support_center/support_documentation/services_documentation/tax.php</w:t>
        </w:r>
      </w:hyperlink>
    </w:p>
    <w:p w:rsidR="003D49FF" w:rsidRPr="00470275" w:rsidRDefault="00E148ED" w:rsidP="00733E1F">
      <w:pPr>
        <w:pStyle w:val="Listenabsatz"/>
        <w:numPr>
          <w:ilvl w:val="0"/>
          <w:numId w:val="17"/>
        </w:numPr>
        <w:rPr>
          <w:rStyle w:val="Hyperlink"/>
          <w:color w:val="0070C0"/>
          <w:sz w:val="16"/>
          <w:szCs w:val="16"/>
          <w:u w:val="none"/>
        </w:rPr>
      </w:pPr>
      <w:hyperlink r:id="rId68" w:history="1">
        <w:r w:rsidR="003D49FF" w:rsidRPr="00790234">
          <w:rPr>
            <w:rStyle w:val="Hyperlink"/>
            <w:color w:val="0070C0"/>
            <w:sz w:val="16"/>
            <w:szCs w:val="16"/>
          </w:rPr>
          <w:t>http://apps.cybersource.com/library/documentation/dev_guides/Tax_IG/Tax_Guide.pdf</w:t>
        </w:r>
      </w:hyperlink>
    </w:p>
    <w:p w:rsidR="00470275" w:rsidRPr="00EB5D23" w:rsidRDefault="00E148ED" w:rsidP="00733E1F">
      <w:pPr>
        <w:pStyle w:val="Listenabsatz"/>
        <w:numPr>
          <w:ilvl w:val="0"/>
          <w:numId w:val="17"/>
        </w:numPr>
        <w:rPr>
          <w:rStyle w:val="Hyperlink"/>
          <w:color w:val="0070C0"/>
          <w:sz w:val="16"/>
          <w:szCs w:val="16"/>
        </w:rPr>
      </w:pPr>
      <w:hyperlink r:id="rId69" w:history="1">
        <w:r w:rsidR="00470275" w:rsidRPr="00470275">
          <w:rPr>
            <w:rStyle w:val="Hyperlink"/>
            <w:color w:val="0070C0"/>
            <w:sz w:val="16"/>
            <w:szCs w:val="16"/>
          </w:rPr>
          <w:t>http://apps.cybersource.com/library/documentation/dev_guides/Vme/Vme_SO_API.pdf</w:t>
        </w:r>
      </w:hyperlink>
    </w:p>
    <w:p w:rsidR="003D49FF" w:rsidRDefault="003D49FF" w:rsidP="003D49FF">
      <w:r>
        <w:br w:type="page"/>
      </w:r>
    </w:p>
    <w:p w:rsidR="003D49FF" w:rsidRDefault="003D49FF" w:rsidP="003D49FF">
      <w:pPr>
        <w:pStyle w:val="Heading1"/>
        <w:framePr w:wrap="notBeside"/>
      </w:pPr>
      <w:bookmarkStart w:id="97" w:name="_Toc353399470"/>
      <w:r>
        <w:lastRenderedPageBreak/>
        <w:t>Release History</w:t>
      </w:r>
      <w:bookmarkEnd w:id="9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8"/>
        <w:gridCol w:w="1620"/>
        <w:gridCol w:w="7128"/>
      </w:tblGrid>
      <w:tr w:rsidR="003D49FF" w:rsidTr="00F10D1C">
        <w:tc>
          <w:tcPr>
            <w:tcW w:w="1548" w:type="dxa"/>
          </w:tcPr>
          <w:p w:rsidR="003D49FF" w:rsidRDefault="003D49FF" w:rsidP="00864C6F">
            <w:pPr>
              <w:pStyle w:val="BodyText"/>
            </w:pPr>
            <w:r>
              <w:t>Version</w:t>
            </w:r>
          </w:p>
        </w:tc>
        <w:tc>
          <w:tcPr>
            <w:tcW w:w="1620" w:type="dxa"/>
          </w:tcPr>
          <w:p w:rsidR="003D49FF" w:rsidRDefault="003D49FF" w:rsidP="00864C6F">
            <w:pPr>
              <w:pStyle w:val="BodyText"/>
            </w:pPr>
            <w:r>
              <w:t>Date</w:t>
            </w:r>
          </w:p>
        </w:tc>
        <w:tc>
          <w:tcPr>
            <w:tcW w:w="7128" w:type="dxa"/>
          </w:tcPr>
          <w:p w:rsidR="003D49FF" w:rsidRDefault="003D49FF" w:rsidP="00864C6F">
            <w:pPr>
              <w:pStyle w:val="BodyText"/>
            </w:pPr>
            <w:r>
              <w:t>Changes</w:t>
            </w:r>
          </w:p>
        </w:tc>
      </w:tr>
      <w:tr w:rsidR="003D49FF" w:rsidTr="00F10D1C">
        <w:tc>
          <w:tcPr>
            <w:tcW w:w="1548" w:type="dxa"/>
          </w:tcPr>
          <w:p w:rsidR="003D49FF" w:rsidRDefault="00790234" w:rsidP="00864C6F">
            <w:pPr>
              <w:pStyle w:val="BodyText"/>
            </w:pPr>
            <w:r>
              <w:t>1.0.0.1</w:t>
            </w:r>
          </w:p>
        </w:tc>
        <w:tc>
          <w:tcPr>
            <w:tcW w:w="1620" w:type="dxa"/>
          </w:tcPr>
          <w:p w:rsidR="003D49FF" w:rsidRDefault="003D49FF" w:rsidP="00864C6F">
            <w:pPr>
              <w:pStyle w:val="BodyText"/>
            </w:pPr>
            <w:r>
              <w:t>02/02/2010</w:t>
            </w:r>
          </w:p>
        </w:tc>
        <w:tc>
          <w:tcPr>
            <w:tcW w:w="7128" w:type="dxa"/>
          </w:tcPr>
          <w:p w:rsidR="003D49FF" w:rsidRDefault="003D49FF" w:rsidP="00864C6F">
            <w:pPr>
              <w:pStyle w:val="BodyText"/>
            </w:pPr>
            <w:r>
              <w:t>Initial release</w:t>
            </w:r>
          </w:p>
        </w:tc>
      </w:tr>
      <w:tr w:rsidR="003D49FF" w:rsidTr="00F10D1C">
        <w:tc>
          <w:tcPr>
            <w:tcW w:w="1548" w:type="dxa"/>
          </w:tcPr>
          <w:p w:rsidR="003D49FF" w:rsidRDefault="003D49FF" w:rsidP="00864C6F">
            <w:pPr>
              <w:pStyle w:val="BodyText"/>
            </w:pPr>
            <w:r>
              <w:t>1.0.0.2</w:t>
            </w:r>
          </w:p>
        </w:tc>
        <w:tc>
          <w:tcPr>
            <w:tcW w:w="1620" w:type="dxa"/>
          </w:tcPr>
          <w:p w:rsidR="003D49FF" w:rsidRDefault="003D49FF" w:rsidP="00864C6F">
            <w:pPr>
              <w:pStyle w:val="BodyText"/>
            </w:pPr>
            <w:r>
              <w:t>02/08/2010</w:t>
            </w:r>
          </w:p>
        </w:tc>
        <w:tc>
          <w:tcPr>
            <w:tcW w:w="7128" w:type="dxa"/>
          </w:tcPr>
          <w:p w:rsidR="003D49FF" w:rsidRDefault="003D49FF" w:rsidP="00864C6F">
            <w:pPr>
              <w:pStyle w:val="BodyText"/>
            </w:pPr>
            <w:r>
              <w:t>Device Fingerprint Feature added</w:t>
            </w:r>
          </w:p>
        </w:tc>
      </w:tr>
      <w:tr w:rsidR="003D49FF" w:rsidTr="00F10D1C">
        <w:tc>
          <w:tcPr>
            <w:tcW w:w="1548" w:type="dxa"/>
          </w:tcPr>
          <w:p w:rsidR="003D49FF" w:rsidRDefault="003D49FF" w:rsidP="00864C6F">
            <w:pPr>
              <w:pStyle w:val="BodyText"/>
            </w:pPr>
            <w:r>
              <w:t>1.0.0.3</w:t>
            </w:r>
          </w:p>
        </w:tc>
        <w:tc>
          <w:tcPr>
            <w:tcW w:w="1620" w:type="dxa"/>
          </w:tcPr>
          <w:p w:rsidR="003D49FF" w:rsidRDefault="003D49FF" w:rsidP="00864C6F">
            <w:pPr>
              <w:pStyle w:val="BodyText"/>
            </w:pPr>
            <w:r>
              <w:t>03/01/2012</w:t>
            </w:r>
          </w:p>
        </w:tc>
        <w:tc>
          <w:tcPr>
            <w:tcW w:w="7128" w:type="dxa"/>
          </w:tcPr>
          <w:p w:rsidR="003D49FF" w:rsidRDefault="003D49FF" w:rsidP="00864C6F">
            <w:pPr>
              <w:pStyle w:val="BodyText"/>
            </w:pPr>
            <w:r>
              <w:t xml:space="preserve">Updated Tax pipeline to remove unnecessary / redundant tax requests to reduce tax service charges. </w:t>
            </w:r>
          </w:p>
        </w:tc>
      </w:tr>
      <w:tr w:rsidR="00C5387E" w:rsidTr="00F10D1C">
        <w:tc>
          <w:tcPr>
            <w:tcW w:w="1548" w:type="dxa"/>
          </w:tcPr>
          <w:p w:rsidR="00C5387E" w:rsidRDefault="00C5387E" w:rsidP="00864C6F">
            <w:pPr>
              <w:pStyle w:val="BodyText"/>
            </w:pPr>
            <w:r>
              <w:t>1.0.0.4</w:t>
            </w:r>
          </w:p>
        </w:tc>
        <w:tc>
          <w:tcPr>
            <w:tcW w:w="1620" w:type="dxa"/>
          </w:tcPr>
          <w:p w:rsidR="00C5387E" w:rsidRDefault="00C5387E" w:rsidP="00864C6F">
            <w:pPr>
              <w:pStyle w:val="BodyText"/>
            </w:pPr>
            <w:r>
              <w:t>12/18/2012</w:t>
            </w:r>
          </w:p>
        </w:tc>
        <w:tc>
          <w:tcPr>
            <w:tcW w:w="7128" w:type="dxa"/>
          </w:tcPr>
          <w:p w:rsidR="00C5387E" w:rsidRDefault="00C5387E" w:rsidP="00864C6F">
            <w:pPr>
              <w:pStyle w:val="BodyText"/>
            </w:pPr>
            <w:r>
              <w:t>Updated Tax pipeline to remove redundant tax requests by using SkipTaxCalculation parameter</w:t>
            </w:r>
          </w:p>
        </w:tc>
      </w:tr>
      <w:tr w:rsidR="00790234" w:rsidTr="00F10D1C">
        <w:tc>
          <w:tcPr>
            <w:tcW w:w="1548" w:type="dxa"/>
          </w:tcPr>
          <w:p w:rsidR="00790234" w:rsidRDefault="00790234" w:rsidP="00864C6F">
            <w:pPr>
              <w:pStyle w:val="BodyText"/>
            </w:pPr>
            <w:r>
              <w:t>1.1.0</w:t>
            </w:r>
          </w:p>
        </w:tc>
        <w:tc>
          <w:tcPr>
            <w:tcW w:w="1620" w:type="dxa"/>
          </w:tcPr>
          <w:p w:rsidR="00790234" w:rsidRDefault="00790234" w:rsidP="00864C6F">
            <w:pPr>
              <w:pStyle w:val="BodyText"/>
            </w:pPr>
            <w:r>
              <w:t>01/16/2013</w:t>
            </w:r>
          </w:p>
        </w:tc>
        <w:tc>
          <w:tcPr>
            <w:tcW w:w="7128" w:type="dxa"/>
          </w:tcPr>
          <w:p w:rsidR="00790234" w:rsidRDefault="00790234" w:rsidP="00864C6F">
            <w:pPr>
              <w:pStyle w:val="BodyText"/>
            </w:pPr>
            <w:r>
              <w:t>Incorporated review comments from Demandware team</w:t>
            </w:r>
          </w:p>
        </w:tc>
      </w:tr>
      <w:tr w:rsidR="00FB007F" w:rsidTr="00F10D1C">
        <w:tc>
          <w:tcPr>
            <w:tcW w:w="1548" w:type="dxa"/>
          </w:tcPr>
          <w:p w:rsidR="00FB007F" w:rsidRDefault="00FB007F" w:rsidP="00864C6F">
            <w:pPr>
              <w:pStyle w:val="BodyText"/>
            </w:pPr>
            <w:r>
              <w:t>1.1.0</w:t>
            </w:r>
          </w:p>
        </w:tc>
        <w:tc>
          <w:tcPr>
            <w:tcW w:w="1620" w:type="dxa"/>
          </w:tcPr>
          <w:p w:rsidR="00FB007F" w:rsidRDefault="00FB007F" w:rsidP="00864C6F">
            <w:pPr>
              <w:pStyle w:val="BodyText"/>
            </w:pPr>
            <w:r>
              <w:t>02/06/2013</w:t>
            </w:r>
          </w:p>
        </w:tc>
        <w:tc>
          <w:tcPr>
            <w:tcW w:w="7128" w:type="dxa"/>
          </w:tcPr>
          <w:p w:rsidR="00FB007F" w:rsidRDefault="00FB007F" w:rsidP="00864C6F">
            <w:pPr>
              <w:pStyle w:val="BodyText"/>
            </w:pPr>
            <w:r>
              <w:t>Incorporated New changes as per new Site Genesis code</w:t>
            </w:r>
          </w:p>
        </w:tc>
      </w:tr>
      <w:tr w:rsidR="006A0D08" w:rsidTr="00F10D1C">
        <w:tc>
          <w:tcPr>
            <w:tcW w:w="1548" w:type="dxa"/>
          </w:tcPr>
          <w:p w:rsidR="006A0D08" w:rsidRDefault="004256E6" w:rsidP="00864C6F">
            <w:pPr>
              <w:pStyle w:val="BodyText"/>
            </w:pPr>
            <w:r>
              <w:t>1.2</w:t>
            </w:r>
            <w:r w:rsidR="00122743">
              <w:t>.0</w:t>
            </w:r>
          </w:p>
        </w:tc>
        <w:tc>
          <w:tcPr>
            <w:tcW w:w="1620" w:type="dxa"/>
          </w:tcPr>
          <w:p w:rsidR="006A0D08" w:rsidRDefault="006A0D08" w:rsidP="00864C6F">
            <w:pPr>
              <w:pStyle w:val="BodyText"/>
            </w:pPr>
            <w:r>
              <w:t>03/28/2013</w:t>
            </w:r>
          </w:p>
        </w:tc>
        <w:tc>
          <w:tcPr>
            <w:tcW w:w="7128" w:type="dxa"/>
          </w:tcPr>
          <w:p w:rsidR="006A0D08" w:rsidRDefault="004641D8" w:rsidP="00864C6F">
            <w:pPr>
              <w:pStyle w:val="BodyText"/>
            </w:pPr>
            <w:r>
              <w:t>V.me support changes</w:t>
            </w:r>
            <w:r w:rsidR="00230B85">
              <w:t xml:space="preserve"> added.</w:t>
            </w:r>
          </w:p>
        </w:tc>
      </w:tr>
    </w:tbl>
    <w:p w:rsidR="003D49FF" w:rsidRDefault="003D49FF" w:rsidP="003D49FF">
      <w:bookmarkStart w:id="98" w:name="O_5531"/>
      <w:bookmarkEnd w:id="98"/>
    </w:p>
    <w:p w:rsidR="003D49FF" w:rsidRDefault="003D49FF" w:rsidP="003D49FF"/>
    <w:p w:rsidR="00F70829" w:rsidRPr="003D49FF" w:rsidRDefault="00F70829" w:rsidP="003D49FF"/>
    <w:sectPr w:rsidR="00F70829" w:rsidRPr="003D49FF" w:rsidSect="00943188">
      <w:headerReference w:type="even" r:id="rId70"/>
      <w:headerReference w:type="default" r:id="rId71"/>
      <w:type w:val="oddPage"/>
      <w:pgSz w:w="12240" w:h="15840"/>
      <w:pgMar w:top="1080" w:right="1080" w:bottom="1440" w:left="1080" w:header="980" w:footer="98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56A" w:rsidRDefault="00E7356A">
      <w:r>
        <w:separator/>
      </w:r>
    </w:p>
  </w:endnote>
  <w:endnote w:type="continuationSeparator" w:id="0">
    <w:p w:rsidR="00E7356A" w:rsidRDefault="00E7356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E148ED">
    <w:pPr>
      <w:pStyle w:val="Footer"/>
      <w:jc w:val="center"/>
    </w:pPr>
    <w:r>
      <w:rPr>
        <w:rStyle w:val="PageNumber"/>
      </w:rPr>
      <w:fldChar w:fldCharType="begin"/>
    </w:r>
    <w:r w:rsidR="007004E1">
      <w:rPr>
        <w:rStyle w:val="PageNumber"/>
      </w:rPr>
      <w:instrText xml:space="preserve"> PAGE </w:instrText>
    </w:r>
    <w:r>
      <w:rPr>
        <w:rStyle w:val="PageNumber"/>
      </w:rPr>
      <w:fldChar w:fldCharType="separate"/>
    </w:r>
    <w:r w:rsidR="007004E1">
      <w:rPr>
        <w:rStyle w:val="PageNumber"/>
        <w:noProof/>
      </w:rPr>
      <w:t>iv</w:t>
    </w:r>
    <w:r>
      <w:rPr>
        <w:rStyle w:val="PageNumber"/>
      </w:rPr>
      <w:fldChar w:fldCharType="end"/>
    </w:r>
  </w:p>
  <w:p w:rsidR="007004E1" w:rsidRDefault="007004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7004E1">
    <w:pPr>
      <w:pStyle w:val="Footer"/>
      <w:pBdr>
        <w:top w:val="single" w:sz="4" w:space="0" w:color="auto"/>
      </w:pBdr>
    </w:pPr>
    <w:r>
      <w:t>Demandware – CyberSource Cartridge</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E148ED">
    <w:pPr>
      <w:pStyle w:val="Footer"/>
      <w:jc w:val="center"/>
    </w:pPr>
    <w:r>
      <w:rPr>
        <w:rStyle w:val="PageNumber"/>
      </w:rPr>
      <w:fldChar w:fldCharType="begin"/>
    </w:r>
    <w:r w:rsidR="007004E1">
      <w:rPr>
        <w:rStyle w:val="PageNumber"/>
      </w:rPr>
      <w:instrText xml:space="preserve"> PAGE </w:instrText>
    </w:r>
    <w:r>
      <w:rPr>
        <w:rStyle w:val="PageNumber"/>
      </w:rPr>
      <w:fldChar w:fldCharType="separate"/>
    </w:r>
    <w:r w:rsidR="007004E1">
      <w:rPr>
        <w:rStyle w:val="PageNumber"/>
        <w:noProof/>
      </w:rPr>
      <w:t>v</w:t>
    </w:r>
    <w:r>
      <w:rPr>
        <w:rStyle w:val="PageNumber"/>
      </w:rPr>
      <w:fldChar w:fldCharType="end"/>
    </w:r>
  </w:p>
  <w:p w:rsidR="007004E1" w:rsidRDefault="007004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56A" w:rsidRDefault="00E7356A">
      <w:r>
        <w:separator/>
      </w:r>
    </w:p>
  </w:footnote>
  <w:footnote w:type="continuationSeparator" w:id="0">
    <w:p w:rsidR="00E7356A" w:rsidRDefault="00E735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7004E1">
    <w:pPr>
      <w:pStyle w:val="Header"/>
      <w:framePr w:wrap="aroun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7004E1">
    <w:pPr>
      <w:pStyle w:val="Header"/>
      <w:framePr w:wrap="aroun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7004E1">
    <w:pPr>
      <w:pStyle w:val="Header"/>
      <w:framePr w:wrap="around"/>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E148ED">
    <w:pPr>
      <w:pStyle w:val="Header"/>
      <w:framePr w:wrap="around"/>
    </w:pPr>
    <w:r>
      <w:rPr>
        <w:rStyle w:val="PageNumber"/>
      </w:rPr>
      <w:fldChar w:fldCharType="begin"/>
    </w:r>
    <w:r w:rsidR="007004E1">
      <w:rPr>
        <w:rStyle w:val="PageNumber"/>
      </w:rPr>
      <w:instrText xml:space="preserve"> PAGE </w:instrText>
    </w:r>
    <w:r>
      <w:rPr>
        <w:rStyle w:val="PageNumber"/>
      </w:rPr>
      <w:fldChar w:fldCharType="separate"/>
    </w:r>
    <w:r w:rsidR="007004E1">
      <w:rPr>
        <w:rStyle w:val="PageNumber"/>
        <w:noProof/>
      </w:rPr>
      <w:t>18</w:t>
    </w:r>
    <w:r>
      <w:rPr>
        <w:rStyle w:val="PageNumber"/>
      </w:rPr>
      <w:fldChar w:fldCharType="end"/>
    </w:r>
    <w:fldSimple w:instr=" STYLEREF  &quot;Heading 2&quot;  \* MERGEFORMAT ">
      <w:r w:rsidR="007004E1">
        <w:rPr>
          <w:rStyle w:val="PageNumber"/>
          <w:noProof/>
        </w:rPr>
        <w:t>Functional Overview</w:t>
      </w:r>
    </w:fldSimple>
  </w:p>
  <w:p w:rsidR="007004E1" w:rsidRDefault="007004E1">
    <w:pPr>
      <w:pStyle w:val="Header"/>
      <w:framePr w:wrap="around"/>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4E1" w:rsidRDefault="00E148ED" w:rsidP="00BE5B75">
    <w:pPr>
      <w:pStyle w:val="Header"/>
      <w:framePr w:w="9720" w:wrap="around" w:y="-368"/>
      <w:jc w:val="right"/>
    </w:pPr>
    <w:fldSimple w:instr=" STYLEREF  &quot;Heading 1&quot;  \* MERGEFORMAT ">
      <w:r w:rsidR="00E51ADE">
        <w:rPr>
          <w:noProof/>
        </w:rPr>
        <w:t>Release History</w:t>
      </w:r>
    </w:fldSimple>
    <w:r>
      <w:rPr>
        <w:rStyle w:val="PageNumber"/>
      </w:rPr>
      <w:fldChar w:fldCharType="begin"/>
    </w:r>
    <w:r w:rsidR="007004E1">
      <w:rPr>
        <w:rStyle w:val="PageNumber"/>
        <w:lang w:val="de-DE"/>
      </w:rPr>
      <w:instrText xml:space="preserve"> PAGE </w:instrText>
    </w:r>
    <w:r>
      <w:rPr>
        <w:rStyle w:val="PageNumber"/>
      </w:rPr>
      <w:fldChar w:fldCharType="separate"/>
    </w:r>
    <w:r w:rsidR="00E51ADE">
      <w:rPr>
        <w:rStyle w:val="PageNumber"/>
        <w:noProof/>
        <w:lang w:val="de-DE"/>
      </w:rPr>
      <w:t>70</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85pt;height:8.85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C85BDD"/>
    <w:multiLevelType w:val="multilevel"/>
    <w:tmpl w:val="9E6C3BE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B54520"/>
    <w:multiLevelType w:val="hybridMultilevel"/>
    <w:tmpl w:val="3B86D1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3">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7191E9D"/>
    <w:multiLevelType w:val="hybridMultilevel"/>
    <w:tmpl w:val="62E0C7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8">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6">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1"/>
  </w:num>
  <w:num w:numId="4">
    <w:abstractNumId w:val="2"/>
  </w:num>
  <w:num w:numId="5">
    <w:abstractNumId w:val="1"/>
  </w:num>
  <w:num w:numId="6">
    <w:abstractNumId w:val="0"/>
  </w:num>
  <w:num w:numId="7">
    <w:abstractNumId w:val="37"/>
  </w:num>
  <w:num w:numId="8">
    <w:abstractNumId w:val="7"/>
  </w:num>
  <w:num w:numId="9">
    <w:abstractNumId w:val="32"/>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35"/>
  </w:num>
  <w:num w:numId="15">
    <w:abstractNumId w:val="15"/>
  </w:num>
  <w:num w:numId="16">
    <w:abstractNumId w:val="40"/>
  </w:num>
  <w:num w:numId="17">
    <w:abstractNumId w:val="38"/>
  </w:num>
  <w:num w:numId="18">
    <w:abstractNumId w:val="47"/>
  </w:num>
  <w:num w:numId="19">
    <w:abstractNumId w:val="24"/>
  </w:num>
  <w:num w:numId="20">
    <w:abstractNumId w:val="6"/>
  </w:num>
  <w:num w:numId="21">
    <w:abstractNumId w:val="28"/>
  </w:num>
  <w:num w:numId="22">
    <w:abstractNumId w:val="30"/>
  </w:num>
  <w:num w:numId="23">
    <w:abstractNumId w:val="33"/>
  </w:num>
  <w:num w:numId="24">
    <w:abstractNumId w:val="44"/>
  </w:num>
  <w:num w:numId="25">
    <w:abstractNumId w:val="25"/>
  </w:num>
  <w:num w:numId="26">
    <w:abstractNumId w:val="26"/>
  </w:num>
  <w:num w:numId="27">
    <w:abstractNumId w:val="49"/>
  </w:num>
  <w:num w:numId="28">
    <w:abstractNumId w:val="45"/>
  </w:num>
  <w:num w:numId="29">
    <w:abstractNumId w:val="42"/>
  </w:num>
  <w:num w:numId="30">
    <w:abstractNumId w:val="46"/>
  </w:num>
  <w:num w:numId="31">
    <w:abstractNumId w:val="9"/>
  </w:num>
  <w:num w:numId="32">
    <w:abstractNumId w:val="34"/>
  </w:num>
  <w:num w:numId="33">
    <w:abstractNumId w:val="36"/>
  </w:num>
  <w:num w:numId="34">
    <w:abstractNumId w:val="11"/>
  </w:num>
  <w:num w:numId="35">
    <w:abstractNumId w:val="39"/>
  </w:num>
  <w:num w:numId="36">
    <w:abstractNumId w:val="16"/>
  </w:num>
  <w:num w:numId="37">
    <w:abstractNumId w:val="22"/>
  </w:num>
  <w:num w:numId="38">
    <w:abstractNumId w:val="48"/>
  </w:num>
  <w:num w:numId="39">
    <w:abstractNumId w:val="12"/>
  </w:num>
  <w:num w:numId="40">
    <w:abstractNumId w:val="18"/>
  </w:num>
  <w:num w:numId="41">
    <w:abstractNumId w:val="41"/>
  </w:num>
  <w:num w:numId="42">
    <w:abstractNumId w:val="29"/>
  </w:num>
  <w:num w:numId="43">
    <w:abstractNumId w:val="43"/>
  </w:num>
  <w:num w:numId="44">
    <w:abstractNumId w:val="50"/>
  </w:num>
  <w:num w:numId="45">
    <w:abstractNumId w:val="10"/>
  </w:num>
  <w:num w:numId="46">
    <w:abstractNumId w:val="17"/>
  </w:num>
  <w:num w:numId="47">
    <w:abstractNumId w:val="5"/>
  </w:num>
  <w:num w:numId="48">
    <w:abstractNumId w:val="8"/>
  </w:num>
  <w:num w:numId="49">
    <w:abstractNumId w:val="14"/>
  </w:num>
  <w:num w:numId="50">
    <w:abstractNumId w:val="31"/>
  </w:num>
  <w:num w:numId="51">
    <w:abstractNumId w:val="20"/>
  </w:num>
  <w:num w:numId="52">
    <w:abstractNumId w:val="13"/>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
  <w:rsids>
    <w:rsidRoot w:val="00854B5B"/>
    <w:rsid w:val="00006914"/>
    <w:rsid w:val="00007165"/>
    <w:rsid w:val="000237C9"/>
    <w:rsid w:val="000274BF"/>
    <w:rsid w:val="00030D59"/>
    <w:rsid w:val="00035B51"/>
    <w:rsid w:val="00063339"/>
    <w:rsid w:val="000664B0"/>
    <w:rsid w:val="00074AEB"/>
    <w:rsid w:val="000762E7"/>
    <w:rsid w:val="00077C72"/>
    <w:rsid w:val="00080845"/>
    <w:rsid w:val="00083D63"/>
    <w:rsid w:val="00086A75"/>
    <w:rsid w:val="0009037C"/>
    <w:rsid w:val="000A29DA"/>
    <w:rsid w:val="000C36DA"/>
    <w:rsid w:val="000D4247"/>
    <w:rsid w:val="000E5D1F"/>
    <w:rsid w:val="000F1B32"/>
    <w:rsid w:val="000F3243"/>
    <w:rsid w:val="000F3722"/>
    <w:rsid w:val="00116A20"/>
    <w:rsid w:val="00122743"/>
    <w:rsid w:val="0017419D"/>
    <w:rsid w:val="00183EB8"/>
    <w:rsid w:val="001A339F"/>
    <w:rsid w:val="001B2571"/>
    <w:rsid w:val="001C2C38"/>
    <w:rsid w:val="001C4A36"/>
    <w:rsid w:val="001C51A3"/>
    <w:rsid w:val="001E2C08"/>
    <w:rsid w:val="00202142"/>
    <w:rsid w:val="00215EE7"/>
    <w:rsid w:val="00230B85"/>
    <w:rsid w:val="002456D3"/>
    <w:rsid w:val="0025790E"/>
    <w:rsid w:val="00272190"/>
    <w:rsid w:val="002738DB"/>
    <w:rsid w:val="0027725B"/>
    <w:rsid w:val="002A17FC"/>
    <w:rsid w:val="002A69A8"/>
    <w:rsid w:val="002C4946"/>
    <w:rsid w:val="002E0DAA"/>
    <w:rsid w:val="002E0E43"/>
    <w:rsid w:val="002E1850"/>
    <w:rsid w:val="0030030E"/>
    <w:rsid w:val="00326DEB"/>
    <w:rsid w:val="0033136C"/>
    <w:rsid w:val="0033475B"/>
    <w:rsid w:val="00335D70"/>
    <w:rsid w:val="00351A6E"/>
    <w:rsid w:val="00352C4D"/>
    <w:rsid w:val="00360DB0"/>
    <w:rsid w:val="0036180C"/>
    <w:rsid w:val="0037583B"/>
    <w:rsid w:val="003779FE"/>
    <w:rsid w:val="003806DD"/>
    <w:rsid w:val="003A32FC"/>
    <w:rsid w:val="003B75B9"/>
    <w:rsid w:val="003D33DE"/>
    <w:rsid w:val="003D49FF"/>
    <w:rsid w:val="003D4A5F"/>
    <w:rsid w:val="003D5C65"/>
    <w:rsid w:val="003D6E6D"/>
    <w:rsid w:val="00405DB3"/>
    <w:rsid w:val="004256E6"/>
    <w:rsid w:val="0043405C"/>
    <w:rsid w:val="0044543B"/>
    <w:rsid w:val="00450CEC"/>
    <w:rsid w:val="004513AB"/>
    <w:rsid w:val="00463EA3"/>
    <w:rsid w:val="004641D8"/>
    <w:rsid w:val="00470275"/>
    <w:rsid w:val="004750E8"/>
    <w:rsid w:val="004B5CE8"/>
    <w:rsid w:val="004B782B"/>
    <w:rsid w:val="004C2D01"/>
    <w:rsid w:val="004D3A31"/>
    <w:rsid w:val="004D44AE"/>
    <w:rsid w:val="004D4AEE"/>
    <w:rsid w:val="004F2F73"/>
    <w:rsid w:val="0051190D"/>
    <w:rsid w:val="00555440"/>
    <w:rsid w:val="005653E3"/>
    <w:rsid w:val="005961C3"/>
    <w:rsid w:val="00597A3C"/>
    <w:rsid w:val="005B139D"/>
    <w:rsid w:val="005B21B5"/>
    <w:rsid w:val="005B243B"/>
    <w:rsid w:val="005B6B4B"/>
    <w:rsid w:val="005D36C5"/>
    <w:rsid w:val="005F0310"/>
    <w:rsid w:val="005F44C5"/>
    <w:rsid w:val="00616EAD"/>
    <w:rsid w:val="006212CC"/>
    <w:rsid w:val="00631C5B"/>
    <w:rsid w:val="006419C5"/>
    <w:rsid w:val="00652BB3"/>
    <w:rsid w:val="00675E3C"/>
    <w:rsid w:val="006A0D08"/>
    <w:rsid w:val="006A3C97"/>
    <w:rsid w:val="006A5A13"/>
    <w:rsid w:val="006C65E0"/>
    <w:rsid w:val="006D64E2"/>
    <w:rsid w:val="006E04C7"/>
    <w:rsid w:val="006E09B5"/>
    <w:rsid w:val="006E3F96"/>
    <w:rsid w:val="006F57F5"/>
    <w:rsid w:val="007004E1"/>
    <w:rsid w:val="00705753"/>
    <w:rsid w:val="00706211"/>
    <w:rsid w:val="00711A5A"/>
    <w:rsid w:val="00714FFF"/>
    <w:rsid w:val="00733E1F"/>
    <w:rsid w:val="00744731"/>
    <w:rsid w:val="00761067"/>
    <w:rsid w:val="00763186"/>
    <w:rsid w:val="00790234"/>
    <w:rsid w:val="007A0F0B"/>
    <w:rsid w:val="007A2806"/>
    <w:rsid w:val="007A2FEA"/>
    <w:rsid w:val="007E275F"/>
    <w:rsid w:val="007E684D"/>
    <w:rsid w:val="0080208A"/>
    <w:rsid w:val="00814A28"/>
    <w:rsid w:val="008227A2"/>
    <w:rsid w:val="0082358A"/>
    <w:rsid w:val="00825869"/>
    <w:rsid w:val="00830DBD"/>
    <w:rsid w:val="00835F5A"/>
    <w:rsid w:val="00844D1C"/>
    <w:rsid w:val="0085199A"/>
    <w:rsid w:val="00854B5B"/>
    <w:rsid w:val="00864C6F"/>
    <w:rsid w:val="0087333B"/>
    <w:rsid w:val="008A0822"/>
    <w:rsid w:val="008A08BB"/>
    <w:rsid w:val="00900253"/>
    <w:rsid w:val="00904F38"/>
    <w:rsid w:val="0092121B"/>
    <w:rsid w:val="00933373"/>
    <w:rsid w:val="00943188"/>
    <w:rsid w:val="009505A2"/>
    <w:rsid w:val="00951560"/>
    <w:rsid w:val="00951A73"/>
    <w:rsid w:val="00963411"/>
    <w:rsid w:val="00982114"/>
    <w:rsid w:val="009903B0"/>
    <w:rsid w:val="009A10F5"/>
    <w:rsid w:val="009A659A"/>
    <w:rsid w:val="009B4297"/>
    <w:rsid w:val="009E4C3D"/>
    <w:rsid w:val="009F4B1C"/>
    <w:rsid w:val="00A019D2"/>
    <w:rsid w:val="00A52A61"/>
    <w:rsid w:val="00A65FBA"/>
    <w:rsid w:val="00A77552"/>
    <w:rsid w:val="00A81B17"/>
    <w:rsid w:val="00A937B8"/>
    <w:rsid w:val="00AA0F8E"/>
    <w:rsid w:val="00AB37D9"/>
    <w:rsid w:val="00AB51DF"/>
    <w:rsid w:val="00B2508E"/>
    <w:rsid w:val="00B3035F"/>
    <w:rsid w:val="00B352F0"/>
    <w:rsid w:val="00B40DB4"/>
    <w:rsid w:val="00B420DD"/>
    <w:rsid w:val="00B5695B"/>
    <w:rsid w:val="00B63A8B"/>
    <w:rsid w:val="00B70409"/>
    <w:rsid w:val="00B74633"/>
    <w:rsid w:val="00BA04F3"/>
    <w:rsid w:val="00BA51E2"/>
    <w:rsid w:val="00BD55DF"/>
    <w:rsid w:val="00BD66E5"/>
    <w:rsid w:val="00BE3C60"/>
    <w:rsid w:val="00BE5B75"/>
    <w:rsid w:val="00BE658A"/>
    <w:rsid w:val="00BE70D3"/>
    <w:rsid w:val="00BE7C7A"/>
    <w:rsid w:val="00BF34F2"/>
    <w:rsid w:val="00BF7AA9"/>
    <w:rsid w:val="00C07EAB"/>
    <w:rsid w:val="00C10DE6"/>
    <w:rsid w:val="00C13640"/>
    <w:rsid w:val="00C2436A"/>
    <w:rsid w:val="00C5387E"/>
    <w:rsid w:val="00C55FB8"/>
    <w:rsid w:val="00C57AF5"/>
    <w:rsid w:val="00C770CA"/>
    <w:rsid w:val="00C9231F"/>
    <w:rsid w:val="00C97AF4"/>
    <w:rsid w:val="00C97D3E"/>
    <w:rsid w:val="00CA0EA1"/>
    <w:rsid w:val="00CA51A4"/>
    <w:rsid w:val="00CB5FF0"/>
    <w:rsid w:val="00CB774E"/>
    <w:rsid w:val="00CC4EE7"/>
    <w:rsid w:val="00CC7D3B"/>
    <w:rsid w:val="00CE3451"/>
    <w:rsid w:val="00CE4058"/>
    <w:rsid w:val="00CE712C"/>
    <w:rsid w:val="00CF65B2"/>
    <w:rsid w:val="00D06922"/>
    <w:rsid w:val="00D22EB3"/>
    <w:rsid w:val="00D2708F"/>
    <w:rsid w:val="00D31F23"/>
    <w:rsid w:val="00D34A6C"/>
    <w:rsid w:val="00D723AD"/>
    <w:rsid w:val="00D904C3"/>
    <w:rsid w:val="00DA1750"/>
    <w:rsid w:val="00DA5CB9"/>
    <w:rsid w:val="00DB3EF3"/>
    <w:rsid w:val="00DC1E5F"/>
    <w:rsid w:val="00DC54F5"/>
    <w:rsid w:val="00DD038F"/>
    <w:rsid w:val="00DE3596"/>
    <w:rsid w:val="00DF7189"/>
    <w:rsid w:val="00E06186"/>
    <w:rsid w:val="00E114FF"/>
    <w:rsid w:val="00E148ED"/>
    <w:rsid w:val="00E35023"/>
    <w:rsid w:val="00E35903"/>
    <w:rsid w:val="00E44C96"/>
    <w:rsid w:val="00E5154E"/>
    <w:rsid w:val="00E51ADE"/>
    <w:rsid w:val="00E7356A"/>
    <w:rsid w:val="00E74DA0"/>
    <w:rsid w:val="00E763D3"/>
    <w:rsid w:val="00E944D2"/>
    <w:rsid w:val="00EB5CCB"/>
    <w:rsid w:val="00EB5D23"/>
    <w:rsid w:val="00EE412E"/>
    <w:rsid w:val="00EF13B0"/>
    <w:rsid w:val="00EF3FEF"/>
    <w:rsid w:val="00F06EBB"/>
    <w:rsid w:val="00F10D1C"/>
    <w:rsid w:val="00F25CF2"/>
    <w:rsid w:val="00F27A5D"/>
    <w:rsid w:val="00F31F4B"/>
    <w:rsid w:val="00F351E3"/>
    <w:rsid w:val="00F3611A"/>
    <w:rsid w:val="00F50DED"/>
    <w:rsid w:val="00F53DBF"/>
    <w:rsid w:val="00F70829"/>
    <w:rsid w:val="00F76E01"/>
    <w:rsid w:val="00F921B2"/>
    <w:rsid w:val="00F96C4B"/>
    <w:rsid w:val="00FA662E"/>
    <w:rsid w:val="00FB007F"/>
    <w:rsid w:val="00FB4324"/>
    <w:rsid w:val="00FD2BE9"/>
    <w:rsid w:val="00FE0E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411"/>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96341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963411"/>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864C6F"/>
    <w:pPr>
      <w:widowControl w:val="0"/>
      <w:spacing w:before="120" w:after="120"/>
    </w:pPr>
    <w:rPr>
      <w:b/>
      <w:bCs/>
      <w:u w:val="single"/>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spacing w:before="0" w:after="0"/>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52C4D"/>
    <w:rPr>
      <w:rFonts w:ascii="Arial Narrow" w:eastAsiaTheme="minorHAnsi" w:hAnsi="Arial Narrow" w:cstheme="minorBidi"/>
      <w:b/>
      <w:szCs w:val="22"/>
    </w:rPr>
  </w:style>
  <w:style w:type="table" w:styleId="TableGrid">
    <w:name w:val="Table Grid"/>
    <w:basedOn w:val="TableNormal"/>
    <w:uiPriority w:val="59"/>
    <w:rsid w:val="00352C4D"/>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35B51"/>
    <w:pPr>
      <w:autoSpaceDE w:val="0"/>
      <w:autoSpaceDN w:val="0"/>
      <w:adjustRightInd w:val="0"/>
    </w:pPr>
    <w:rPr>
      <w:rFonts w:ascii="Arial" w:eastAsiaTheme="minorHAnsi" w:hAnsi="Arial" w:cs="Arial"/>
      <w:color w:val="000000"/>
      <w:sz w:val="24"/>
      <w:szCs w:val="24"/>
    </w:rPr>
  </w:style>
  <w:style w:type="character" w:customStyle="1" w:styleId="apple-converted-space">
    <w:name w:val="apple-converted-space"/>
    <w:basedOn w:val="DefaultParagraphFont"/>
    <w:rsid w:val="00035B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ics2wstest.ic3.com/commerce/1.x/transactionProcessor" TargetMode="External"/><Relationship Id="rId63" Type="http://schemas.openxmlformats.org/officeDocument/2006/relationships/hyperlink" Target="http://apps.cybersource.com/library/documentation/dev_guides/Payer_Authentication_IG/20090928_Payauth_IG.pdf" TargetMode="External"/><Relationship Id="rId68" Type="http://schemas.openxmlformats.org/officeDocument/2006/relationships/hyperlink" Target="http://apps.cybersource.com/library/documentation/dev_guides/Tax_IG/Tax_Guide.pdf" TargetMode="Externa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hyperlink" Target="http://www.cybersource.com/support_center/implementation/testing_info/simple_order_api/General_testing_info/soapi_general_test.html" TargetMode="External"/><Relationship Id="rId66" Type="http://schemas.openxmlformats.org/officeDocument/2006/relationships/hyperlink" Target="http://apps.cybersource.com/library/documentation/dev_guides/Verification_Svcs_IG/20091012_Verification_IG.pdf" TargetMode="External"/><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61" Type="http://schemas.openxmlformats.org/officeDocument/2006/relationships/hyperlink" Target="http://apps.cybersource.com/library/documentation/dev_guides/Getting_Started/Getting_Started_Advanced.pdf" TargetMode="Externa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hyperlink" Target="http://tomcat.apache.org/index.html" TargetMode="External"/><Relationship Id="rId52" Type="http://schemas.openxmlformats.org/officeDocument/2006/relationships/image" Target="media/image37.png"/><Relationship Id="rId60" Type="http://schemas.openxmlformats.org/officeDocument/2006/relationships/hyperlink" Target="http://apps.cybersource.com/library/documentation/dev_guides/CC_Svcs_SO_API/Credit_Cards_SO_API.pdf" TargetMode="External"/><Relationship Id="rId65" Type="http://schemas.openxmlformats.org/officeDocument/2006/relationships/hyperlink" Target="http://apps.cybersource.com/library/documentation/dev_guides/CC_Svcs_IG_BML_Supplement/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ics2ws.ic3.com/commerce/1.x/transactionProcessor" TargetMode="External"/><Relationship Id="rId64" Type="http://schemas.openxmlformats.org/officeDocument/2006/relationships/hyperlink" Target="http://apps.cybersource.com/library/documentation/dev_guides/Payer_Authentication_IG/html/" TargetMode="External"/><Relationship Id="rId69" Type="http://schemas.openxmlformats.org/officeDocument/2006/relationships/hyperlink" Target="http://apps.cybersource.com/library/documentation/dev_guides/Vme/Vme_SO_API.pdf"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www.cybersource.com/support_center/support_documentation/quick_references/view.php?page_id=422" TargetMode="External"/><Relationship Id="rId67" Type="http://schemas.openxmlformats.org/officeDocument/2006/relationships/hyperlink" Target="http://www.cybersource.com/support_center/support_documentation/services_documentation/tax.php"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www.cybersource.com/support_center/support_documentation/quick_references/"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30459-DC5A-4062-9C21-A71B78707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70</Pages>
  <Words>12089</Words>
  <Characters>68912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80840</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Owner</cp:lastModifiedBy>
  <cp:revision>164</cp:revision>
  <dcterms:created xsi:type="dcterms:W3CDTF">2012-10-12T11:13:00Z</dcterms:created>
  <dcterms:modified xsi:type="dcterms:W3CDTF">2013-04-10T17:51:00Z</dcterms:modified>
</cp:coreProperties>
</file>