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52F"/>
          <w:sz w:val="56"/>
          <w:szCs w:val="56"/>
        </w:rPr>
        <w:t xml:space="preserve">DISCOVERY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34495E"/>
          <w:sz w:val="32"/>
          <w:szCs w:val="32"/>
        </w:rPr>
        <w:t xml:space="preserve">Fractionate Discovery &amp; Project Lifecycle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December 2024</w:t>
      </w:r>
    </w:p>
    <w:p>
      <w:pPr>
        <w:spacing w:before="8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Prepared for: Fractionate LLC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Project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1.1 One-Line Description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self-hosted web application for conducting LLM-facilitated discovery sessions (voice/video/text), managing project lifecycle from discovery through delivery, and building institutional knowledge—all while providing clients visibility into their projects.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1.2 Problem Statement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Fractionate lacks a standardized discovery process. Currently, discovery is intuition-driven with no systematic capture—insights live in the founder's head rather than in artifacts. This creates real costs: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Lost context when revisiting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 spent reconstructing thinking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Repeated effort reinventing discovery frameworks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 ability to track what worked vs. what didn't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goal is a system that standardizes and streamlines discovery sessions (voice/text/video with real-time LLM facilitation), captures everything to a project/client context, allows enrichment with notes and resources, and feeds downstream workflows. Beyond efficiency, this builds a foundation for refining methodology over time—making intuition teachable and transferable for future team members or licensees.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Users &amp; Personas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2.1 Persona 1: Fractionate Founder (Thomas) — Primary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Founder/CEO running discovery and managing project lifecycle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Proficiency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High—comfortable with infrastructure, APIs, self-hosting; wants control over deployment and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Daily, with bursts around new engagements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Contexts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client sessions (voice/video), async refinement (review, annotate, attach), project tracking, learning 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preferred; mobile required for meetings, capture, and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Facilitate discovery sessions, review/refine output, track project progress, document learnings, manage client deliverables, track time/effort/resources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Poor visual design, clunky flow, unnecessary steps, busy UI, lack of real-time sync, things that should be 3 clicks taking more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process that captures everything, builds institutional knowledge, surfaces context instantly when revisiting projects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2.2 Persona 2: Client — Secondary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stakeholder engaging Fractionate for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Proficiency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Non-technical, but should have access to technical detail when they want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Occasional—during sessions, checking progress, reviewing deliverables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 meeting via link (email for attribution), optional account creation later for portal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Participate in discovery calls, review project overview and deliverables, submit updates, track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Busy UI, complexity, unclear navigation, not understanding progress at a glance, inability to access/download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Business-first presentation, clear progress visibility, self-service access to what they need without asking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Success Criteria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3.1 Must Have (Launch Blockers)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Discovery Sessions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Live voice/video/text sessions via platform with real-time LLM facilitation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 can facilitate autonomously; Thomas reviews afterward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joins via link, provides email for attribution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transcript capture, visible to show capture is happening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state tracking: scheduled/pending, started/in progress, pending (disconnected), completed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continuity—resume where you left off, same day or later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Recording saved for later analysis</w:t>
      </w:r>
    </w:p>
    <w:p>
      <w:pPr>
        <w:pStyle w:val="ListParagraph"/>
        <w:numPr>
          <w:ilvl w:val="0"/>
          <w:numId w:val="3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Session saves to project on completion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Project Container &amp; Sections</w:t>
      </w:r>
    </w:p>
    <w:p>
      <w:pPr>
        <w:pStyle w:val="ListParagraph"/>
        <w:numPr>
          <w:ilvl w:val="0"/>
          <w:numId w:val="4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Every project tied to a client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stage indicator at portfolio level (all projects) and within each project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sections: Project Overview, Development, Tracking, Client Center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 Overview: Discovery sessions, project information, client onboarding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Development: Versioned reference documents with metadata (comments, reasons, author)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Tracking: Progress, investment, utilization, learnings, general notes/updates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Center: Progress tracking, polished documents, utilization, cost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History/timeline (audit trail)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any file or selection as zip</w:t>
      </w:r>
    </w:p>
    <w:p>
      <w:pPr>
        <w:pStyle w:val="ListParagraph"/>
        <w:numPr>
          <w:ilvl w:val="0"/>
          <w:numId w:val="4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Navigable within 3 clicks where reasonable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Pipeline Architecture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pipeline is template-driven and markdown-configured: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Facilitated session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markdown + output template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Versioned reference catalog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 files with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command center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Progress, notes, learnings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templates → client-facing docs</w:t>
            </w:r>
          </w:p>
        </w:tc>
      </w:tr>
    </w:tbl>
    <w:p>
      <w:pPr>
        <w:spacing w:before="10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Key architectural principle: Add new stages by adding markdown definitions, not new code. The facilitation engine is reusable across any structured conversation type.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Async Capture &amp; Refinement</w:t>
      </w:r>
    </w:p>
    <w:p>
      <w:pPr>
        <w:pStyle w:val="ListParagraph"/>
        <w:numPr>
          <w:ilvl w:val="0"/>
          <w:numId w:val="5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Quick text notes attached to project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memos with transcription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Drag-and-drop file upload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 attachment with auto-preview</w:t>
      </w:r>
    </w:p>
    <w:p>
      <w:pPr>
        <w:pStyle w:val="ListParagraph"/>
        <w:numPr>
          <w:ilvl w:val="0"/>
          <w:numId w:val="5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low-friction, fast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Learnings Capture</w:t>
      </w:r>
    </w:p>
    <w:p>
      <w:pPr>
        <w:pStyle w:val="ListParagraph"/>
        <w:numPr>
          <w:ilvl w:val="0"/>
          <w:numId w:val="6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Freeform notes and/or structured fields (what we tried, outcome, why)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Taggable to project, searchable across all projects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Usable during project and retrospectively</w:t>
      </w:r>
    </w:p>
    <w:p>
      <w:pPr>
        <w:pStyle w:val="ListParagraph"/>
        <w:numPr>
          <w:ilvl w:val="0"/>
          <w:numId w:val="6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Supports pattern recognition over time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Client Portal</w:t>
      </w:r>
    </w:p>
    <w:p>
      <w:pPr>
        <w:pStyle w:val="ListParagraph"/>
        <w:numPr>
          <w:ilvl w:val="0"/>
          <w:numId w:val="7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Login via email used to join session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only their project(s), business-focused presentation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Clear progress visibility without explanation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 to client-facing documents, ability to download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Ability to submit updates</w:t>
      </w:r>
    </w:p>
    <w:p>
      <w:pPr>
        <w:pStyle w:val="ListParagraph"/>
        <w:numPr>
          <w:ilvl w:val="0"/>
          <w:numId w:val="7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 visibility into internal notes, learnings, raw recordings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Work &amp; Cost Tracking</w:t>
      </w:r>
    </w:p>
    <w:p>
      <w:pPr>
        <w:pStyle w:val="ListParagraph"/>
        <w:numPr>
          <w:ilvl w:val="0"/>
          <w:numId w:val="8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Log time against project/stage, manual and automatic (timer during sessions with adjustment)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Billable vs. non-billable distinction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Totals by project, client, time period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resource cost tracking via integrations: Twilio, ElevenLabs, Claude API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Ad-hoc cost entry for non-integrated resources</w:t>
      </w:r>
    </w:p>
    <w:p>
      <w:pPr>
        <w:pStyle w:val="ListParagraph"/>
        <w:numPr>
          <w:ilvl w:val="0"/>
          <w:numId w:val="8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Export for invoicing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Document Generation &amp; Deliverables</w:t>
      </w:r>
    </w:p>
    <w:p>
      <w:pPr>
        <w:pStyle w:val="ListParagraph"/>
        <w:numPr>
          <w:ilvl w:val="0"/>
          <w:numId w:val="9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LLM-generated first drafts from session data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Review/edit workflow before publishing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Version history</w:t>
      </w:r>
    </w:p>
    <w:p>
      <w:pPr>
        <w:pStyle w:val="ListParagraph"/>
        <w:numPr>
          <w:ilvl w:val="0"/>
          <w:numId w:val="9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Clear internal draft vs. published/shared distinction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Cross-Cutting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Across devices (desktop ↔ mobile), no refresh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email, mobile push; on/off per notification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Clean, minimal UI, logical 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functionality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PWA—meetings, capture, review, navigation, shareable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confidence: infrastructure quality + comprehension; clarify live or flag for follow-up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Visible indicators; graceful degradation with smooth transitions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→ Gemini/OpenAI for LLM; manual questionnaire if all AI unavailable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3.2 Should Have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Progress indicator during live sessions (current step)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Auto-preview for attached links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3.3 Could Have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Future licensing architecture (multi-tenant ready)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Onboarding flow for future team members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3.4 Won't Have (This Version)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Client-facing "dazzle"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Licensing/white-label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team member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Native mobile 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ElevenLabs fallback (until self-hosted multimodal LLM)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Data migration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Constraints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4.1 Technical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Self-hostable anywhere (Proxmox infrastructure initially)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Capacity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2-10 participants per video session (separate tracks)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5.x, Node.js 22.x LTS, npm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Express, Zod, Drizzle, Socket.io, BullMQ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16.x, Redis 7.x, S3-compatible (Garage)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18.x, Vite, Tailwind, Zustand, React Hook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Docker, Docker Compose/Swarm, Traefik, GitHub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JWT + Refresh tokens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Additional Integrations: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LiveKit (WebRTC video/voice)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Twilio (phone dial-in)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ElevenLabs (voice synthesis for LLM)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API (primary LLM facilitation)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Gemini/OpenAI APIs (LLM fallback)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4.2 Business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soon as quality permits (no hard deadline)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exists; API costs (Twilio, ElevenLabs, Claude) are fixed/scaling and accepted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is the investment; quality is the governor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4.3 Compliance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HIPAA Readiness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from day one: encryption at rest, access controls, audit logging, BAA-ready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Unlikely in practice, but must be prepared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on own infrastructure satisfies needs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Scope &amp; Boundaries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5.1 In Scope (This Version)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Discovery facilitation system with live voice/video/text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Autonomous LLM-facilitated sessions (Thomas not required live, reviews afterward)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Four-section project structure: Project Overview, Development, Tracking, Client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Async capture: text notes, voice memos, file upload, link attachment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Learnings capture searchable across all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and cost tracking with API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generation with versioning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portal with progress tracking and document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responsive PWA with offline caching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 fallback path and manual questionnaire fallback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HIPAA-ready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5.2 Out of Scope (This Version)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General-purpose chat/communication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Multi-tenant/licensing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team member access (solo use)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Native mobile apps (PWA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ElevenLabs fallback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Migration of existing data (clean start)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5.3 Not Planned (Future Considerations)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Licensing/white-label for external companies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 onboarding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Native iOS/Android 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Self-hosted LLM on rented cloud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Integration with external communication platforms (Slack, etc.)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5.4 Assumptions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Thomas is the sole user for the foreseeable 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Clients have reliable internet for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client can have multiple parallel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for identifying, designing, and developing solutions—not general communication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LLM can facilitate sessions autonomously; Thomas reviews afterward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5.5 Dependencies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LiveKit (WebRTC infrastructure)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API (primary LLM)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ElevenLabs (voice synthesis)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Twilio (phone dial-in)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Gemini/OpenAI APIs (LLM fallback)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Self-hosted infrastructure (Proxmox)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polish gaps—friction anywhere in the flow undermines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upfront design; test full user journey; iterate based on own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latency in voice interaction chain (LLM → ElevenLabs → playback)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budgeting per step; visual indicators during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LiveKit + LLM + voice synthesis orchestration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Prototype real-time flow early; validate integration before building around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dependency failures (Claude, ElevenLabs, Twilio, LiveKit)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degradation; clear status visibility; smooth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quality issues—latency, poor audio, transcription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confidence scoring; clarify live if below threshold, flag for follow-up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recording fails or corrupts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Redundant capture; validation on save; clear failure 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 to client data/recordings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at rest/transit, access controls, audit logging, HIPAA-ready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during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defined upfront in discovery; extensible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takes too long to be useful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development accelerates build; clear architecture from start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Key Insights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This is a methodology capture system</w:t>
      </w:r>
      <w:r>
        <w:rPr>
          <w:rFonts w:ascii="Arial" w:cs="Arial" w:eastAsia="Arial" w:hAnsi="Arial"/>
          <w:sz w:val="22"/>
          <w:szCs w:val="22"/>
        </w:rPr>
        <w:t xml:space="preserve">, not just a discovery tool. The goal is making intuition teachable and transferable.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Autonomous facilitation is a feature</w:t>
      </w:r>
      <w:r>
        <w:rPr>
          <w:rFonts w:ascii="Arial" w:cs="Arial" w:eastAsia="Arial" w:hAnsi="Arial"/>
          <w:sz w:val="22"/>
          <w:szCs w:val="22"/>
        </w:rPr>
        <w:t xml:space="preserve">—Thomas doesn't need to be live; the LLM can run sessions independently with post-session review.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End-to-end polish is the primary risk</w:t>
      </w:r>
      <w:r>
        <w:rPr>
          <w:rFonts w:ascii="Arial" w:cs="Arial" w:eastAsia="Arial" w:hAnsi="Arial"/>
          <w:sz w:val="22"/>
          <w:szCs w:val="22"/>
        </w:rPr>
        <w:t xml:space="preserve">. Any friction anywhere undermines the whole experience.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Graceful degradation is expected</w:t>
      </w:r>
      <w:r>
        <w:rPr>
          <w:rFonts w:ascii="Arial" w:cs="Arial" w:eastAsia="Arial" w:hAnsi="Arial"/>
          <w:sz w:val="22"/>
          <w:szCs w:val="22"/>
        </w:rPr>
        <w:t xml:space="preserve">, not exceptional. API failures should be visible and handled smoothly.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Quality scoring with adaptive behavior</w:t>
      </w:r>
      <w:r>
        <w:rPr>
          <w:rFonts w:ascii="Arial" w:cs="Arial" w:eastAsia="Arial" w:hAnsi="Arial"/>
          <w:sz w:val="22"/>
          <w:szCs w:val="22"/>
        </w:rPr>
        <w:t xml:space="preserve"> prevents silent failures—clarify live or flag for follow-up.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Architecture must not paint you into a corner</w:t>
      </w:r>
      <w:r>
        <w:rPr>
          <w:rFonts w:ascii="Arial" w:cs="Arial" w:eastAsia="Arial" w:hAnsi="Arial"/>
          <w:sz w:val="22"/>
          <w:szCs w:val="22"/>
        </w:rPr>
        <w:t xml:space="preserve">—solo now, but designed to accommodate licensing and team expansion later.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Configuration over code</w:t>
      </w:r>
      <w:r>
        <w:rPr>
          <w:rFonts w:ascii="Arial" w:cs="Arial" w:eastAsia="Arial" w:hAnsi="Arial"/>
          <w:sz w:val="22"/>
          <w:szCs w:val="22"/>
        </w:rPr>
        <w:t xml:space="preserve">—pipeline stages are markdown-defined. Add new stages by adding definitions, not new code.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Next Steps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With discovery complete, the following phases can proceed: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Design Phase: </w:t>
      </w:r>
      <w:r>
        <w:rPr>
          <w:rFonts w:ascii="Arial" w:cs="Arial" w:eastAsia="Arial" w:hAnsi="Arial"/>
          <w:sz w:val="22"/>
          <w:szCs w:val="22"/>
        </w:rPr>
        <w:t xml:space="preserve">Create OpenAPI specification, data model, architecture decisions, and integration contracts per Fractionate development standards.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Build Phase: </w:t>
      </w:r>
      <w:r>
        <w:rPr>
          <w:rFonts w:ascii="Arial" w:cs="Arial" w:eastAsia="Arial" w:hAnsi="Arial"/>
          <w:sz w:val="22"/>
          <w:szCs w:val="22"/>
        </w:rPr>
        <w:t xml:space="preserve">Implement per approved stack (TypeScript, Express, React, PostgreSQL, etc.) following established project structure and patterns.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Deploy Phase: </w:t>
      </w:r>
      <w:r>
        <w:rPr>
          <w:rFonts w:ascii="Arial" w:cs="Arial" w:eastAsia="Arial" w:hAnsi="Arial"/>
          <w:sz w:val="22"/>
          <w:szCs w:val="22"/>
        </w:rPr>
        <w:t xml:space="preserve">Self-host on Proxmox infrastructure with Docker Compose/Swarm and Traefik.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Operate Phase: </w:t>
      </w:r>
      <w:r>
        <w:rPr>
          <w:rFonts w:ascii="Arial" w:cs="Arial" w:eastAsia="Arial" w:hAnsi="Arial"/>
          <w:sz w:val="22"/>
          <w:szCs w:val="22"/>
        </w:rPr>
        <w:t xml:space="preserve">Use the system, capture learnings, and iterate based on real usage patterns.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Specification: Fractionate Discovery &amp; Project Lifecycle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Fractionate LLC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7-section structured discovery facilitation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Fractionate Discovery &amp; Project Lifecycle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252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2025-12-29T15:50:06.492Z</dcterms:created>
  <dcterms:modified xsi:type="dcterms:W3CDTF">2025-12-29T15:50:06.493Z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