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54F99" w14:textId="77777777" w:rsidR="00DF2C39" w:rsidRDefault="00DF2C39" w:rsidP="00DF2C39">
      <w:pPr>
        <w:jc w:val="center"/>
      </w:pPr>
    </w:p>
    <w:p w14:paraId="4C6B8057" w14:textId="77777777" w:rsidR="00DF2C39" w:rsidRDefault="00DF2C39" w:rsidP="00DF2C39">
      <w:pPr>
        <w:jc w:val="center"/>
      </w:pPr>
    </w:p>
    <w:p w14:paraId="532768B0" w14:textId="77777777" w:rsidR="00DF2C39" w:rsidRDefault="00DF2C39" w:rsidP="00DF2C39">
      <w:pPr>
        <w:jc w:val="center"/>
      </w:pPr>
    </w:p>
    <w:p w14:paraId="29E81509" w14:textId="77777777" w:rsidR="00DF2C39" w:rsidRDefault="00DF2C39" w:rsidP="00DF2C39">
      <w:pPr>
        <w:jc w:val="center"/>
      </w:pPr>
    </w:p>
    <w:p w14:paraId="477BBFBA" w14:textId="77777777" w:rsidR="00DF2C39" w:rsidRDefault="00DF2C39" w:rsidP="00DF2C39">
      <w:pPr>
        <w:jc w:val="center"/>
      </w:pPr>
    </w:p>
    <w:p w14:paraId="71772B05" w14:textId="77777777" w:rsidR="00DF2C39" w:rsidRDefault="00DF2C39" w:rsidP="00DF2C39">
      <w:pPr>
        <w:jc w:val="center"/>
      </w:pPr>
    </w:p>
    <w:p w14:paraId="03BA409A" w14:textId="77777777" w:rsidR="00DF2C39" w:rsidRDefault="00DF2C39" w:rsidP="00DF2C39">
      <w:pPr>
        <w:jc w:val="center"/>
      </w:pPr>
    </w:p>
    <w:p w14:paraId="1B4D0912" w14:textId="77777777" w:rsidR="00DF2C39" w:rsidRDefault="00DF2C39" w:rsidP="00DF2C39">
      <w:pPr>
        <w:jc w:val="center"/>
      </w:pPr>
    </w:p>
    <w:p w14:paraId="7561C90F" w14:textId="77777777" w:rsidR="00DF2C39" w:rsidRDefault="00DF2C39" w:rsidP="00DF2C39"/>
    <w:p w14:paraId="436B3644" w14:textId="77777777" w:rsidR="00DF2C39" w:rsidRDefault="00DF2C39" w:rsidP="00DF2C39">
      <w:pPr>
        <w:jc w:val="center"/>
      </w:pPr>
    </w:p>
    <w:p w14:paraId="030DA540" w14:textId="277B37E8" w:rsidR="00DF2C39" w:rsidRDefault="00DF2C39" w:rsidP="00DF2C3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МОДЕЛЬ УГРОЗ ИНФОРМАЦИОННОЙ БЕЗОПАСНОСТИ</w:t>
      </w:r>
    </w:p>
    <w:p w14:paraId="3D8933DC" w14:textId="439AE200" w:rsidR="00DF2C39" w:rsidRDefault="00DF2C39" w:rsidP="00DF2C3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ООО «РОМАШКА»</w:t>
      </w:r>
    </w:p>
    <w:p w14:paraId="53974DD3" w14:textId="77777777" w:rsidR="00DF2C39" w:rsidRDefault="00DF2C39" w:rsidP="00DF2C3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E916C65" w14:textId="77777777" w:rsidR="00DF2C39" w:rsidRDefault="00DF2C39" w:rsidP="00DF2C3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BF8493D" w14:textId="77777777" w:rsidR="00DF2C39" w:rsidRDefault="00DF2C39" w:rsidP="00DF2C3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F1E8E63" w14:textId="77777777" w:rsidR="00DF2C39" w:rsidRDefault="00DF2C39" w:rsidP="00DF2C3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2495504" w14:textId="77777777" w:rsidR="00DF2C39" w:rsidRDefault="00DF2C39" w:rsidP="00DF2C3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24F4741" w14:textId="77777777" w:rsidR="00DF2C39" w:rsidRDefault="00DF2C39" w:rsidP="00DF2C3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66D696B" w14:textId="77777777" w:rsidR="00DF2C39" w:rsidRDefault="00DF2C39" w:rsidP="00DF2C3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E7221C9" w14:textId="77777777" w:rsidR="00DF2C39" w:rsidRDefault="00DF2C39" w:rsidP="00DF2C3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B86F5DB" w14:textId="77777777" w:rsidR="00DF2C39" w:rsidRDefault="00DF2C39" w:rsidP="00DF2C3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A0B7A">
        <w:rPr>
          <w:rFonts w:ascii="Times New Roman" w:hAnsi="Times New Roman" w:cs="Times New Roman"/>
          <w:b/>
          <w:bCs/>
          <w:sz w:val="28"/>
          <w:szCs w:val="28"/>
        </w:rPr>
        <w:t>СВЕДЕНИЯ О ПОЛИТИКЕ</w:t>
      </w:r>
    </w:p>
    <w:p w14:paraId="6392CA98" w14:textId="77777777" w:rsidR="00DF2C39" w:rsidRDefault="00DF2C39" w:rsidP="00DF2C3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173029D" w14:textId="77777777" w:rsidR="00DF2C39" w:rsidRDefault="00DF2C39" w:rsidP="00DF2C3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 РАЗРАБОТАНО</w:t>
      </w:r>
      <w:r w:rsidRPr="00DF2C39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специалистом по защите информации</w:t>
      </w:r>
    </w:p>
    <w:p w14:paraId="0437E8E7" w14:textId="77777777" w:rsidR="00DF2C39" w:rsidRDefault="00DF2C39" w:rsidP="00DF2C3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 ВЛАДЕЛЕЦ ПРОЦЕССА</w:t>
      </w:r>
      <w:r w:rsidRPr="000A0B7A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специалист по защите информации</w:t>
      </w:r>
    </w:p>
    <w:p w14:paraId="27B72702" w14:textId="77777777" w:rsidR="00081471" w:rsidRPr="006D567A" w:rsidRDefault="00081471" w:rsidP="0008147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bookmarkStart w:id="0" w:name="_Toc229416808"/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ОГЛАВЛЕНИЕ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52575711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A17066B" w14:textId="6DE0B83D" w:rsidR="00081471" w:rsidRDefault="00081471" w:rsidP="00081471">
          <w:pPr>
            <w:pStyle w:val="ac"/>
          </w:pPr>
        </w:p>
        <w:p w14:paraId="58914EB7" w14:textId="29DB6267" w:rsidR="002D01DB" w:rsidRDefault="00081471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 w:rsidRPr="008A391F">
            <w:rPr>
              <w:rFonts w:ascii="Times New Roman" w:hAnsi="Times New Roman" w:cs="Times New Roman"/>
              <w:sz w:val="32"/>
              <w:szCs w:val="32"/>
            </w:rPr>
            <w:fldChar w:fldCharType="begin"/>
          </w:r>
          <w:r w:rsidRPr="008A391F">
            <w:rPr>
              <w:rFonts w:ascii="Times New Roman" w:hAnsi="Times New Roman" w:cs="Times New Roman"/>
              <w:sz w:val="32"/>
              <w:szCs w:val="32"/>
            </w:rPr>
            <w:instrText xml:space="preserve"> TOC \o "1-3" \h \z \u </w:instrText>
          </w:r>
          <w:r w:rsidRPr="008A391F">
            <w:rPr>
              <w:rFonts w:ascii="Times New Roman" w:hAnsi="Times New Roman" w:cs="Times New Roman"/>
              <w:sz w:val="32"/>
              <w:szCs w:val="32"/>
            </w:rPr>
            <w:fldChar w:fldCharType="separate"/>
          </w:r>
          <w:hyperlink w:anchor="_Toc230104560" w:history="1">
            <w:r w:rsidR="002D01DB" w:rsidRPr="005C4B50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1. ВВЕДЕНИЕ</w:t>
            </w:r>
            <w:r w:rsidR="002D01DB">
              <w:rPr>
                <w:noProof/>
                <w:webHidden/>
              </w:rPr>
              <w:tab/>
            </w:r>
            <w:r w:rsidR="002D01DB">
              <w:rPr>
                <w:noProof/>
                <w:webHidden/>
              </w:rPr>
              <w:fldChar w:fldCharType="begin"/>
            </w:r>
            <w:r w:rsidR="002D01DB">
              <w:rPr>
                <w:noProof/>
                <w:webHidden/>
              </w:rPr>
              <w:instrText xml:space="preserve"> PAGEREF _Toc230104560 \h </w:instrText>
            </w:r>
            <w:r w:rsidR="002D01DB">
              <w:rPr>
                <w:noProof/>
                <w:webHidden/>
              </w:rPr>
            </w:r>
            <w:r w:rsidR="002D01DB">
              <w:rPr>
                <w:noProof/>
                <w:webHidden/>
              </w:rPr>
              <w:fldChar w:fldCharType="separate"/>
            </w:r>
            <w:r w:rsidR="002D01DB">
              <w:rPr>
                <w:noProof/>
                <w:webHidden/>
              </w:rPr>
              <w:t>3</w:t>
            </w:r>
            <w:r w:rsidR="002D01DB">
              <w:rPr>
                <w:noProof/>
                <w:webHidden/>
              </w:rPr>
              <w:fldChar w:fldCharType="end"/>
            </w:r>
          </w:hyperlink>
        </w:p>
        <w:p w14:paraId="5985A96E" w14:textId="178886C6" w:rsidR="002D01DB" w:rsidRDefault="002D01DB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0104561" w:history="1">
            <w:r w:rsidRPr="005C4B50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2. ЦЕЛЬ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_Toc230104561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C1D0D3" w14:textId="06ADF2EF" w:rsidR="002D01DB" w:rsidRDefault="002D01DB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0104562" w:history="1">
            <w:r w:rsidRPr="005C4B50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3. ОБЛАСТЬ ДЕЙСТВИЯ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_Toc230104562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75361F" w14:textId="6895C5BF" w:rsidR="002D01DB" w:rsidRDefault="002D01DB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0104563" w:history="1">
            <w:r w:rsidRPr="005C4B50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4. ТЕРМИНЫ, ОПРЕДЕЛЕНИЯ И СОКРАЩЕНИЯ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_Toc230104563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AA2CAF" w14:textId="4CC05DC2" w:rsidR="002D01DB" w:rsidRDefault="002D01DB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0104564" w:history="1">
            <w:r w:rsidRPr="005C4B50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5. ОБЩИЕ ПОЛОЖЕНИЯ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_Toc230104564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812537" w14:textId="5E21A9AE" w:rsidR="002D01DB" w:rsidRDefault="002D01DB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0104565" w:history="1">
            <w:r w:rsidRPr="005C4B50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6. ОПИСАНИЕ И ХАРАКТЕРИСТИКИ ОБЪЕКТА ЗАЩИТЫ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_Toc230104565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7DA18B" w14:textId="1C7621A6" w:rsidR="002D01DB" w:rsidRDefault="002D01DB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0104566" w:history="1">
            <w:r w:rsidRPr="005C4B50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7. ОПИСАНИЕ НЕГАТИВНЫХ ПОСЛЕДСТВИЙ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_Toc230104566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AB4749" w14:textId="3E776403" w:rsidR="002D01DB" w:rsidRDefault="002D01DB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0104567" w:history="1">
            <w:r w:rsidRPr="005C4B50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8. МОДЕЛЬ НАРУШИТЕЛЯ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_Toc230104567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DA83AE" w14:textId="3426A469" w:rsidR="002D01DB" w:rsidRDefault="002D01DB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0104568" w:history="1">
            <w:r w:rsidRPr="005C4B50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9. ПЕРЕЧЕНЬ И ОЦЕНКА АКТУАЛЬНЫХ УГРОЗ, СЦЕНАРИЙ ИХ РЕАЛИЗАЦИИ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_Toc230104568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FA5A9D" w14:textId="07544346" w:rsidR="002D01DB" w:rsidRDefault="002D01DB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0104569" w:history="1">
            <w:r w:rsidRPr="005C4B50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10. СВЯЗЬ УГРОЗ С МЕРАМИ И СРЕДСТВАМИ ЗАЩИТЫ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_Toc230104569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731FE9" w14:textId="5A46FF54" w:rsidR="002D01DB" w:rsidRDefault="002D01DB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0104570" w:history="1">
            <w:r w:rsidRPr="005C4B50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11. ЗАКЛЮЧИТЕЛЬНЫЕ ПОЛОЖЕНИЯ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_Toc230104570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5DFB48" w14:textId="229C168C" w:rsidR="00081471" w:rsidRDefault="00081471">
          <w:r w:rsidRPr="008A391F">
            <w:rPr>
              <w:rFonts w:ascii="Times New Roman" w:hAnsi="Times New Roman" w:cs="Times New Roman"/>
              <w:b/>
              <w:bCs/>
              <w:sz w:val="32"/>
              <w:szCs w:val="32"/>
            </w:rPr>
            <w:fldChar w:fldCharType="end"/>
          </w:r>
        </w:p>
      </w:sdtContent>
    </w:sdt>
    <w:p w14:paraId="04A2918A" w14:textId="6108EDAD" w:rsidR="00081471" w:rsidRDefault="00081471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58F4116A" w14:textId="63264FE2" w:rsidR="00F03588" w:rsidRDefault="00DF2C39" w:rsidP="00F03588">
      <w:pPr>
        <w:pStyle w:val="1"/>
        <w:spacing w:line="360" w:lineRule="auto"/>
        <w:jc w:val="center"/>
        <w:rPr>
          <w:rFonts w:ascii="Times New Roman" w:eastAsiaTheme="minorHAnsi" w:hAnsi="Times New Roman" w:cs="Times New Roman"/>
          <w:b/>
          <w:bCs/>
          <w:color w:val="auto"/>
          <w:sz w:val="32"/>
          <w:szCs w:val="32"/>
        </w:rPr>
      </w:pPr>
      <w:bookmarkStart w:id="1" w:name="_Toc230104560"/>
      <w:r w:rsidRPr="006D567A">
        <w:rPr>
          <w:rFonts w:ascii="Times New Roman" w:eastAsiaTheme="minorHAnsi" w:hAnsi="Times New Roman" w:cs="Times New Roman"/>
          <w:b/>
          <w:bCs/>
          <w:color w:val="auto"/>
          <w:sz w:val="32"/>
          <w:szCs w:val="32"/>
        </w:rPr>
        <w:lastRenderedPageBreak/>
        <w:t>1. ВВЕДЕНИЕ</w:t>
      </w:r>
      <w:bookmarkEnd w:id="0"/>
      <w:bookmarkEnd w:id="1"/>
    </w:p>
    <w:p w14:paraId="7D3EAB45" w14:textId="63518302" w:rsidR="00F03588" w:rsidRPr="00F03588" w:rsidRDefault="00F03588" w:rsidP="00F0358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(Раздел не заполнен)</w:t>
      </w:r>
    </w:p>
    <w:p w14:paraId="2A01361E" w14:textId="77777777" w:rsidR="00DF2C39" w:rsidRDefault="00DF2C39" w:rsidP="00DF2C39">
      <w:pPr>
        <w:pStyle w:val="1"/>
        <w:spacing w:line="360" w:lineRule="auto"/>
        <w:jc w:val="center"/>
        <w:rPr>
          <w:rFonts w:ascii="Times New Roman" w:eastAsiaTheme="minorHAnsi" w:hAnsi="Times New Roman" w:cs="Times New Roman"/>
          <w:b/>
          <w:bCs/>
          <w:color w:val="auto"/>
          <w:sz w:val="32"/>
          <w:szCs w:val="32"/>
        </w:rPr>
      </w:pPr>
      <w:bookmarkStart w:id="2" w:name="_Toc229416809"/>
      <w:bookmarkStart w:id="3" w:name="_Toc230104561"/>
      <w:r w:rsidRPr="006D567A">
        <w:rPr>
          <w:rFonts w:ascii="Times New Roman" w:eastAsiaTheme="minorHAnsi" w:hAnsi="Times New Roman" w:cs="Times New Roman"/>
          <w:b/>
          <w:bCs/>
          <w:color w:val="auto"/>
          <w:sz w:val="32"/>
          <w:szCs w:val="32"/>
        </w:rPr>
        <w:t>2. ЦЕЛЬ</w:t>
      </w:r>
      <w:bookmarkEnd w:id="2"/>
      <w:bookmarkEnd w:id="3"/>
    </w:p>
    <w:p w14:paraId="0010F64C" w14:textId="77777777" w:rsidR="00F03588" w:rsidRPr="00F03588" w:rsidRDefault="00F03588" w:rsidP="00F0358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(Раздел не заполнен)</w:t>
      </w:r>
    </w:p>
    <w:p w14:paraId="5431E439" w14:textId="77777777" w:rsidR="00DF2C39" w:rsidRDefault="00DF2C39" w:rsidP="00DF2C39">
      <w:pPr>
        <w:pStyle w:val="1"/>
        <w:spacing w:line="360" w:lineRule="auto"/>
        <w:jc w:val="center"/>
        <w:rPr>
          <w:rFonts w:ascii="Times New Roman" w:eastAsiaTheme="minorHAnsi" w:hAnsi="Times New Roman" w:cs="Times New Roman"/>
          <w:b/>
          <w:bCs/>
          <w:color w:val="auto"/>
          <w:sz w:val="32"/>
          <w:szCs w:val="32"/>
        </w:rPr>
      </w:pPr>
      <w:bookmarkStart w:id="4" w:name="_Toc229416810"/>
      <w:bookmarkStart w:id="5" w:name="_Toc230104562"/>
      <w:r w:rsidRPr="006D567A">
        <w:rPr>
          <w:rFonts w:ascii="Times New Roman" w:eastAsiaTheme="minorHAnsi" w:hAnsi="Times New Roman" w:cs="Times New Roman"/>
          <w:b/>
          <w:bCs/>
          <w:color w:val="auto"/>
          <w:sz w:val="32"/>
          <w:szCs w:val="32"/>
        </w:rPr>
        <w:t>3. ОБЛАСТЬ ДЕЙСТВИЯ</w:t>
      </w:r>
      <w:bookmarkEnd w:id="4"/>
      <w:bookmarkEnd w:id="5"/>
    </w:p>
    <w:p w14:paraId="25C5777C" w14:textId="77777777" w:rsidR="00F03588" w:rsidRPr="00F03588" w:rsidRDefault="00F03588" w:rsidP="00F0358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(Раздел не заполнен)</w:t>
      </w:r>
    </w:p>
    <w:p w14:paraId="51C04685" w14:textId="1C1081E9" w:rsidR="005439F0" w:rsidRPr="002D01DB" w:rsidRDefault="00DF2C39" w:rsidP="002D01DB">
      <w:pPr>
        <w:pStyle w:val="1"/>
        <w:spacing w:line="360" w:lineRule="auto"/>
        <w:jc w:val="center"/>
        <w:rPr>
          <w:rFonts w:ascii="Times New Roman" w:eastAsiaTheme="minorHAnsi" w:hAnsi="Times New Roman" w:cs="Times New Roman"/>
          <w:b/>
          <w:bCs/>
          <w:color w:val="auto"/>
          <w:sz w:val="32"/>
          <w:szCs w:val="32"/>
        </w:rPr>
      </w:pPr>
      <w:bookmarkStart w:id="6" w:name="_Toc229416811"/>
      <w:bookmarkStart w:id="7" w:name="_Toc230104563"/>
      <w:r w:rsidRPr="002D01DB">
        <w:rPr>
          <w:rFonts w:ascii="Times New Roman" w:eastAsiaTheme="minorHAnsi" w:hAnsi="Times New Roman" w:cs="Times New Roman"/>
          <w:b/>
          <w:bCs/>
          <w:color w:val="auto"/>
          <w:sz w:val="32"/>
          <w:szCs w:val="32"/>
        </w:rPr>
        <w:t>4. ТЕРМИНЫ, ОПРЕДЕЛЕНИЯ И СОКРАЩЕНИЯ</w:t>
      </w:r>
      <w:bookmarkEnd w:id="6"/>
      <w:bookmarkEnd w:id="7"/>
    </w:p>
    <w:p w14:paraId="23859A87" w14:textId="77777777" w:rsidR="00F03588" w:rsidRPr="00F03588" w:rsidRDefault="00F03588" w:rsidP="00F0358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(Раздел не заполнен)</w:t>
      </w:r>
    </w:p>
    <w:p w14:paraId="4DA755B7" w14:textId="146D6D04" w:rsidR="00DF2C39" w:rsidRDefault="00DF2C39" w:rsidP="00081471">
      <w:pPr>
        <w:pStyle w:val="1"/>
        <w:spacing w:line="360" w:lineRule="auto"/>
        <w:jc w:val="center"/>
        <w:rPr>
          <w:rFonts w:ascii="Times New Roman" w:eastAsiaTheme="minorHAnsi" w:hAnsi="Times New Roman" w:cs="Times New Roman"/>
          <w:b/>
          <w:bCs/>
          <w:color w:val="auto"/>
          <w:sz w:val="32"/>
          <w:szCs w:val="32"/>
        </w:rPr>
      </w:pPr>
      <w:bookmarkStart w:id="8" w:name="_Toc230104564"/>
      <w:r w:rsidRPr="00081471">
        <w:rPr>
          <w:rFonts w:ascii="Times New Roman" w:eastAsiaTheme="minorHAnsi" w:hAnsi="Times New Roman" w:cs="Times New Roman"/>
          <w:b/>
          <w:bCs/>
          <w:color w:val="auto"/>
          <w:sz w:val="32"/>
          <w:szCs w:val="32"/>
        </w:rPr>
        <w:t xml:space="preserve">5. </w:t>
      </w:r>
      <w:r w:rsidRPr="006D567A">
        <w:rPr>
          <w:rFonts w:ascii="Times New Roman" w:eastAsiaTheme="minorHAnsi" w:hAnsi="Times New Roman" w:cs="Times New Roman"/>
          <w:b/>
          <w:bCs/>
          <w:color w:val="auto"/>
          <w:sz w:val="32"/>
          <w:szCs w:val="32"/>
        </w:rPr>
        <w:t>ОБЩИЕ ПОЛОЖЕНИЯ</w:t>
      </w:r>
      <w:bookmarkEnd w:id="8"/>
    </w:p>
    <w:p w14:paraId="57860349" w14:textId="77777777" w:rsidR="00F03588" w:rsidRPr="00F03588" w:rsidRDefault="00F03588" w:rsidP="00F0358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(Раздел не заполнен)</w:t>
      </w:r>
    </w:p>
    <w:p w14:paraId="0D2C9E98" w14:textId="3B61A7F0" w:rsidR="00DF2C39" w:rsidRPr="002D01DB" w:rsidRDefault="00DF2C39" w:rsidP="002D01DB">
      <w:pPr>
        <w:pStyle w:val="1"/>
        <w:spacing w:line="360" w:lineRule="auto"/>
        <w:jc w:val="center"/>
        <w:rPr>
          <w:rFonts w:ascii="Times New Roman" w:eastAsiaTheme="minorHAnsi" w:hAnsi="Times New Roman" w:cs="Times New Roman"/>
          <w:b/>
          <w:bCs/>
          <w:color w:val="auto"/>
          <w:sz w:val="32"/>
          <w:szCs w:val="32"/>
        </w:rPr>
      </w:pPr>
      <w:bookmarkStart w:id="9" w:name="_Toc230104565"/>
      <w:r w:rsidRPr="002D01DB">
        <w:rPr>
          <w:rFonts w:ascii="Times New Roman" w:eastAsiaTheme="minorHAnsi" w:hAnsi="Times New Roman" w:cs="Times New Roman"/>
          <w:b/>
          <w:bCs/>
          <w:color w:val="auto"/>
          <w:sz w:val="32"/>
          <w:szCs w:val="32"/>
        </w:rPr>
        <w:t>6. ОПИСАНИЕ И ХАРАКТЕРИСТИКИ ОБЪЕКТА ЗАЩИТЫ</w:t>
      </w:r>
      <w:bookmarkEnd w:id="9"/>
    </w:p>
    <w:p w14:paraId="4B38E3FB" w14:textId="77777777" w:rsidR="00F03588" w:rsidRPr="00F03588" w:rsidRDefault="00F03588" w:rsidP="00F0358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(Раздел не заполнен)</w:t>
      </w:r>
    </w:p>
    <w:p w14:paraId="4FFA9E2F" w14:textId="4D299BD5" w:rsidR="00DF2C39" w:rsidRPr="002D01DB" w:rsidRDefault="00DF2C39" w:rsidP="002D01DB">
      <w:pPr>
        <w:pStyle w:val="1"/>
        <w:spacing w:line="360" w:lineRule="auto"/>
        <w:jc w:val="center"/>
        <w:rPr>
          <w:rFonts w:ascii="Times New Roman" w:eastAsiaTheme="minorHAnsi" w:hAnsi="Times New Roman" w:cs="Times New Roman"/>
          <w:b/>
          <w:bCs/>
          <w:color w:val="auto"/>
          <w:sz w:val="32"/>
          <w:szCs w:val="32"/>
        </w:rPr>
      </w:pPr>
      <w:bookmarkStart w:id="10" w:name="_Toc230104566"/>
      <w:r w:rsidRPr="002D01DB">
        <w:rPr>
          <w:rFonts w:ascii="Times New Roman" w:eastAsiaTheme="minorHAnsi" w:hAnsi="Times New Roman" w:cs="Times New Roman"/>
          <w:b/>
          <w:bCs/>
          <w:color w:val="auto"/>
          <w:sz w:val="32"/>
          <w:szCs w:val="32"/>
        </w:rPr>
        <w:t>7. ОПИСАНИЕ НЕГАТИВНЫХ ПОСЛЕДСТВИЙ</w:t>
      </w:r>
      <w:bookmarkEnd w:id="10"/>
    </w:p>
    <w:p w14:paraId="608EF391" w14:textId="409C797E" w:rsidR="00F03588" w:rsidRPr="00F03588" w:rsidRDefault="00F03588" w:rsidP="00F0358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(Раздел не заполнен)</w:t>
      </w:r>
    </w:p>
    <w:p w14:paraId="1519EF74" w14:textId="2278D990" w:rsidR="00DF2C39" w:rsidRPr="00081471" w:rsidRDefault="00DF2C39" w:rsidP="00081471">
      <w:pPr>
        <w:pStyle w:val="1"/>
        <w:spacing w:line="360" w:lineRule="auto"/>
        <w:jc w:val="center"/>
        <w:rPr>
          <w:rFonts w:ascii="Times New Roman" w:eastAsiaTheme="minorHAnsi" w:hAnsi="Times New Roman" w:cs="Times New Roman"/>
          <w:b/>
          <w:bCs/>
          <w:color w:val="auto"/>
          <w:sz w:val="32"/>
          <w:szCs w:val="32"/>
        </w:rPr>
      </w:pPr>
      <w:bookmarkStart w:id="11" w:name="_Toc230104567"/>
      <w:r w:rsidRPr="00081471">
        <w:rPr>
          <w:rFonts w:ascii="Times New Roman" w:eastAsiaTheme="minorHAnsi" w:hAnsi="Times New Roman" w:cs="Times New Roman"/>
          <w:b/>
          <w:bCs/>
          <w:color w:val="auto"/>
          <w:sz w:val="32"/>
          <w:szCs w:val="32"/>
        </w:rPr>
        <w:t>8. МОДЕЛЬ НАРУШИТЕЛЯ</w:t>
      </w:r>
      <w:bookmarkEnd w:id="11"/>
    </w:p>
    <w:p w14:paraId="12BC96B0" w14:textId="77777777" w:rsidR="001B3FC5" w:rsidRDefault="001A75BF" w:rsidP="001B3FC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bookmarkStart w:id="12" w:name="_Toc230104568"/>
      <w:r w:rsidR="001B3FC5">
        <w:rPr>
          <w:rFonts w:ascii="Times New Roman" w:hAnsi="Times New Roman" w:cs="Times New Roman"/>
          <w:sz w:val="28"/>
          <w:szCs w:val="28"/>
        </w:rPr>
        <w:t>В настоящем разделе определяется совокупность условий и факторов</w:t>
      </w:r>
      <w:r w:rsidR="001B3FC5" w:rsidRPr="001A75BF">
        <w:rPr>
          <w:rFonts w:ascii="Times New Roman" w:hAnsi="Times New Roman" w:cs="Times New Roman"/>
          <w:sz w:val="28"/>
          <w:szCs w:val="28"/>
        </w:rPr>
        <w:t>,</w:t>
      </w:r>
      <w:r w:rsidR="001B3FC5">
        <w:rPr>
          <w:rFonts w:ascii="Times New Roman" w:hAnsi="Times New Roman" w:cs="Times New Roman"/>
          <w:sz w:val="28"/>
          <w:szCs w:val="28"/>
        </w:rPr>
        <w:t xml:space="preserve"> создающих опасность нарушения характеристик безопасности возможных объектов угроз. В соответствии с требованиями ФСТЭК и учетом специфики Общества</w:t>
      </w:r>
      <w:r w:rsidR="001B3FC5" w:rsidRPr="001A75BF">
        <w:rPr>
          <w:rFonts w:ascii="Times New Roman" w:hAnsi="Times New Roman" w:cs="Times New Roman"/>
          <w:sz w:val="28"/>
          <w:szCs w:val="28"/>
        </w:rPr>
        <w:t>,</w:t>
      </w:r>
      <w:r w:rsidR="001B3FC5">
        <w:rPr>
          <w:rFonts w:ascii="Times New Roman" w:hAnsi="Times New Roman" w:cs="Times New Roman"/>
          <w:sz w:val="28"/>
          <w:szCs w:val="28"/>
        </w:rPr>
        <w:t xml:space="preserve"> модель нарушителя информационной безопасности должна учитывать различные типы нарушителей</w:t>
      </w:r>
      <w:r w:rsidR="001B3FC5" w:rsidRPr="001A75BF">
        <w:rPr>
          <w:rFonts w:ascii="Times New Roman" w:hAnsi="Times New Roman" w:cs="Times New Roman"/>
          <w:sz w:val="28"/>
          <w:szCs w:val="28"/>
        </w:rPr>
        <w:t>,</w:t>
      </w:r>
      <w:r w:rsidR="001B3FC5">
        <w:rPr>
          <w:rFonts w:ascii="Times New Roman" w:hAnsi="Times New Roman" w:cs="Times New Roman"/>
          <w:sz w:val="28"/>
          <w:szCs w:val="28"/>
        </w:rPr>
        <w:t xml:space="preserve"> их мотивацию</w:t>
      </w:r>
      <w:r w:rsidR="001B3FC5" w:rsidRPr="001A75BF">
        <w:rPr>
          <w:rFonts w:ascii="Times New Roman" w:hAnsi="Times New Roman" w:cs="Times New Roman"/>
          <w:sz w:val="28"/>
          <w:szCs w:val="28"/>
        </w:rPr>
        <w:t>,</w:t>
      </w:r>
      <w:r w:rsidR="001B3FC5">
        <w:rPr>
          <w:rFonts w:ascii="Times New Roman" w:hAnsi="Times New Roman" w:cs="Times New Roman"/>
          <w:sz w:val="28"/>
          <w:szCs w:val="28"/>
        </w:rPr>
        <w:t xml:space="preserve"> возможность </w:t>
      </w:r>
      <w:r w:rsidR="001B3FC5">
        <w:rPr>
          <w:rFonts w:ascii="Times New Roman" w:hAnsi="Times New Roman" w:cs="Times New Roman"/>
          <w:sz w:val="28"/>
          <w:szCs w:val="28"/>
        </w:rPr>
        <w:br/>
        <w:t>и методы атаки. Ниже представлена структура модели нарушителя</w:t>
      </w:r>
      <w:r w:rsidR="001B3FC5" w:rsidRPr="001A75BF">
        <w:rPr>
          <w:rFonts w:ascii="Times New Roman" w:hAnsi="Times New Roman" w:cs="Times New Roman"/>
          <w:sz w:val="28"/>
          <w:szCs w:val="28"/>
        </w:rPr>
        <w:t>,</w:t>
      </w:r>
      <w:r w:rsidR="001B3FC5">
        <w:rPr>
          <w:rFonts w:ascii="Times New Roman" w:hAnsi="Times New Roman" w:cs="Times New Roman"/>
          <w:sz w:val="28"/>
          <w:szCs w:val="28"/>
        </w:rPr>
        <w:t xml:space="preserve"> которая поможет в формировании системы защиты. </w:t>
      </w:r>
    </w:p>
    <w:p w14:paraId="67EDA857" w14:textId="77777777" w:rsidR="001B3FC5" w:rsidRPr="00081471" w:rsidRDefault="001B3FC5" w:rsidP="001B3FC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81471">
        <w:rPr>
          <w:rFonts w:ascii="Times New Roman" w:hAnsi="Times New Roman" w:cs="Times New Roman"/>
          <w:b/>
          <w:bCs/>
          <w:sz w:val="28"/>
          <w:szCs w:val="28"/>
        </w:rPr>
        <w:tab/>
        <w:t>8.1 Типы нарушителей по классификации ФСТЭК</w:t>
      </w:r>
    </w:p>
    <w:p w14:paraId="235FF99C" w14:textId="77777777" w:rsidR="001B3FC5" w:rsidRPr="000B3456" w:rsidRDefault="001B3FC5" w:rsidP="001B3FC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</w:r>
      <w:r w:rsidRPr="00081471">
        <w:rPr>
          <w:rFonts w:ascii="Times New Roman" w:hAnsi="Times New Roman" w:cs="Times New Roman"/>
          <w:b/>
          <w:bCs/>
          <w:sz w:val="28"/>
          <w:szCs w:val="28"/>
        </w:rPr>
        <w:t>Нарушители с низким потенциалом</w:t>
      </w:r>
      <w:r w:rsidRPr="000B3456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</w:p>
    <w:p w14:paraId="33F78DA5" w14:textId="77777777" w:rsidR="001B3FC5" w:rsidRDefault="001B3FC5" w:rsidP="001B3FC5">
      <w:pPr>
        <w:spacing w:line="360" w:lineRule="auto"/>
        <w:ind w:left="1416"/>
        <w:jc w:val="both"/>
        <w:rPr>
          <w:rFonts w:ascii="Times New Roman" w:hAnsi="Times New Roman" w:cs="Times New Roman"/>
          <w:sz w:val="28"/>
          <w:szCs w:val="28"/>
        </w:rPr>
      </w:pPr>
      <w:r w:rsidRPr="00081471">
        <w:rPr>
          <w:rFonts w:ascii="Times New Roman" w:hAnsi="Times New Roman" w:cs="Times New Roman"/>
          <w:b/>
          <w:bCs/>
          <w:sz w:val="28"/>
          <w:szCs w:val="28"/>
        </w:rPr>
        <w:t xml:space="preserve">Описание: </w:t>
      </w:r>
      <w:r>
        <w:rPr>
          <w:rFonts w:ascii="Times New Roman" w:hAnsi="Times New Roman" w:cs="Times New Roman"/>
          <w:sz w:val="28"/>
          <w:szCs w:val="28"/>
        </w:rPr>
        <w:t>лица</w:t>
      </w:r>
      <w:r w:rsidRPr="00E57236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имеющие возможность при реализации угроз безопасности информации использовать только известные уязвимости</w:t>
      </w:r>
      <w:r w:rsidRPr="00E57236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скрипты и инструменты. Обладают базовыми компьютерными знаниями и навыками на уровне пользователя. Имеет возможность реализации угроз за счет физического воздействия на технические средства обработки и хранения информации. </w:t>
      </w:r>
    </w:p>
    <w:p w14:paraId="3B01C0B8" w14:textId="77777777" w:rsidR="001B3FC5" w:rsidRDefault="001B3FC5" w:rsidP="001B3FC5">
      <w:pPr>
        <w:spacing w:line="360" w:lineRule="auto"/>
        <w:ind w:left="1416"/>
        <w:jc w:val="both"/>
        <w:rPr>
          <w:rFonts w:ascii="Times New Roman" w:hAnsi="Times New Roman" w:cs="Times New Roman"/>
          <w:sz w:val="28"/>
          <w:szCs w:val="28"/>
        </w:rPr>
      </w:pPr>
      <w:r w:rsidRPr="00081471">
        <w:rPr>
          <w:rFonts w:ascii="Times New Roman" w:hAnsi="Times New Roman" w:cs="Times New Roman"/>
          <w:b/>
          <w:bCs/>
          <w:sz w:val="28"/>
          <w:szCs w:val="28"/>
        </w:rPr>
        <w:t>Типы нарушителей:</w:t>
      </w:r>
      <w:r>
        <w:rPr>
          <w:rFonts w:ascii="Times New Roman" w:hAnsi="Times New Roman" w:cs="Times New Roman"/>
          <w:sz w:val="28"/>
          <w:szCs w:val="28"/>
        </w:rPr>
        <w:t xml:space="preserve"> авторизированные пользователи систем и сетей</w:t>
      </w:r>
      <w:r w:rsidRPr="00E57236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системные операторы (администрация</w:t>
      </w:r>
      <w:r w:rsidRPr="00E57236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охрана</w:t>
      </w:r>
      <w:r w:rsidRPr="00E57236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уборщики)</w:t>
      </w:r>
      <w:r w:rsidRPr="00E57236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бывшие сотрудники (пользователи).</w:t>
      </w:r>
    </w:p>
    <w:p w14:paraId="4D4B1B26" w14:textId="77777777" w:rsidR="001B3FC5" w:rsidRDefault="001B3FC5" w:rsidP="001B3FC5">
      <w:pPr>
        <w:spacing w:line="360" w:lineRule="auto"/>
        <w:ind w:left="1416"/>
        <w:jc w:val="both"/>
        <w:rPr>
          <w:rFonts w:ascii="Times New Roman" w:hAnsi="Times New Roman" w:cs="Times New Roman"/>
          <w:sz w:val="28"/>
          <w:szCs w:val="28"/>
        </w:rPr>
      </w:pPr>
      <w:r w:rsidRPr="00081471">
        <w:rPr>
          <w:rFonts w:ascii="Times New Roman" w:hAnsi="Times New Roman" w:cs="Times New Roman"/>
          <w:b/>
          <w:bCs/>
          <w:sz w:val="28"/>
          <w:szCs w:val="28"/>
        </w:rPr>
        <w:t>Способы реализации угроз:</w:t>
      </w:r>
      <w:r w:rsidRPr="00E5723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использование простых методов</w:t>
      </w:r>
      <w:r w:rsidRPr="00E57236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такие как фишинг</w:t>
      </w:r>
      <w:r w:rsidRPr="00E57236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социальная инженерия </w:t>
      </w:r>
      <w:r>
        <w:rPr>
          <w:rFonts w:ascii="Times New Roman" w:hAnsi="Times New Roman" w:cs="Times New Roman"/>
          <w:sz w:val="28"/>
          <w:szCs w:val="28"/>
        </w:rPr>
        <w:br/>
        <w:t>или несанкционированный доступ к данным.</w:t>
      </w:r>
    </w:p>
    <w:p w14:paraId="555D6582" w14:textId="77777777" w:rsidR="001B3FC5" w:rsidRPr="000B3456" w:rsidRDefault="001B3FC5" w:rsidP="001B3FC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081471">
        <w:rPr>
          <w:rFonts w:ascii="Times New Roman" w:hAnsi="Times New Roman" w:cs="Times New Roman"/>
          <w:b/>
          <w:bCs/>
          <w:sz w:val="28"/>
          <w:szCs w:val="28"/>
        </w:rPr>
        <w:t>Нарушители со среднем потенциалом</w:t>
      </w:r>
      <w:r w:rsidRPr="000B3456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</w:p>
    <w:p w14:paraId="7B0C0ADC" w14:textId="77777777" w:rsidR="001B3FC5" w:rsidRPr="00E57236" w:rsidRDefault="001B3FC5" w:rsidP="001B3FC5">
      <w:pPr>
        <w:spacing w:line="360" w:lineRule="auto"/>
        <w:ind w:left="1416"/>
        <w:jc w:val="both"/>
        <w:rPr>
          <w:rFonts w:ascii="Times New Roman" w:hAnsi="Times New Roman" w:cs="Times New Roman"/>
          <w:sz w:val="28"/>
          <w:szCs w:val="28"/>
        </w:rPr>
      </w:pPr>
      <w:r w:rsidRPr="00081471">
        <w:rPr>
          <w:rFonts w:ascii="Times New Roman" w:hAnsi="Times New Roman" w:cs="Times New Roman"/>
          <w:b/>
          <w:bCs/>
          <w:sz w:val="28"/>
          <w:szCs w:val="28"/>
        </w:rPr>
        <w:t xml:space="preserve">Описание: </w:t>
      </w:r>
      <w:r>
        <w:rPr>
          <w:rFonts w:ascii="Times New Roman" w:hAnsi="Times New Roman" w:cs="Times New Roman"/>
          <w:sz w:val="28"/>
          <w:szCs w:val="28"/>
        </w:rPr>
        <w:t>лица</w:t>
      </w:r>
      <w:r w:rsidRPr="00E57236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обладающие всеми возможностями нарушителей с базовыми возможностями. Имеют возможность использовать средства реализации угроз (инструменты)</w:t>
      </w:r>
      <w:r w:rsidRPr="00E57236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свободно распространяемые в Интернете и разработанные другими лицами. Оснащены и владеют фреймворками и наборами средств</w:t>
      </w:r>
      <w:r w:rsidRPr="00E57236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инструментов для реализации угроз безопасности информации </w:t>
      </w:r>
      <w:r>
        <w:rPr>
          <w:rFonts w:ascii="Times New Roman" w:hAnsi="Times New Roman" w:cs="Times New Roman"/>
          <w:sz w:val="28"/>
          <w:szCs w:val="28"/>
        </w:rPr>
        <w:br/>
        <w:t>и использование уязвимостей. Обладают практическими знаниями о функционировании систем и сетей.</w:t>
      </w:r>
    </w:p>
    <w:p w14:paraId="18098393" w14:textId="77777777" w:rsidR="001B3FC5" w:rsidRPr="00290594" w:rsidRDefault="001B3FC5" w:rsidP="001B3FC5">
      <w:pPr>
        <w:spacing w:line="360" w:lineRule="auto"/>
        <w:ind w:left="1416"/>
        <w:jc w:val="both"/>
        <w:rPr>
          <w:rFonts w:ascii="Times New Roman" w:hAnsi="Times New Roman" w:cs="Times New Roman"/>
          <w:sz w:val="28"/>
          <w:szCs w:val="28"/>
        </w:rPr>
      </w:pPr>
      <w:r w:rsidRPr="00081471">
        <w:rPr>
          <w:rFonts w:ascii="Times New Roman" w:hAnsi="Times New Roman" w:cs="Times New Roman"/>
          <w:b/>
          <w:bCs/>
          <w:sz w:val="28"/>
          <w:szCs w:val="28"/>
        </w:rPr>
        <w:t>Типы нарушителей:</w:t>
      </w:r>
      <w:r>
        <w:rPr>
          <w:rFonts w:ascii="Times New Roman" w:hAnsi="Times New Roman" w:cs="Times New Roman"/>
          <w:sz w:val="28"/>
          <w:szCs w:val="28"/>
        </w:rPr>
        <w:t xml:space="preserve"> конкурирующие организации</w:t>
      </w:r>
      <w:r w:rsidRPr="00E57236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поставщики вычислительных услуг. </w:t>
      </w:r>
    </w:p>
    <w:p w14:paraId="40095660" w14:textId="77777777" w:rsidR="001B3FC5" w:rsidRDefault="001B3FC5" w:rsidP="001B3FC5">
      <w:pPr>
        <w:spacing w:line="360" w:lineRule="auto"/>
        <w:ind w:left="1416"/>
        <w:jc w:val="both"/>
        <w:rPr>
          <w:rFonts w:ascii="Times New Roman" w:hAnsi="Times New Roman" w:cs="Times New Roman"/>
          <w:sz w:val="28"/>
          <w:szCs w:val="28"/>
        </w:rPr>
      </w:pPr>
      <w:r w:rsidRPr="00081471">
        <w:rPr>
          <w:rFonts w:ascii="Times New Roman" w:hAnsi="Times New Roman" w:cs="Times New Roman"/>
          <w:b/>
          <w:bCs/>
          <w:sz w:val="28"/>
          <w:szCs w:val="28"/>
        </w:rPr>
        <w:t>Способы реализации угроз:</w:t>
      </w:r>
      <w:r w:rsidRPr="00E5723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использование вредоносного ПО</w:t>
      </w:r>
      <w:r w:rsidRPr="00290594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атаки через </w:t>
      </w:r>
      <w:r>
        <w:rPr>
          <w:rFonts w:ascii="Times New Roman" w:hAnsi="Times New Roman" w:cs="Times New Roman"/>
          <w:sz w:val="28"/>
          <w:szCs w:val="28"/>
          <w:lang w:val="en-US"/>
        </w:rPr>
        <w:t>Wi</w:t>
      </w:r>
      <w:r w:rsidRPr="00290594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Fi</w:t>
      </w:r>
      <w:r w:rsidRPr="00290594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или манипуляции с учетными записями сотрудников. </w:t>
      </w:r>
    </w:p>
    <w:p w14:paraId="41436EA7" w14:textId="77777777" w:rsidR="001B3FC5" w:rsidRPr="00081471" w:rsidRDefault="001B3FC5" w:rsidP="001B3FC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</w:r>
      <w:r w:rsidRPr="00081471">
        <w:rPr>
          <w:rFonts w:ascii="Times New Roman" w:hAnsi="Times New Roman" w:cs="Times New Roman"/>
          <w:b/>
          <w:bCs/>
          <w:sz w:val="28"/>
          <w:szCs w:val="28"/>
        </w:rPr>
        <w:t>Нарушители с высоким потенциалом</w:t>
      </w:r>
      <w:r w:rsidRPr="000B3456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08147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52F8C4F9" w14:textId="77777777" w:rsidR="001B3FC5" w:rsidRPr="00290594" w:rsidRDefault="001B3FC5" w:rsidP="001B3FC5">
      <w:pPr>
        <w:spacing w:line="360" w:lineRule="auto"/>
        <w:ind w:left="1416"/>
        <w:jc w:val="both"/>
        <w:rPr>
          <w:rFonts w:ascii="Times New Roman" w:hAnsi="Times New Roman" w:cs="Times New Roman"/>
          <w:sz w:val="28"/>
          <w:szCs w:val="28"/>
        </w:rPr>
      </w:pPr>
      <w:r w:rsidRPr="00081471">
        <w:rPr>
          <w:rFonts w:ascii="Times New Roman" w:hAnsi="Times New Roman" w:cs="Times New Roman"/>
          <w:b/>
          <w:bCs/>
          <w:sz w:val="28"/>
          <w:szCs w:val="28"/>
        </w:rPr>
        <w:t>Описание:</w:t>
      </w:r>
      <w:r w:rsidRPr="00AB386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лица</w:t>
      </w:r>
      <w:r w:rsidRPr="00E57236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обладающие всеми возможностями нарушителей со средними возможностями. Имеют возможность</w:t>
      </w:r>
      <w:r w:rsidRPr="00290594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приобретать информацию об уязвимостях</w:t>
      </w:r>
      <w:r w:rsidRPr="00290594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доступ к встраиваемому ПО</w:t>
      </w:r>
      <w:r w:rsidRPr="00290594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обладают знаниями и практическими навыками проведения анализа программного кода для получения информации </w:t>
      </w:r>
      <w:r>
        <w:rPr>
          <w:rFonts w:ascii="Times New Roman" w:hAnsi="Times New Roman" w:cs="Times New Roman"/>
          <w:sz w:val="28"/>
          <w:szCs w:val="28"/>
        </w:rPr>
        <w:br/>
        <w:t xml:space="preserve">об уязвимостях. </w:t>
      </w:r>
    </w:p>
    <w:p w14:paraId="2CA9692A" w14:textId="77777777" w:rsidR="001B3FC5" w:rsidRPr="00290594" w:rsidRDefault="001B3FC5" w:rsidP="001B3FC5">
      <w:pPr>
        <w:spacing w:line="360" w:lineRule="auto"/>
        <w:ind w:left="1416"/>
        <w:jc w:val="both"/>
        <w:rPr>
          <w:rFonts w:ascii="Times New Roman" w:hAnsi="Times New Roman" w:cs="Times New Roman"/>
          <w:sz w:val="28"/>
          <w:szCs w:val="28"/>
        </w:rPr>
      </w:pPr>
      <w:r w:rsidRPr="00081471">
        <w:rPr>
          <w:rFonts w:ascii="Times New Roman" w:hAnsi="Times New Roman" w:cs="Times New Roman"/>
          <w:b/>
          <w:bCs/>
          <w:sz w:val="28"/>
          <w:szCs w:val="28"/>
        </w:rPr>
        <w:t>Типы нарушителей:</w:t>
      </w:r>
      <w:r>
        <w:rPr>
          <w:rFonts w:ascii="Times New Roman" w:hAnsi="Times New Roman" w:cs="Times New Roman"/>
          <w:sz w:val="28"/>
          <w:szCs w:val="28"/>
        </w:rPr>
        <w:t xml:space="preserve"> организованные группы</w:t>
      </w:r>
      <w:r w:rsidRPr="00290594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обладающие значительным ресурсом и опытом. </w:t>
      </w:r>
    </w:p>
    <w:p w14:paraId="7A342887" w14:textId="77777777" w:rsidR="001B3FC5" w:rsidRPr="00290594" w:rsidRDefault="001B3FC5" w:rsidP="001B3FC5">
      <w:pPr>
        <w:spacing w:line="360" w:lineRule="auto"/>
        <w:ind w:left="1416"/>
        <w:jc w:val="both"/>
        <w:rPr>
          <w:rFonts w:ascii="Times New Roman" w:hAnsi="Times New Roman" w:cs="Times New Roman"/>
          <w:sz w:val="28"/>
          <w:szCs w:val="28"/>
        </w:rPr>
      </w:pPr>
      <w:r w:rsidRPr="00081471">
        <w:rPr>
          <w:rFonts w:ascii="Times New Roman" w:hAnsi="Times New Roman" w:cs="Times New Roman"/>
          <w:b/>
          <w:bCs/>
          <w:sz w:val="28"/>
          <w:szCs w:val="28"/>
        </w:rPr>
        <w:t>Способы реализации угроз:</w:t>
      </w:r>
      <w:r w:rsidRPr="00E5723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сложные кибератаки</w:t>
      </w:r>
      <w:r w:rsidRPr="00290594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br/>
        <w:t xml:space="preserve">такие как </w:t>
      </w:r>
      <w:r>
        <w:rPr>
          <w:rFonts w:ascii="Times New Roman" w:hAnsi="Times New Roman" w:cs="Times New Roman"/>
          <w:sz w:val="28"/>
          <w:szCs w:val="28"/>
          <w:lang w:val="en-US"/>
        </w:rPr>
        <w:t>DDoS</w:t>
      </w:r>
      <w:r w:rsidRPr="00290594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атаки</w:t>
      </w:r>
      <w:r w:rsidRPr="00290594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внедрение вредоносного ПО</w:t>
      </w:r>
      <w:r w:rsidRPr="00290594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br/>
        <w:t>или использование уязвимостей в ПО.</w:t>
      </w:r>
    </w:p>
    <w:p w14:paraId="3E03ACB1" w14:textId="77777777" w:rsidR="001B3FC5" w:rsidRPr="00081471" w:rsidRDefault="001B3FC5" w:rsidP="001B3FC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81471">
        <w:rPr>
          <w:rFonts w:ascii="Times New Roman" w:hAnsi="Times New Roman" w:cs="Times New Roman"/>
          <w:b/>
          <w:bCs/>
          <w:sz w:val="28"/>
          <w:szCs w:val="28"/>
        </w:rPr>
        <w:tab/>
        <w:t xml:space="preserve">8.2 Актуальность нарушителей для </w:t>
      </w:r>
      <w:r>
        <w:rPr>
          <w:rFonts w:ascii="Times New Roman" w:hAnsi="Times New Roman" w:cs="Times New Roman"/>
          <w:b/>
          <w:bCs/>
          <w:sz w:val="28"/>
          <w:szCs w:val="28"/>
        </w:rPr>
        <w:t>Общества</w:t>
      </w:r>
      <w:r w:rsidRPr="00081471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</w:p>
    <w:p w14:paraId="2E04E0A3" w14:textId="77777777" w:rsidR="001B3FC5" w:rsidRDefault="001B3FC5" w:rsidP="001B3FC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Наиболее актуальными для Общества являются нарушители </w:t>
      </w:r>
      <w:r w:rsidRPr="00AF4CFA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>со среднем потенциалом. Это связано с тем</w:t>
      </w:r>
      <w:r w:rsidRPr="00AF4CFA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что Общество находится </w:t>
      </w:r>
      <w:r>
        <w:rPr>
          <w:rFonts w:ascii="Times New Roman" w:hAnsi="Times New Roman" w:cs="Times New Roman"/>
          <w:sz w:val="28"/>
          <w:szCs w:val="28"/>
        </w:rPr>
        <w:br/>
        <w:t>в конкурентной среде</w:t>
      </w:r>
      <w:r w:rsidRPr="00AF4CFA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где могут появляться недовольные сотрудники или конкуренты</w:t>
      </w:r>
      <w:r w:rsidRPr="00AF4CFA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стремящиеся получить доступ к информации о клиентах </w:t>
      </w:r>
      <w:r>
        <w:rPr>
          <w:rFonts w:ascii="Times New Roman" w:hAnsi="Times New Roman" w:cs="Times New Roman"/>
          <w:sz w:val="28"/>
          <w:szCs w:val="28"/>
        </w:rPr>
        <w:br/>
        <w:t>и финансовых данных. Отсутствие документации по информационной безопасности и открытый доступ к серверу увеличивают риски.</w:t>
      </w:r>
    </w:p>
    <w:p w14:paraId="0C2A9AFE" w14:textId="77777777" w:rsidR="001B3FC5" w:rsidRPr="00081471" w:rsidRDefault="001B3FC5" w:rsidP="001B3FC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81471">
        <w:rPr>
          <w:rFonts w:ascii="Times New Roman" w:hAnsi="Times New Roman" w:cs="Times New Roman"/>
          <w:b/>
          <w:bCs/>
          <w:sz w:val="28"/>
          <w:szCs w:val="28"/>
        </w:rPr>
        <w:tab/>
        <w:t>8.3 Источники угроз.</w:t>
      </w:r>
    </w:p>
    <w:p w14:paraId="5988CA94" w14:textId="77777777" w:rsidR="001B3FC5" w:rsidRPr="00081471" w:rsidRDefault="001B3FC5" w:rsidP="001B3FC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81471">
        <w:rPr>
          <w:rFonts w:ascii="Times New Roman" w:hAnsi="Times New Roman" w:cs="Times New Roman"/>
          <w:b/>
          <w:bCs/>
          <w:sz w:val="28"/>
          <w:szCs w:val="28"/>
        </w:rPr>
        <w:tab/>
        <w:t>Внутренние источники</w:t>
      </w:r>
      <w:r w:rsidRPr="0008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6FD07477" w14:textId="77777777" w:rsidR="001B3FC5" w:rsidRDefault="001B3FC5" w:rsidP="001B3FC5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Сотрудники Общества</w:t>
      </w:r>
      <w:r w:rsidRPr="00AF4CFA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имеющие доступ к критически важным системам и данным.</w:t>
      </w:r>
    </w:p>
    <w:p w14:paraId="2B10FE3B" w14:textId="77777777" w:rsidR="001B3FC5" w:rsidRDefault="001B3FC5" w:rsidP="001B3FC5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Бывшие сотрудники.</w:t>
      </w:r>
    </w:p>
    <w:p w14:paraId="45F5E0CB" w14:textId="77777777" w:rsidR="001B3FC5" w:rsidRPr="000B3456" w:rsidRDefault="001B3FC5" w:rsidP="001B3FC5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Обслуживающий персонал.</w:t>
      </w:r>
    </w:p>
    <w:p w14:paraId="04BDB0E7" w14:textId="77777777" w:rsidR="001B3FC5" w:rsidRDefault="001B3FC5" w:rsidP="001B3FC5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Недостаточная осведомлённость сотрудников о правилах безопасности.</w:t>
      </w:r>
    </w:p>
    <w:p w14:paraId="7C3849A2" w14:textId="77777777" w:rsidR="001B3FC5" w:rsidRPr="00081471" w:rsidRDefault="001B3FC5" w:rsidP="001B3FC5">
      <w:pPr>
        <w:spacing w:line="360" w:lineRule="auto"/>
        <w:ind w:left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81471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Внешние угрозы.</w:t>
      </w:r>
    </w:p>
    <w:p w14:paraId="166DC324" w14:textId="77777777" w:rsidR="001B3FC5" w:rsidRDefault="001B3FC5" w:rsidP="001B3FC5">
      <w:pPr>
        <w:spacing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Конкуренты</w:t>
      </w:r>
      <w:r w:rsidRPr="00AF4CFA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стремящиеся получить информацию о бизнесе.</w:t>
      </w:r>
    </w:p>
    <w:p w14:paraId="0BE3F627" w14:textId="77777777" w:rsidR="001B3FC5" w:rsidRDefault="001B3FC5" w:rsidP="001B3FC5">
      <w:pPr>
        <w:spacing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Хакеры</w:t>
      </w:r>
      <w:r w:rsidRPr="00AF4CFA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использующие интернет для атак на Общества.</w:t>
      </w:r>
    </w:p>
    <w:p w14:paraId="4366E0E1" w14:textId="77777777" w:rsidR="001B3FC5" w:rsidRDefault="001B3FC5" w:rsidP="001B3FC5">
      <w:pPr>
        <w:spacing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Поставщики.</w:t>
      </w:r>
    </w:p>
    <w:p w14:paraId="5CCDDFBE" w14:textId="77777777" w:rsidR="001B3FC5" w:rsidRPr="00081471" w:rsidRDefault="001B3FC5" w:rsidP="001B3FC5">
      <w:pPr>
        <w:spacing w:line="360" w:lineRule="auto"/>
        <w:ind w:left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81471">
        <w:rPr>
          <w:rFonts w:ascii="Times New Roman" w:hAnsi="Times New Roman" w:cs="Times New Roman"/>
          <w:b/>
          <w:bCs/>
          <w:sz w:val="28"/>
          <w:szCs w:val="28"/>
        </w:rPr>
        <w:t>8.4 Способы реализации угроз.</w:t>
      </w:r>
    </w:p>
    <w:p w14:paraId="610D6B37" w14:textId="77777777" w:rsidR="001B3FC5" w:rsidRPr="000B3456" w:rsidRDefault="001B3FC5" w:rsidP="001B3FC5">
      <w:pPr>
        <w:spacing w:line="360" w:lineRule="auto"/>
        <w:ind w:left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81471">
        <w:rPr>
          <w:rFonts w:ascii="Times New Roman" w:hAnsi="Times New Roman" w:cs="Times New Roman"/>
          <w:b/>
          <w:bCs/>
          <w:sz w:val="28"/>
          <w:szCs w:val="28"/>
        </w:rPr>
        <w:t>Актуальные способы</w:t>
      </w:r>
      <w:r w:rsidRPr="000B345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AD70C19" w14:textId="77777777" w:rsidR="001B3FC5" w:rsidRDefault="001B3FC5" w:rsidP="001B3FC5">
      <w:pPr>
        <w:spacing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Фишинг и социальная инженерия для получения доступа к учетным записям.</w:t>
      </w:r>
    </w:p>
    <w:p w14:paraId="06F8033C" w14:textId="77777777" w:rsidR="001B3FC5" w:rsidRPr="00AF4CFA" w:rsidRDefault="001B3FC5" w:rsidP="001B3FC5">
      <w:pPr>
        <w:spacing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Использование уязвимостей в программном обеспечении (</w:t>
      </w:r>
      <w:r>
        <w:rPr>
          <w:rFonts w:ascii="Times New Roman" w:hAnsi="Times New Roman" w:cs="Times New Roman"/>
          <w:sz w:val="28"/>
          <w:szCs w:val="28"/>
          <w:lang w:val="en-US"/>
        </w:rPr>
        <w:t>CRM</w:t>
      </w:r>
      <w:r w:rsidRPr="00AF4CFA">
        <w:rPr>
          <w:rFonts w:ascii="Times New Roman" w:hAnsi="Times New Roman" w:cs="Times New Roman"/>
          <w:sz w:val="28"/>
          <w:szCs w:val="28"/>
        </w:rPr>
        <w:t>, 1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AF4CFA">
        <w:rPr>
          <w:rFonts w:ascii="Times New Roman" w:hAnsi="Times New Roman" w:cs="Times New Roman"/>
          <w:sz w:val="28"/>
          <w:szCs w:val="28"/>
        </w:rPr>
        <w:t>).</w:t>
      </w:r>
    </w:p>
    <w:p w14:paraId="73A0DAB4" w14:textId="77777777" w:rsidR="001B3FC5" w:rsidRDefault="001B3FC5" w:rsidP="001B3FC5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Атаки через </w:t>
      </w:r>
      <w:r>
        <w:rPr>
          <w:rFonts w:ascii="Times New Roman" w:hAnsi="Times New Roman" w:cs="Times New Roman"/>
          <w:sz w:val="28"/>
          <w:szCs w:val="28"/>
          <w:lang w:val="en-US"/>
        </w:rPr>
        <w:t>Wi</w:t>
      </w:r>
      <w:r w:rsidRPr="00AF4CFA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Fi</w:t>
      </w:r>
      <w:r w:rsidRPr="00AF4CF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сеть.</w:t>
      </w:r>
    </w:p>
    <w:p w14:paraId="7CF31749" w14:textId="77777777" w:rsidR="001B3FC5" w:rsidRDefault="001B3FC5" w:rsidP="001B3FC5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Физический доступ к серверу</w:t>
      </w:r>
      <w:r w:rsidRPr="000B3456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а именно открытое подсобное помещение.</w:t>
      </w:r>
    </w:p>
    <w:p w14:paraId="14D13AF1" w14:textId="77777777" w:rsidR="001B3FC5" w:rsidRDefault="001B3FC5" w:rsidP="001B3FC5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Вредоносное ПО.</w:t>
      </w:r>
    </w:p>
    <w:p w14:paraId="39CEE6EC" w14:textId="77777777" w:rsidR="001B3FC5" w:rsidRPr="000B3456" w:rsidRDefault="001B3FC5" w:rsidP="001B3FC5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Подбор</w:t>
      </w:r>
      <w:r w:rsidRPr="000B34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паролей</w:t>
      </w:r>
      <w:r w:rsidRPr="000B3456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Btute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force attack</w:t>
      </w:r>
      <w:r w:rsidRPr="000B3456">
        <w:rPr>
          <w:rFonts w:ascii="Times New Roman" w:hAnsi="Times New Roman" w:cs="Times New Roman"/>
          <w:sz w:val="28"/>
          <w:szCs w:val="28"/>
          <w:lang w:val="en-US"/>
        </w:rPr>
        <w:t>)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17DCE7D" w14:textId="77777777" w:rsidR="001B3FC5" w:rsidRDefault="001B3FC5" w:rsidP="001B3FC5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Отсутствие ИБП.</w:t>
      </w:r>
    </w:p>
    <w:p w14:paraId="62677AAF" w14:textId="77777777" w:rsidR="001B3FC5" w:rsidRPr="00081471" w:rsidRDefault="001B3FC5" w:rsidP="001B3FC5">
      <w:pPr>
        <w:spacing w:line="360" w:lineRule="auto"/>
        <w:ind w:left="708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81471">
        <w:rPr>
          <w:rFonts w:ascii="Times New Roman" w:hAnsi="Times New Roman" w:cs="Times New Roman"/>
          <w:b/>
          <w:bCs/>
          <w:sz w:val="28"/>
          <w:szCs w:val="28"/>
        </w:rPr>
        <w:t>Неактуальные способы</w:t>
      </w:r>
      <w:r w:rsidRPr="00081471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36DA6D48" w14:textId="77777777" w:rsidR="001B3FC5" w:rsidRDefault="001B3FC5" w:rsidP="001B3FC5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Физическое проникновение в офис (менее вероятно </w:t>
      </w:r>
      <w:r>
        <w:rPr>
          <w:rFonts w:ascii="Times New Roman" w:hAnsi="Times New Roman" w:cs="Times New Roman"/>
          <w:sz w:val="28"/>
          <w:szCs w:val="28"/>
        </w:rPr>
        <w:br/>
        <w:t>из-за установленной сигнализации и охраны).</w:t>
      </w:r>
    </w:p>
    <w:p w14:paraId="749F3799" w14:textId="77777777" w:rsidR="001B3FC5" w:rsidRPr="00AF4CFA" w:rsidRDefault="001B3FC5" w:rsidP="001B3FC5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Использование сложных кибератак</w:t>
      </w:r>
      <w:r w:rsidRPr="00AF4CFA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требующих значительных ресурсов</w:t>
      </w:r>
      <w:r w:rsidRPr="00AF4CFA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которые могут быть недоступны для большинства нарушителей в данной ситуации</w:t>
      </w:r>
      <w:r w:rsidRPr="001058C7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DDoS</w:t>
      </w:r>
      <w:r w:rsidRPr="001058C7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атаки</w:t>
      </w:r>
      <w:r w:rsidRPr="001058C7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Man</w:t>
      </w:r>
      <w:r w:rsidRPr="001058C7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in</w:t>
      </w:r>
      <w:r w:rsidRPr="001058C7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the</w:t>
      </w:r>
      <w:r w:rsidRPr="001058C7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Middle</w:t>
      </w:r>
      <w:r w:rsidRPr="001058C7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AI</w:t>
      </w:r>
      <w:r w:rsidRPr="001058C7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Powered</w:t>
      </w:r>
      <w:r w:rsidRPr="001058C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Attacks</w:t>
      </w:r>
      <w:r w:rsidRPr="001058C7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Zero</w:t>
      </w:r>
      <w:r w:rsidRPr="001058C7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Day</w:t>
      </w:r>
      <w:r w:rsidRPr="001058C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Exploits</w:t>
      </w:r>
      <w:r w:rsidRPr="001058C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proofErr w:type="spellStart"/>
      <w:r>
        <w:rPr>
          <w:rFonts w:ascii="Times New Roman" w:hAnsi="Times New Roman" w:cs="Times New Roman"/>
          <w:sz w:val="28"/>
          <w:szCs w:val="28"/>
        </w:rPr>
        <w:t>тд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3F90686A" w14:textId="1B24DD9F" w:rsidR="00DF2C39" w:rsidRPr="002D01DB" w:rsidRDefault="00DF2C39" w:rsidP="001B3FC5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D01DB">
        <w:rPr>
          <w:rFonts w:ascii="Times New Roman" w:hAnsi="Times New Roman" w:cs="Times New Roman"/>
          <w:b/>
          <w:bCs/>
          <w:sz w:val="32"/>
          <w:szCs w:val="32"/>
        </w:rPr>
        <w:t xml:space="preserve">9. ПЕРЕЧЕНЬ </w:t>
      </w:r>
      <w:r w:rsidR="00F12F78" w:rsidRPr="002D01DB">
        <w:rPr>
          <w:rFonts w:ascii="Times New Roman" w:hAnsi="Times New Roman" w:cs="Times New Roman"/>
          <w:b/>
          <w:bCs/>
          <w:sz w:val="32"/>
          <w:szCs w:val="32"/>
        </w:rPr>
        <w:t xml:space="preserve">И ОЦЕНКА </w:t>
      </w:r>
      <w:r w:rsidRPr="002D01DB">
        <w:rPr>
          <w:rFonts w:ascii="Times New Roman" w:hAnsi="Times New Roman" w:cs="Times New Roman"/>
          <w:b/>
          <w:bCs/>
          <w:sz w:val="32"/>
          <w:szCs w:val="32"/>
        </w:rPr>
        <w:t>АКТУАЛЬНЫХ УГРОЗ</w:t>
      </w:r>
      <w:r w:rsidR="00F12F78" w:rsidRPr="002D01DB">
        <w:rPr>
          <w:rFonts w:ascii="Times New Roman" w:hAnsi="Times New Roman" w:cs="Times New Roman"/>
          <w:b/>
          <w:bCs/>
          <w:sz w:val="32"/>
          <w:szCs w:val="32"/>
        </w:rPr>
        <w:t>,</w:t>
      </w:r>
      <w:r w:rsidRPr="002D01DB">
        <w:rPr>
          <w:rFonts w:ascii="Times New Roman" w:hAnsi="Times New Roman" w:cs="Times New Roman"/>
          <w:b/>
          <w:bCs/>
          <w:sz w:val="32"/>
          <w:szCs w:val="32"/>
        </w:rPr>
        <w:t xml:space="preserve"> СЦЕНАРИ</w:t>
      </w:r>
      <w:r w:rsidR="00F12F78" w:rsidRPr="002D01DB">
        <w:rPr>
          <w:rFonts w:ascii="Times New Roman" w:hAnsi="Times New Roman" w:cs="Times New Roman"/>
          <w:b/>
          <w:bCs/>
          <w:sz w:val="32"/>
          <w:szCs w:val="32"/>
        </w:rPr>
        <w:t xml:space="preserve">Й </w:t>
      </w:r>
      <w:r w:rsidRPr="002D01DB">
        <w:rPr>
          <w:rFonts w:ascii="Times New Roman" w:hAnsi="Times New Roman" w:cs="Times New Roman"/>
          <w:b/>
          <w:bCs/>
          <w:sz w:val="32"/>
          <w:szCs w:val="32"/>
        </w:rPr>
        <w:t>ИХ РЕАЛИЗАЦИИ</w:t>
      </w:r>
      <w:bookmarkEnd w:id="12"/>
    </w:p>
    <w:p w14:paraId="4DEDC0B9" w14:textId="77777777" w:rsidR="00F03588" w:rsidRPr="00F03588" w:rsidRDefault="00F03588" w:rsidP="00F0358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(Раздел не заполнен)</w:t>
      </w:r>
    </w:p>
    <w:p w14:paraId="55E7D06E" w14:textId="255C9245" w:rsidR="000C17B3" w:rsidRPr="002D01DB" w:rsidRDefault="00DF2C39" w:rsidP="002D01DB">
      <w:pPr>
        <w:pStyle w:val="1"/>
        <w:spacing w:line="360" w:lineRule="auto"/>
        <w:jc w:val="center"/>
        <w:rPr>
          <w:rFonts w:ascii="Times New Roman" w:eastAsiaTheme="minorHAnsi" w:hAnsi="Times New Roman" w:cs="Times New Roman"/>
          <w:b/>
          <w:bCs/>
          <w:color w:val="auto"/>
          <w:sz w:val="32"/>
          <w:szCs w:val="32"/>
        </w:rPr>
      </w:pPr>
      <w:bookmarkStart w:id="13" w:name="_Toc230104569"/>
      <w:r w:rsidRPr="002D01DB">
        <w:rPr>
          <w:rFonts w:ascii="Times New Roman" w:eastAsiaTheme="minorHAnsi" w:hAnsi="Times New Roman" w:cs="Times New Roman"/>
          <w:b/>
          <w:bCs/>
          <w:color w:val="auto"/>
          <w:sz w:val="32"/>
          <w:szCs w:val="32"/>
        </w:rPr>
        <w:lastRenderedPageBreak/>
        <w:t>1</w:t>
      </w:r>
      <w:r w:rsidR="00081471" w:rsidRPr="002D01DB">
        <w:rPr>
          <w:rFonts w:ascii="Times New Roman" w:eastAsiaTheme="minorHAnsi" w:hAnsi="Times New Roman" w:cs="Times New Roman"/>
          <w:b/>
          <w:bCs/>
          <w:color w:val="auto"/>
          <w:sz w:val="32"/>
          <w:szCs w:val="32"/>
        </w:rPr>
        <w:t>0</w:t>
      </w:r>
      <w:r w:rsidRPr="002D01DB">
        <w:rPr>
          <w:rFonts w:ascii="Times New Roman" w:eastAsiaTheme="minorHAnsi" w:hAnsi="Times New Roman" w:cs="Times New Roman"/>
          <w:b/>
          <w:bCs/>
          <w:color w:val="auto"/>
          <w:sz w:val="32"/>
          <w:szCs w:val="32"/>
        </w:rPr>
        <w:t>. СВЯЗЬ УГРОЗ С МЕРАМИ И СРЕДСТВАМИ ЗАЩИТЫ</w:t>
      </w:r>
      <w:bookmarkEnd w:id="13"/>
    </w:p>
    <w:p w14:paraId="35074CE7" w14:textId="77777777" w:rsidR="00F03588" w:rsidRPr="00F03588" w:rsidRDefault="00F03588" w:rsidP="00F0358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(Раздел не заполнен)</w:t>
      </w:r>
    </w:p>
    <w:p w14:paraId="72F79718" w14:textId="42D8030B" w:rsidR="000C17B3" w:rsidRPr="006D567A" w:rsidRDefault="000C17B3" w:rsidP="000C17B3">
      <w:pPr>
        <w:pStyle w:val="1"/>
        <w:spacing w:line="360" w:lineRule="auto"/>
        <w:jc w:val="center"/>
        <w:rPr>
          <w:rFonts w:ascii="Times New Roman" w:eastAsiaTheme="minorHAnsi" w:hAnsi="Times New Roman" w:cs="Times New Roman"/>
          <w:b/>
          <w:bCs/>
          <w:color w:val="auto"/>
          <w:sz w:val="32"/>
          <w:szCs w:val="32"/>
        </w:rPr>
      </w:pPr>
      <w:bookmarkStart w:id="14" w:name="_Toc229416819"/>
      <w:bookmarkStart w:id="15" w:name="_Toc230104570"/>
      <w:r>
        <w:rPr>
          <w:rFonts w:ascii="Times New Roman" w:eastAsiaTheme="minorHAnsi" w:hAnsi="Times New Roman" w:cs="Times New Roman"/>
          <w:b/>
          <w:bCs/>
          <w:color w:val="auto"/>
          <w:sz w:val="32"/>
          <w:szCs w:val="32"/>
        </w:rPr>
        <w:t>11</w:t>
      </w:r>
      <w:r w:rsidRPr="006D567A">
        <w:rPr>
          <w:rFonts w:ascii="Times New Roman" w:eastAsiaTheme="minorHAnsi" w:hAnsi="Times New Roman" w:cs="Times New Roman"/>
          <w:b/>
          <w:bCs/>
          <w:color w:val="auto"/>
          <w:sz w:val="32"/>
          <w:szCs w:val="32"/>
        </w:rPr>
        <w:t>. ЗАКЛЮЧИТЕЛЬНЫЕ ПОЛОЖЕНИЯ</w:t>
      </w:r>
      <w:bookmarkEnd w:id="14"/>
      <w:bookmarkEnd w:id="15"/>
    </w:p>
    <w:p w14:paraId="741E0FA2" w14:textId="77777777" w:rsidR="00F03588" w:rsidRPr="00F03588" w:rsidRDefault="00F03588" w:rsidP="00F0358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(Раздел не заполнен)</w:t>
      </w:r>
    </w:p>
    <w:sectPr w:rsidR="00F03588" w:rsidRPr="00F0358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0470C5"/>
    <w:multiLevelType w:val="hybridMultilevel"/>
    <w:tmpl w:val="32D80F86"/>
    <w:lvl w:ilvl="0" w:tplc="3F9A41A2">
      <w:start w:val="5"/>
      <w:numFmt w:val="bullet"/>
      <w:lvlText w:val="–"/>
      <w:lvlJc w:val="left"/>
      <w:pPr>
        <w:ind w:left="106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76E32BDA"/>
    <w:multiLevelType w:val="hybridMultilevel"/>
    <w:tmpl w:val="2BD6FF58"/>
    <w:lvl w:ilvl="0" w:tplc="3286C564">
      <w:start w:val="5"/>
      <w:numFmt w:val="bullet"/>
      <w:lvlText w:val="–"/>
      <w:lvlJc w:val="left"/>
      <w:pPr>
        <w:ind w:left="1068" w:hanging="360"/>
      </w:pPr>
      <w:rPr>
        <w:rFonts w:ascii="Times New Roman" w:eastAsiaTheme="minorHAnsi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1769764685">
    <w:abstractNumId w:val="0"/>
  </w:num>
  <w:num w:numId="2" w16cid:durableId="7513208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4E1"/>
    <w:rsid w:val="00033108"/>
    <w:rsid w:val="00033559"/>
    <w:rsid w:val="00047982"/>
    <w:rsid w:val="00081471"/>
    <w:rsid w:val="00082E3C"/>
    <w:rsid w:val="000C17B3"/>
    <w:rsid w:val="001A75BF"/>
    <w:rsid w:val="001B3FC5"/>
    <w:rsid w:val="00290594"/>
    <w:rsid w:val="002B6231"/>
    <w:rsid w:val="002D01DB"/>
    <w:rsid w:val="002D69EA"/>
    <w:rsid w:val="0030354F"/>
    <w:rsid w:val="00324DEA"/>
    <w:rsid w:val="003349C0"/>
    <w:rsid w:val="003F17C2"/>
    <w:rsid w:val="00421F8A"/>
    <w:rsid w:val="004747DD"/>
    <w:rsid w:val="00487C9C"/>
    <w:rsid w:val="005439F0"/>
    <w:rsid w:val="005664E1"/>
    <w:rsid w:val="005C086E"/>
    <w:rsid w:val="005F5509"/>
    <w:rsid w:val="00615042"/>
    <w:rsid w:val="00625872"/>
    <w:rsid w:val="006A4C4F"/>
    <w:rsid w:val="00827BF7"/>
    <w:rsid w:val="008A391F"/>
    <w:rsid w:val="00943A1D"/>
    <w:rsid w:val="00974038"/>
    <w:rsid w:val="009C7438"/>
    <w:rsid w:val="00A0446D"/>
    <w:rsid w:val="00A3765C"/>
    <w:rsid w:val="00AB3867"/>
    <w:rsid w:val="00AD0D21"/>
    <w:rsid w:val="00AF4CFA"/>
    <w:rsid w:val="00B15CFC"/>
    <w:rsid w:val="00B646F3"/>
    <w:rsid w:val="00BD7B48"/>
    <w:rsid w:val="00DF2C39"/>
    <w:rsid w:val="00E034C7"/>
    <w:rsid w:val="00E31613"/>
    <w:rsid w:val="00E57236"/>
    <w:rsid w:val="00E94198"/>
    <w:rsid w:val="00F03588"/>
    <w:rsid w:val="00F03FC8"/>
    <w:rsid w:val="00F115D2"/>
    <w:rsid w:val="00F12F78"/>
    <w:rsid w:val="00F61AE1"/>
    <w:rsid w:val="00F82DC1"/>
    <w:rsid w:val="00FE3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1C9AC"/>
  <w15:chartTrackingRefBased/>
  <w15:docId w15:val="{62B08887-07A7-464C-96B8-0CCEE50B4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2C39"/>
  </w:style>
  <w:style w:type="paragraph" w:styleId="1">
    <w:name w:val="heading 1"/>
    <w:basedOn w:val="a"/>
    <w:next w:val="a"/>
    <w:link w:val="10"/>
    <w:uiPriority w:val="9"/>
    <w:qFormat/>
    <w:rsid w:val="005664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664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664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664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664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664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664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664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664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664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664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664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664E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664E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664E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664E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664E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664E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664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664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664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664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664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664E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664E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664E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664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664E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664E1"/>
    <w:rPr>
      <w:b/>
      <w:bCs/>
      <w:smallCaps/>
      <w:color w:val="0F4761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081471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081471"/>
    <w:pPr>
      <w:spacing w:after="100"/>
    </w:pPr>
  </w:style>
  <w:style w:type="character" w:styleId="ad">
    <w:name w:val="Hyperlink"/>
    <w:basedOn w:val="a0"/>
    <w:uiPriority w:val="99"/>
    <w:unhideWhenUsed/>
    <w:rsid w:val="00081471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848</Words>
  <Characters>4835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Ksysha</dc:creator>
  <cp:keywords/>
  <dc:description/>
  <cp:lastModifiedBy>Ksysha</cp:lastModifiedBy>
  <cp:revision>2</cp:revision>
  <dcterms:created xsi:type="dcterms:W3CDTF">2026-05-19T15:55:00Z</dcterms:created>
  <dcterms:modified xsi:type="dcterms:W3CDTF">2026-05-19T15:55:00Z</dcterms:modified>
</cp:coreProperties>
</file>