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0D" w:rsidRPr="0008100D" w:rsidRDefault="0008100D" w:rsidP="0008100D">
      <w:pPr>
        <w:jc w:val="center"/>
        <w:rPr>
          <w:rFonts w:ascii="楷体" w:eastAsia="楷体" w:hAnsi="楷体"/>
          <w:sz w:val="44"/>
          <w:szCs w:val="44"/>
        </w:rPr>
      </w:pPr>
      <w:r w:rsidRPr="0008100D">
        <w:rPr>
          <w:rFonts w:ascii="楷体" w:eastAsia="楷体" w:hAnsi="楷体" w:hint="eastAsia"/>
          <w:sz w:val="44"/>
          <w:szCs w:val="44"/>
        </w:rPr>
        <w:t>作文的</w:t>
      </w:r>
      <w:r w:rsidRPr="0008100D">
        <w:rPr>
          <w:rFonts w:ascii="楷体" w:eastAsia="楷体" w:hAnsi="楷体" w:hint="eastAsia"/>
          <w:sz w:val="44"/>
          <w:szCs w:val="44"/>
        </w:rPr>
        <w:t>语言</w:t>
      </w:r>
      <w:bookmarkStart w:id="0" w:name="_GoBack"/>
      <w:bookmarkEnd w:id="0"/>
    </w:p>
    <w:p w:rsidR="0008100D" w:rsidRDefault="0008100D" w:rsidP="0008100D"/>
    <w:p w:rsidR="0008100D" w:rsidRPr="0008100D" w:rsidRDefault="0008100D" w:rsidP="0008100D">
      <w:pPr>
        <w:rPr>
          <w:sz w:val="30"/>
          <w:szCs w:val="30"/>
        </w:rPr>
      </w:pPr>
      <w:r w:rsidRPr="0008100D">
        <w:rPr>
          <w:rFonts w:hint="eastAsia"/>
          <w:sz w:val="30"/>
          <w:szCs w:val="30"/>
        </w:rPr>
        <w:t>在确定立意、结构，拟定标题后，使用具有准确性、严密性、概括性、简洁性的语言，并轴以一定的修辞手法来表达观点是写作中最重要的步骤。在写作过程中，可以从以下几个方面来润色语言，完善表达，增强文章的表达效果。</w:t>
      </w:r>
    </w:p>
    <w:p w:rsidR="0008100D" w:rsidRDefault="0008100D" w:rsidP="0008100D"/>
    <w:p w:rsidR="0008100D" w:rsidRPr="0008100D" w:rsidRDefault="0008100D" w:rsidP="0008100D">
      <w:pPr>
        <w:rPr>
          <w:sz w:val="36"/>
          <w:szCs w:val="36"/>
        </w:rPr>
      </w:pPr>
      <w:r w:rsidRPr="0008100D">
        <w:rPr>
          <w:sz w:val="36"/>
          <w:szCs w:val="36"/>
        </w:rPr>
        <w:t>1.语言的准确性</w:t>
      </w:r>
    </w:p>
    <w:p w:rsidR="0008100D" w:rsidRDefault="0008100D" w:rsidP="0008100D"/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语言的准确性是写作过程中最基本也是最重要的要求。它要求词语能完整表达语义，切合语境与对象。要做到准确用词需要注意以下三点。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sz w:val="28"/>
          <w:szCs w:val="28"/>
        </w:rPr>
        <w:t>(1)符合语境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写作中使用的词语都与上下文甚至全篇的具体语境有关，因此选择词语时要注意上下文语境的制约。同样的词语用于不同语境的效果迥然不同，只有根据特定语境选择恰当的词语才能准确地表达文意。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sz w:val="28"/>
          <w:szCs w:val="28"/>
        </w:rPr>
        <w:t>(2)组句通顺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写作时，组句应依照一定的语法、逻辑规则来进行，否则就会出现语病。考生应注意三点</w:t>
      </w:r>
      <w:r w:rsidRPr="0008100D">
        <w:rPr>
          <w:sz w:val="28"/>
          <w:szCs w:val="28"/>
        </w:rPr>
        <w:t>:句子结构要完整;词语搭配要恰当;关联词语的使用要正确。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sz w:val="28"/>
          <w:szCs w:val="28"/>
        </w:rPr>
        <w:lastRenderedPageBreak/>
        <w:t>(3)注意词语的色彩义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考生应仔细辨析同义词的理性义和色彩义</w:t>
      </w:r>
      <w:r w:rsidRPr="0008100D">
        <w:rPr>
          <w:sz w:val="28"/>
          <w:szCs w:val="28"/>
        </w:rPr>
        <w:t>(包括感情色彩、语体色彩等)，这有助于恰如其分地叙事写景、表情达意、释物明理。如:“后果”具有贬义色彩，“成果”具有褒义色彩;“脑袋”具有口语色彩，“头颇”具有书面语色彩。</w:t>
      </w:r>
    </w:p>
    <w:p w:rsidR="0008100D" w:rsidRDefault="0008100D" w:rsidP="0008100D"/>
    <w:p w:rsidR="0008100D" w:rsidRPr="0008100D" w:rsidRDefault="0008100D" w:rsidP="0008100D">
      <w:pPr>
        <w:rPr>
          <w:sz w:val="36"/>
          <w:szCs w:val="36"/>
        </w:rPr>
      </w:pPr>
      <w:r w:rsidRPr="0008100D">
        <w:rPr>
          <w:sz w:val="36"/>
          <w:szCs w:val="36"/>
        </w:rPr>
        <w:t>2.语言的鲜明性</w:t>
      </w:r>
    </w:p>
    <w:p w:rsidR="0008100D" w:rsidRDefault="0008100D" w:rsidP="0008100D"/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鲜明性是语言运用的原则之一，具体指的是遣词造句时要语意明确，条理清楚，能够把事物的性质、状态及事物之间的复杂关系清晰地告诉读者，给读者以深刻的印象。语言表达要色彩鲜明，观点明确。保证语言鲜明要注意以下两点。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sz w:val="28"/>
          <w:szCs w:val="28"/>
        </w:rPr>
        <w:t>(1)选用恰当的词语</w:t>
      </w:r>
    </w:p>
    <w:p w:rsidR="0008100D" w:rsidRPr="0008100D" w:rsidRDefault="0008100D" w:rsidP="0008100D">
      <w:pPr>
        <w:rPr>
          <w:sz w:val="28"/>
          <w:szCs w:val="28"/>
        </w:rPr>
      </w:pPr>
    </w:p>
    <w:p w:rsidR="00CF7822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在通常情况下，尽量不要使用表意模糊的词语来表情达意。尽可能少用“可能”“大概”“也许”“左右”等不确定性的词语来表明态度与观点，多使用“坚决反对”“完全错误”“决不能这样”等词语来表明自己坚定的态度。选用富有感情色彩的词语时，要结合整个语境，根据不同的态度和感情，选择合适的词语。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sz w:val="28"/>
          <w:szCs w:val="28"/>
        </w:rPr>
        <w:t>(2)选用恰当的句式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在写作中，可以用肯定的语气来表明观点，也可以用双重否定或反同句式来加强语气，使自己的观点更加解明，情感更加强烈。同时要注意整句与散句的使用。整句形式整齐，声音和谐，气势贯通，意义鲜明，适合表达丰富的感情，能给人以深刻而解明的印象</w:t>
      </w:r>
      <w:r w:rsidRPr="0008100D">
        <w:rPr>
          <w:sz w:val="28"/>
          <w:szCs w:val="28"/>
        </w:rPr>
        <w:t>;散句灵活而富有变化，长短不一，自由活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泼，生动感人，有舒缓语气的作用</w:t>
      </w:r>
    </w:p>
    <w:p w:rsidR="0008100D" w:rsidRDefault="0008100D" w:rsidP="0008100D"/>
    <w:p w:rsidR="0008100D" w:rsidRPr="0008100D" w:rsidRDefault="0008100D" w:rsidP="0008100D">
      <w:pPr>
        <w:rPr>
          <w:sz w:val="36"/>
          <w:szCs w:val="36"/>
        </w:rPr>
      </w:pPr>
      <w:r w:rsidRPr="0008100D">
        <w:rPr>
          <w:sz w:val="36"/>
          <w:szCs w:val="36"/>
        </w:rPr>
        <w:t>3语言的生动性</w:t>
      </w:r>
    </w:p>
    <w:p w:rsidR="0008100D" w:rsidRDefault="0008100D" w:rsidP="0008100D"/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生动性是就表达效果来说的，它要求写作时用语具体形象，注意用字炼词和修辞手法、灵活句式的运用等。生动的语言不但具体形象，活泼多变，有声有色，而且感情充沛，散发着活力。具体来说，要想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使文章语言生动，须做到以下两点。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sz w:val="28"/>
          <w:szCs w:val="28"/>
        </w:rPr>
        <w:t>(1)使用描绘性的词语和具体形象的表达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描绘性词语绘声绘色，富有动感。准确使用描绘性词语可以更全面、细致地揭示事物特征，使文章显得精准活泼。具体形象的表达能使抽象的事物变得鲜活起来，给人真实、灵动的感觉。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sz w:val="28"/>
          <w:szCs w:val="28"/>
        </w:rPr>
        <w:lastRenderedPageBreak/>
        <w:t>(2)使用恰当的修辞手法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在写作中，修辞手法的运用能增强语言表达的鲜明性和生动性，使文章独具特色。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①巧用比喻一一妙笔生花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比喻修辞手法的运用可以贴切、形象地反映事物的特点，使文章语言更生动，观点更新颖。如</w:t>
      </w:r>
      <w:r w:rsidRPr="0008100D">
        <w:rPr>
          <w:sz w:val="28"/>
          <w:szCs w:val="28"/>
        </w:rPr>
        <w:t>:司马迁在《史记》中形容死亡＂时写道，“人固有一死，或重于泰山，或轻于鸿毛”;钱钟书在《围城》中形容“婚”时写道，“婚姻就像围城，城外的人想冲进去，城里的人想逃出来＂”。又如:《母爱》形容“母爱”时写道，“母爱像春天的雨露，悄悄滋润着我们的心田;母爱像和煦的春风，安抚我们的心灵;母爱又像一叶扁舟，载着我们越过一切困难。假如母爱是蓝天，我们就是天空下自由的鸟儿;假如母爱是森林，我们就是森林中快乐奔放的小鹿;假如母爱是大海，我们就</w:t>
      </w:r>
      <w:r w:rsidRPr="0008100D">
        <w:rPr>
          <w:rFonts w:hint="eastAsia"/>
          <w:sz w:val="28"/>
          <w:szCs w:val="28"/>
        </w:rPr>
        <w:t>是水中自由自在的鱼儿。我们的一切都来自母亲，母爱是世界上最无私最真挚的爱”。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②巧用排比一一文采斐然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排比修辞手法的运用可以起到增强语势和感情的效果，使文章读来铿锵有力、神韵十足。如</w:t>
      </w:r>
      <w:r w:rsidRPr="0008100D">
        <w:rPr>
          <w:sz w:val="28"/>
          <w:szCs w:val="28"/>
        </w:rPr>
        <w:t>:舜发吹亩之中得说举于版筑之间，胶鬲举于鱼</w:t>
      </w:r>
      <w:r w:rsidRPr="0008100D">
        <w:rPr>
          <w:sz w:val="28"/>
          <w:szCs w:val="28"/>
        </w:rPr>
        <w:lastRenderedPageBreak/>
        <w:t>盐之中，管夷吾举于士，孙叔救举于海，百里奚举于市。故天将降大任于是人也，必先苦其心志，劳其筋骨，饿其体肤，空乏其身，行拂乱其所为，所以动心忍性，曾益其所不能。(孟子《生于忧患，死于安乐》)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③巧用比拟一一生动形象比拟可分为拟人和拟物。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拟人指把物当作人写，赋予物以人的动作、行为、思想、感情、活动，用描写人的词来描写物的修辞手法。如</w:t>
      </w:r>
      <w:r w:rsidRPr="0008100D">
        <w:rPr>
          <w:sz w:val="28"/>
          <w:szCs w:val="28"/>
        </w:rPr>
        <w:t>:桃树、杏树、果树，你不让我，我不让你，都开满了花赶越儿。(朱自清《春》)又如:感时花溅泪，恨别鸟惊心。(杜甫《春望》)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拟物指把人比作物，或把此物当作彼物来写，即把甲事物当成乙事物来写的修辞手法。如</w:t>
      </w:r>
      <w:r w:rsidRPr="0008100D">
        <w:rPr>
          <w:sz w:val="28"/>
          <w:szCs w:val="28"/>
        </w:rPr>
        <w:t>:在群众的呼喝声中，那个恶霸夹着尾巴逃跑了。又如:她们看见不远的地方，那宽厚肥大的荷叶下面，有一个人的脸，下半截身子长在水里。(孙犁《荷花淀》)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④巧用今张一一气势喷碍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夸张是为了达到某种表达效果，对事物的形象、特征、作用、程度等方面进行夸大或缩小的修辞手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lastRenderedPageBreak/>
        <w:t>法。通过言过其实的叙述，突出事物的本质，加强作者的某种感情，强调语气，烘托气氮，引起读者的联想。如</w:t>
      </w:r>
      <w:r w:rsidRPr="0008100D">
        <w:rPr>
          <w:sz w:val="28"/>
          <w:szCs w:val="28"/>
        </w:rPr>
        <w:t>:五岭勝细浪，鸟蒙碍走泥九。(毛泽东《七律</w:t>
      </w:r>
      <w:r w:rsidRPr="0008100D">
        <w:rPr>
          <w:rFonts w:ascii="微软雅黑" w:eastAsia="微软雅黑" w:hAnsi="微软雅黑" w:cs="微软雅黑" w:hint="eastAsia"/>
          <w:sz w:val="28"/>
          <w:szCs w:val="28"/>
        </w:rPr>
        <w:t>・</w:t>
      </w:r>
      <w:r w:rsidRPr="0008100D">
        <w:rPr>
          <w:rFonts w:ascii="等线" w:eastAsia="等线" w:hAnsi="等线" w:cs="等线" w:hint="eastAsia"/>
          <w:sz w:val="28"/>
          <w:szCs w:val="28"/>
        </w:rPr>
        <w:t>长征</w:t>
      </w:r>
      <w:r w:rsidRPr="0008100D">
        <w:rPr>
          <w:sz w:val="28"/>
          <w:szCs w:val="28"/>
        </w:rPr>
        <w:t>)又如:飞流直下三千尺，疑是银河落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九天。</w:t>
      </w:r>
      <w:r w:rsidRPr="0008100D">
        <w:rPr>
          <w:sz w:val="28"/>
          <w:szCs w:val="28"/>
        </w:rPr>
        <w:t>(李白《望庐山瀑布》)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⑤巧用设问一引人注意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设问，即为了强调某部分内容，故意先提出问题，明知故问，自问自答。正确地运用设问，可以引人注意，启发思考。如</w:t>
      </w:r>
      <w:r w:rsidRPr="0008100D">
        <w:rPr>
          <w:sz w:val="28"/>
          <w:szCs w:val="28"/>
        </w:rPr>
        <w:t>:什么是路?就是从没有路的地方路出来的，从有的地方开群出来的。(鲁迅生命的路》)又如:谁是最可爱的人呢?我们的战士，我党得他们是最可爱的人。(魏《谁是最可爱的人》)又如:蒋介石总是要强迫人民接受战争，他左手拿着刀，右手也拿着刀。我们就接照他的办法，也拿起刀来。这是经过调查研究以后才找到的办法。这个调查研究很重要。看到人家手里拿着东西了，我们就要调查一下。他手里拿的是什么?是刀。刀有什么用处?可以杀人。他</w:t>
      </w:r>
      <w:r w:rsidRPr="0008100D">
        <w:rPr>
          <w:rFonts w:hint="eastAsia"/>
          <w:sz w:val="28"/>
          <w:szCs w:val="28"/>
        </w:rPr>
        <w:t>要拿刀杀</w:t>
      </w:r>
      <w:r w:rsidRPr="0008100D">
        <w:rPr>
          <w:sz w:val="28"/>
          <w:szCs w:val="28"/>
        </w:rPr>
        <w:t>?要系人民。(毛泽东《抗日战争胜利后的时局和我们的方针》)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⑥巧用反问一强调情感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反问是用疑问的形式表达确定的意思，以加强语气的一种修辞手法。</w:t>
      </w:r>
      <w:r w:rsidRPr="0008100D">
        <w:rPr>
          <w:rFonts w:hint="eastAsia"/>
          <w:sz w:val="28"/>
          <w:szCs w:val="28"/>
        </w:rPr>
        <w:lastRenderedPageBreak/>
        <w:t>反问只问不答，人们可以从反问句中领会别人想要表达的意思。如</w:t>
      </w:r>
      <w:r w:rsidRPr="0008100D">
        <w:rPr>
          <w:sz w:val="28"/>
          <w:szCs w:val="28"/>
        </w:rPr>
        <w:t>:你或者要说:“这几万万人差不多都不读书。”那么，我反问你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一向</w:t>
      </w:r>
      <w:r w:rsidRPr="0008100D">
        <w:rPr>
          <w:sz w:val="28"/>
          <w:szCs w:val="28"/>
        </w:rPr>
        <w:t>:“你看不看见小茶馆里有人在听书?”(程秋白《乱弹</w:t>
      </w:r>
      <w:r w:rsidRPr="0008100D">
        <w:rPr>
          <w:rFonts w:ascii="微软雅黑" w:eastAsia="微软雅黑" w:hAnsi="微软雅黑" w:cs="微软雅黑" w:hint="eastAsia"/>
          <w:sz w:val="28"/>
          <w:szCs w:val="28"/>
        </w:rPr>
        <w:t>・</w:t>
      </w:r>
      <w:r w:rsidRPr="0008100D">
        <w:rPr>
          <w:rFonts w:ascii="等线" w:eastAsia="等线" w:hAnsi="等线" w:cs="等线" w:hint="eastAsia"/>
          <w:sz w:val="28"/>
          <w:szCs w:val="28"/>
        </w:rPr>
        <w:t>堂吉河德的时代》</w:t>
      </w:r>
      <w:r w:rsidRPr="0008100D">
        <w:rPr>
          <w:sz w:val="28"/>
          <w:szCs w:val="28"/>
        </w:rPr>
        <w:t>)又如:历史上没有一个反人民的势力不被人民毁灭的!希特物、墨索里尼不都在人民之前倒下去了吗?(闻一多(《最后一次讲演》)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⑦运用对比一一突显主题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对比是把具有明显差异、矛盾和对立的双方进行对照比较的修辞手法。读者在比较中可以分清好坏、辨别是非。运用对比修辞手法，有利于充分显示事物的矛盾，突出事物的本质特征，加强文章的艺术效果和感染力。如</w:t>
      </w:r>
      <w:r w:rsidRPr="0008100D">
        <w:rPr>
          <w:sz w:val="28"/>
          <w:szCs w:val="28"/>
        </w:rPr>
        <w:t>:政之所兴，在顺民心;政之所废，在逆民心。(管仲《管子</w:t>
      </w:r>
      <w:r w:rsidRPr="0008100D">
        <w:rPr>
          <w:rFonts w:ascii="微软雅黑" w:eastAsia="微软雅黑" w:hAnsi="微软雅黑" w:cs="微软雅黑" w:hint="eastAsia"/>
          <w:sz w:val="28"/>
          <w:szCs w:val="28"/>
        </w:rPr>
        <w:t>・</w:t>
      </w:r>
      <w:r w:rsidRPr="0008100D">
        <w:rPr>
          <w:rFonts w:ascii="等线" w:eastAsia="等线" w:hAnsi="等线" w:cs="等线" w:hint="eastAsia"/>
          <w:sz w:val="28"/>
          <w:szCs w:val="28"/>
        </w:rPr>
        <w:t>教牧民》</w:t>
      </w:r>
      <w:r w:rsidRPr="0008100D">
        <w:rPr>
          <w:sz w:val="28"/>
          <w:szCs w:val="28"/>
        </w:rPr>
        <w:t>)又如:亲贤臣远小人，此先汉所以兴隆也;亲小人，远贤臣，此后汉所以倾颓也。(诸葛亮《出师表》)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sz w:val="28"/>
          <w:szCs w:val="28"/>
        </w:rPr>
      </w:pPr>
      <w:r w:rsidRPr="0008100D">
        <w:rPr>
          <w:rFonts w:hint="eastAsia"/>
          <w:sz w:val="28"/>
          <w:szCs w:val="28"/>
        </w:rPr>
        <w:t>③运用双关一一巧妙机智</w:t>
      </w:r>
    </w:p>
    <w:p w:rsidR="0008100D" w:rsidRPr="0008100D" w:rsidRDefault="0008100D" w:rsidP="0008100D">
      <w:pPr>
        <w:rPr>
          <w:sz w:val="28"/>
          <w:szCs w:val="28"/>
        </w:rPr>
      </w:pPr>
    </w:p>
    <w:p w:rsidR="0008100D" w:rsidRPr="0008100D" w:rsidRDefault="0008100D" w:rsidP="0008100D">
      <w:pPr>
        <w:rPr>
          <w:rFonts w:hint="eastAsia"/>
          <w:sz w:val="28"/>
          <w:szCs w:val="28"/>
        </w:rPr>
      </w:pPr>
      <w:r w:rsidRPr="0008100D">
        <w:rPr>
          <w:rFonts w:hint="eastAsia"/>
          <w:sz w:val="28"/>
          <w:szCs w:val="28"/>
        </w:rPr>
        <w:t>双关指在一定的语言环境中，利用词的多义或同音的条件，有意使语句具有双重意义，言在此而意在彼的修辞手法。如</w:t>
      </w:r>
      <w:r w:rsidRPr="0008100D">
        <w:rPr>
          <w:sz w:val="28"/>
          <w:szCs w:val="28"/>
        </w:rPr>
        <w:t>:《红楼梦》中，“将那三春看破，桃红柳绿待如何?把这部华打灭，觅那清淡天和的“三春”表面指幕春，内含元春、迎春、探春三人的境遇。又如:刘禹锡《竹枝</w:t>
      </w:r>
      <w:r w:rsidRPr="0008100D">
        <w:rPr>
          <w:sz w:val="28"/>
          <w:szCs w:val="28"/>
        </w:rPr>
        <w:lastRenderedPageBreak/>
        <w:t>词》中“道是无晴却有晴”中的“晴”，表面上是“晴天”的“晴”，也暗指“感情”的“情”。</w:t>
      </w:r>
    </w:p>
    <w:sectPr w:rsidR="0008100D" w:rsidRPr="00081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8D4" w:rsidRDefault="00CB38D4" w:rsidP="0008100D">
      <w:r>
        <w:separator/>
      </w:r>
    </w:p>
  </w:endnote>
  <w:endnote w:type="continuationSeparator" w:id="0">
    <w:p w:rsidR="00CB38D4" w:rsidRDefault="00CB38D4" w:rsidP="00081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8D4" w:rsidRDefault="00CB38D4" w:rsidP="0008100D">
      <w:r>
        <w:separator/>
      </w:r>
    </w:p>
  </w:footnote>
  <w:footnote w:type="continuationSeparator" w:id="0">
    <w:p w:rsidR="00CB38D4" w:rsidRDefault="00CB38D4" w:rsidP="00081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4E"/>
    <w:rsid w:val="00063E2F"/>
    <w:rsid w:val="0008100D"/>
    <w:rsid w:val="0019324E"/>
    <w:rsid w:val="00B56CF3"/>
    <w:rsid w:val="00CB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47829"/>
  <w15:chartTrackingRefBased/>
  <w15:docId w15:val="{321E865B-B02E-498F-8986-C9BC5E34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0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0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程向虎</dc:creator>
  <cp:keywords/>
  <dc:description/>
  <cp:lastModifiedBy>程向虎</cp:lastModifiedBy>
  <cp:revision>2</cp:revision>
  <dcterms:created xsi:type="dcterms:W3CDTF">2020-08-03T08:52:00Z</dcterms:created>
  <dcterms:modified xsi:type="dcterms:W3CDTF">2020-08-03T08:55:00Z</dcterms:modified>
</cp:coreProperties>
</file>