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41D" w:rsidRPr="006572B6" w:rsidRDefault="00BE2818" w:rsidP="00F9772D">
      <w:pPr>
        <w:pStyle w:val="Dolgozatcme"/>
      </w:pPr>
      <w:r>
        <w:t>C.I.W.S rendszerek beágyazott alapokon</w:t>
      </w:r>
    </w:p>
    <w:p w:rsidR="00D9541D" w:rsidRPr="006572B6" w:rsidRDefault="00BE2818" w:rsidP="006572B6">
      <w:pPr>
        <w:pStyle w:val="Szerzk"/>
      </w:pPr>
      <w:r>
        <w:t>Ambrus Attila, Zisis Christoforos</w:t>
      </w:r>
    </w:p>
    <w:p w:rsidR="00D9541D" w:rsidRDefault="00564C6B" w:rsidP="007504D7">
      <w:pPr>
        <w:pStyle w:val="OE"/>
      </w:pPr>
      <w:r>
        <w:t>Óbudai Egyetem</w:t>
      </w:r>
    </w:p>
    <w:p w:rsidR="00564C6B" w:rsidRPr="00104BCB" w:rsidRDefault="00564C6B" w:rsidP="00564C6B">
      <w:pPr>
        <w:pStyle w:val="vfolyam"/>
      </w:pPr>
      <w:r>
        <w:t>Neumann János Informatikai Kar</w:t>
      </w:r>
      <w:r w:rsidRPr="00104BCB">
        <w:t xml:space="preserve">, </w:t>
      </w:r>
      <w:r>
        <w:t>BSc III. évfolyam, BSc III. évfolyam</w:t>
      </w:r>
    </w:p>
    <w:p w:rsidR="00564C6B" w:rsidRPr="00747161" w:rsidRDefault="00564C6B" w:rsidP="00534F0C">
      <w:pPr>
        <w:pStyle w:val="Konzulens"/>
        <w:spacing w:after="240"/>
      </w:pPr>
      <w:r>
        <w:t>Konzulens: Dr. habil. Molnár András, egyetemi docens</w:t>
      </w:r>
      <w:r>
        <w:br/>
        <w:t>Dr. Stojcsics Dániel Zoltán, adjunktus</w:t>
      </w:r>
      <w:r>
        <w:br/>
      </w:r>
      <w:bookmarkStart w:id="0" w:name="_GoBack"/>
      <w:bookmarkEnd w:id="0"/>
    </w:p>
    <w:p w:rsidR="00534F0C" w:rsidRDefault="00564C6B" w:rsidP="00534F0C">
      <w:pPr>
        <w:pStyle w:val="Szveg"/>
      </w:pPr>
      <w:r>
        <w:t>Célunk egy olyan autonóm fegyverrendszer megvalósítása beágyazott rendszer alapokon, melynek segítségével szemléltethetjük a Close In Weapon System (CIWS) típusú rendszerek jelentőségét, működési mechanizmusait és megvalósításuk nehézségeit.</w:t>
      </w:r>
    </w:p>
    <w:p w:rsidR="00534F0C" w:rsidRDefault="00564C6B" w:rsidP="00534F0C">
      <w:pPr>
        <w:pStyle w:val="Szveg"/>
      </w:pPr>
      <w:r>
        <w:t>Dolgozatunk ennek megfelelően egy általunk elképzelt CIWS rendszer tervezetét és megvalósítását részletezi, melynek során a rendelkezésünkre álló szenzorokból, egy Arduino Mega és egy Raspberry PI 2-es fejlesztői panelből, valamint egy mobiltelefonból egy önműködő, de távolról manuálisan is vezérelhető fegyverrendszert állítunk elő.</w:t>
      </w:r>
    </w:p>
    <w:p w:rsidR="00534F0C" w:rsidRDefault="00564C6B" w:rsidP="00534F0C">
      <w:pPr>
        <w:pStyle w:val="Szveg"/>
      </w:pPr>
      <w:r>
        <w:t>Komplex rendszerünket öt, funkcionálisan külön álló alrendszerre bontottuk. A fegyverzet alrendszer feladata a kapott paraméterek alapján a lőfegyver célra állítása, a kilövés mechanizmusának megvalósítása (a lövedékek adagolása, újratöltése valamint azok célba juttatása). Az érzékelő alrendszer a célpontok érzékeléséért és beméréséért felelős alrendszer. Harmadik alrendszerünk a kamera alrendszer, mely a manuális célzást hivatott segíteni egy élőkép segítségével, amely a felhasználó tájékozódását képes megkönnyíteni. A sérülést detektáló alrendszer érzékeli a fegyverzet sérülését és erről értesíti a fegyver felhasználóját, melynek taktikai jelentősége lehet egy éles helyzetben. És végezetül a kommunikációs alrendszer, amely egy Androidos mobiltelefon, egy Arduino és a Raspberry közötti információáramlást teszi lehetővé. A TDK dolgozat, a fenti öt alrendszerből álló Close In Weapon rendszert, mint egységet hivatott ismertetni.</w:t>
      </w:r>
    </w:p>
    <w:p w:rsidR="00534F0C" w:rsidRDefault="00564C6B" w:rsidP="00534F0C">
      <w:pPr>
        <w:pStyle w:val="Szveg"/>
      </w:pPr>
      <w:r>
        <w:t>A megvalósítás során szükséges bizonyos egyedi alkatrészek elkészítése, melyeket 3D nyomtató segítségével valósítunk meg. Ezek az alkatrészek jellemzően a szerkezet vázát alkotják, az egyes szenzorokat rögzítik, illetve mechanikai szerepük van. Dolgozatunk egy rövidebb szegmense a nyomtatás kapcsán felgyülemlett tapasztalatainkat összegzi, kitér az alkatrészek megtervezésére, lemodellezésére.</w:t>
      </w:r>
    </w:p>
    <w:p w:rsidR="00564C6B" w:rsidRPr="00564C6B" w:rsidRDefault="00564C6B" w:rsidP="00534F0C">
      <w:pPr>
        <w:pStyle w:val="Szveg"/>
      </w:pPr>
      <w:r>
        <w:t>A jelen szakdolgozat tárgyát képező CIWSduino álnévre keresztelt fegyverrendszer egy jóval kisebb, költséghatékonyabb megvalósítása a katonai célokra felhasznált nagyobb testvéreinek. Ezek elsődleges célkitűzése – ahogyan dolgozatunké is – a témakör ismertetése és egy olyan modell kialakítása, amelyen könnyedén szemléltethetőek a Close In Weapon rendszerek sajátosságai.</w:t>
      </w:r>
      <w:r>
        <w:br/>
      </w:r>
    </w:p>
    <w:sectPr w:rsidR="00564C6B" w:rsidRPr="00564C6B" w:rsidSect="00E4084C">
      <w:headerReference w:type="even" r:id="rId6"/>
      <w:pgSz w:w="8392" w:h="11907" w:code="11"/>
      <w:pgMar w:top="851" w:right="851" w:bottom="851" w:left="851" w:header="709" w:footer="709" w:gutter="0"/>
      <w:paperSrc w:first="7" w:other="7"/>
      <w:pgNumType w:start="9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ED7" w:rsidRDefault="00311ED7">
      <w:r>
        <w:separator/>
      </w:r>
    </w:p>
    <w:p w:rsidR="00311ED7" w:rsidRDefault="00311ED7"/>
  </w:endnote>
  <w:endnote w:type="continuationSeparator" w:id="0">
    <w:p w:rsidR="00311ED7" w:rsidRDefault="00311ED7">
      <w:r>
        <w:continuationSeparator/>
      </w:r>
    </w:p>
    <w:p w:rsidR="00311ED7" w:rsidRDefault="00311E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ED7" w:rsidRDefault="00311ED7">
      <w:r>
        <w:separator/>
      </w:r>
    </w:p>
    <w:p w:rsidR="00311ED7" w:rsidRDefault="00311ED7"/>
  </w:footnote>
  <w:footnote w:type="continuationSeparator" w:id="0">
    <w:p w:rsidR="00311ED7" w:rsidRDefault="00311ED7">
      <w:r>
        <w:continuationSeparator/>
      </w:r>
    </w:p>
    <w:p w:rsidR="00311ED7" w:rsidRDefault="00311E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5"/>
      <w:gridCol w:w="3755"/>
    </w:tblGrid>
    <w:tr w:rsidR="00EB715E">
      <w:tc>
        <w:tcPr>
          <w:tcW w:w="3755" w:type="dxa"/>
        </w:tcPr>
        <w:p w:rsidR="00EB715E" w:rsidRDefault="00EB715E">
          <w:pPr>
            <w:rPr>
              <w:sz w:val="22"/>
            </w:rPr>
          </w:pPr>
        </w:p>
      </w:tc>
      <w:tc>
        <w:tcPr>
          <w:tcW w:w="3755" w:type="dxa"/>
        </w:tcPr>
        <w:p w:rsidR="00EB715E" w:rsidRDefault="00EB715E">
          <w:pPr>
            <w:jc w:val="right"/>
            <w:rPr>
              <w:sz w:val="22"/>
            </w:rPr>
          </w:pPr>
        </w:p>
      </w:tc>
    </w:tr>
  </w:tbl>
  <w:p w:rsidR="00EB715E" w:rsidRDefault="00EB715E">
    <w:pPr>
      <w:rPr>
        <w:sz w:val="22"/>
      </w:rPr>
    </w:pPr>
  </w:p>
  <w:p w:rsidR="00EB715E" w:rsidRDefault="00EB715E"/>
  <w:p w:rsidR="00EB715E" w:rsidRDefault="00EB71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77"/>
    <w:rsid w:val="00010172"/>
    <w:rsid w:val="000228D1"/>
    <w:rsid w:val="00031AE0"/>
    <w:rsid w:val="00073AD3"/>
    <w:rsid w:val="00080486"/>
    <w:rsid w:val="000B74D8"/>
    <w:rsid w:val="000D2FD6"/>
    <w:rsid w:val="00104BCB"/>
    <w:rsid w:val="00141272"/>
    <w:rsid w:val="001B1576"/>
    <w:rsid w:val="00227CB8"/>
    <w:rsid w:val="0024510B"/>
    <w:rsid w:val="00284D8E"/>
    <w:rsid w:val="002C1D5B"/>
    <w:rsid w:val="002D2A75"/>
    <w:rsid w:val="00311ED7"/>
    <w:rsid w:val="00323246"/>
    <w:rsid w:val="00383CF6"/>
    <w:rsid w:val="003A64F2"/>
    <w:rsid w:val="003E2E9A"/>
    <w:rsid w:val="00455814"/>
    <w:rsid w:val="00463EE7"/>
    <w:rsid w:val="00484C24"/>
    <w:rsid w:val="00495C73"/>
    <w:rsid w:val="00497AA2"/>
    <w:rsid w:val="004D6F32"/>
    <w:rsid w:val="00534F0C"/>
    <w:rsid w:val="00561E8D"/>
    <w:rsid w:val="00564C6B"/>
    <w:rsid w:val="00571661"/>
    <w:rsid w:val="00624DE8"/>
    <w:rsid w:val="00644657"/>
    <w:rsid w:val="006507CD"/>
    <w:rsid w:val="006572B6"/>
    <w:rsid w:val="00683578"/>
    <w:rsid w:val="00683BDA"/>
    <w:rsid w:val="00685D72"/>
    <w:rsid w:val="006A5ABC"/>
    <w:rsid w:val="00706B0A"/>
    <w:rsid w:val="00747161"/>
    <w:rsid w:val="007504D7"/>
    <w:rsid w:val="0079111B"/>
    <w:rsid w:val="007C1177"/>
    <w:rsid w:val="007D59B1"/>
    <w:rsid w:val="007E6201"/>
    <w:rsid w:val="00805FC7"/>
    <w:rsid w:val="00821DB9"/>
    <w:rsid w:val="00825A19"/>
    <w:rsid w:val="0089595F"/>
    <w:rsid w:val="008D1090"/>
    <w:rsid w:val="008D3D93"/>
    <w:rsid w:val="008E5EA7"/>
    <w:rsid w:val="00904DFB"/>
    <w:rsid w:val="00906001"/>
    <w:rsid w:val="009B2E10"/>
    <w:rsid w:val="00A442AB"/>
    <w:rsid w:val="00A609AC"/>
    <w:rsid w:val="00A62C7A"/>
    <w:rsid w:val="00A81C82"/>
    <w:rsid w:val="00AB1EFD"/>
    <w:rsid w:val="00B00ED0"/>
    <w:rsid w:val="00BB10B1"/>
    <w:rsid w:val="00BE2818"/>
    <w:rsid w:val="00C14061"/>
    <w:rsid w:val="00CA032B"/>
    <w:rsid w:val="00D3594A"/>
    <w:rsid w:val="00D4402A"/>
    <w:rsid w:val="00D46862"/>
    <w:rsid w:val="00D9541D"/>
    <w:rsid w:val="00DB1B07"/>
    <w:rsid w:val="00DE18D9"/>
    <w:rsid w:val="00DE6BDD"/>
    <w:rsid w:val="00E346C2"/>
    <w:rsid w:val="00E4084C"/>
    <w:rsid w:val="00EB715E"/>
    <w:rsid w:val="00EC2430"/>
    <w:rsid w:val="00F9772D"/>
    <w:rsid w:val="00FB7150"/>
    <w:rsid w:val="00FE142D"/>
    <w:rsid w:val="00F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B5A76-57C9-47CC-B146-97D424D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61E8D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Cmsor1">
    <w:name w:val="heading 1"/>
    <w:basedOn w:val="Norml"/>
    <w:next w:val="Norml"/>
    <w:qFormat/>
    <w:pPr>
      <w:keepNext/>
      <w:tabs>
        <w:tab w:val="left" w:pos="-1382"/>
        <w:tab w:val="right" w:pos="-1310"/>
      </w:tabs>
      <w:outlineLvl w:val="0"/>
    </w:pPr>
    <w:rPr>
      <w:u w:val="single"/>
    </w:rPr>
  </w:style>
  <w:style w:type="paragraph" w:styleId="Cmsor2">
    <w:name w:val="heading 2"/>
    <w:basedOn w:val="Norml"/>
    <w:next w:val="Norml"/>
    <w:qFormat/>
    <w:pPr>
      <w:keepNext/>
      <w:tabs>
        <w:tab w:val="left" w:pos="-1382"/>
        <w:tab w:val="right" w:pos="-1310"/>
      </w:tabs>
      <w:outlineLvl w:val="1"/>
    </w:pPr>
    <w:rPr>
      <w:b/>
    </w:rPr>
  </w:style>
  <w:style w:type="paragraph" w:styleId="Cmsor3">
    <w:name w:val="heading 3"/>
    <w:basedOn w:val="Norml"/>
    <w:next w:val="Norml"/>
    <w:qFormat/>
    <w:pPr>
      <w:keepNext/>
      <w:tabs>
        <w:tab w:val="left" w:pos="-1382"/>
        <w:tab w:val="right" w:pos="-1310"/>
      </w:tabs>
      <w:jc w:val="center"/>
      <w:outlineLvl w:val="2"/>
    </w:pPr>
    <w:rPr>
      <w:b/>
    </w:rPr>
  </w:style>
  <w:style w:type="paragraph" w:styleId="Cmsor4">
    <w:name w:val="heading 4"/>
    <w:basedOn w:val="Norml"/>
    <w:next w:val="Norml"/>
    <w:qFormat/>
    <w:pPr>
      <w:keepNext/>
      <w:tabs>
        <w:tab w:val="left" w:pos="-989"/>
        <w:tab w:val="right" w:pos="-931"/>
      </w:tabs>
      <w:spacing w:before="48"/>
      <w:ind w:left="393"/>
      <w:jc w:val="center"/>
      <w:outlineLvl w:val="3"/>
    </w:pPr>
    <w:rPr>
      <w:b/>
    </w:rPr>
  </w:style>
  <w:style w:type="paragraph" w:styleId="Cmsor5">
    <w:name w:val="heading 5"/>
    <w:basedOn w:val="Norml"/>
    <w:next w:val="Norml"/>
    <w:qFormat/>
    <w:pPr>
      <w:keepNext/>
      <w:spacing w:line="240" w:lineRule="atLeast"/>
      <w:ind w:left="360"/>
      <w:outlineLvl w:val="4"/>
    </w:pPr>
    <w:rPr>
      <w:b/>
      <w:i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E4084C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E4084C"/>
    <w:rPr>
      <w:sz w:val="24"/>
    </w:rPr>
  </w:style>
  <w:style w:type="paragraph" w:styleId="Cm">
    <w:name w:val="Title"/>
    <w:basedOn w:val="Norml"/>
    <w:qFormat/>
    <w:pPr>
      <w:jc w:val="center"/>
    </w:pPr>
    <w:rPr>
      <w:b/>
    </w:rPr>
  </w:style>
  <w:style w:type="paragraph" w:styleId="Lbjegyzetszveg">
    <w:name w:val="footnote text"/>
    <w:basedOn w:val="Norml"/>
    <w:semiHidden/>
    <w:rPr>
      <w:sz w:val="20"/>
    </w:rPr>
  </w:style>
  <w:style w:type="character" w:styleId="Lbjegyzet-hivatkozs">
    <w:name w:val="footnote reference"/>
    <w:semiHidden/>
    <w:rPr>
      <w:vertAlign w:val="superscript"/>
    </w:rPr>
  </w:style>
  <w:style w:type="paragraph" w:customStyle="1" w:styleId="Dolgozatcme">
    <w:name w:val="Dolgozat címe"/>
    <w:basedOn w:val="Norml"/>
    <w:next w:val="Szerzk"/>
    <w:link w:val="DolgozatcmeChar"/>
    <w:qFormat/>
    <w:rsid w:val="007504D7"/>
    <w:pPr>
      <w:spacing w:after="320"/>
      <w:jc w:val="center"/>
    </w:pPr>
    <w:rPr>
      <w:b/>
      <w:caps/>
      <w:sz w:val="28"/>
      <w:szCs w:val="32"/>
    </w:rPr>
  </w:style>
  <w:style w:type="paragraph" w:customStyle="1" w:styleId="Szerzk">
    <w:name w:val="Szerzők"/>
    <w:basedOn w:val="Norml"/>
    <w:next w:val="OE"/>
    <w:qFormat/>
    <w:rsid w:val="007504D7"/>
    <w:pPr>
      <w:jc w:val="center"/>
    </w:pPr>
    <w:rPr>
      <w:b/>
      <w:sz w:val="20"/>
      <w:szCs w:val="28"/>
    </w:rPr>
  </w:style>
  <w:style w:type="paragraph" w:customStyle="1" w:styleId="OE">
    <w:name w:val="OE"/>
    <w:basedOn w:val="Norml"/>
    <w:next w:val="vfolyam"/>
    <w:qFormat/>
    <w:rsid w:val="007504D7"/>
    <w:pPr>
      <w:jc w:val="center"/>
    </w:pPr>
    <w:rPr>
      <w:sz w:val="20"/>
    </w:rPr>
  </w:style>
  <w:style w:type="paragraph" w:customStyle="1" w:styleId="vfolyam">
    <w:name w:val="Évfolyam"/>
    <w:basedOn w:val="Norml"/>
    <w:next w:val="Konzulens"/>
    <w:link w:val="vfolyamChar"/>
    <w:qFormat/>
    <w:rsid w:val="007504D7"/>
    <w:pPr>
      <w:jc w:val="center"/>
    </w:pPr>
    <w:rPr>
      <w:sz w:val="20"/>
    </w:rPr>
  </w:style>
  <w:style w:type="paragraph" w:customStyle="1" w:styleId="Konzulens">
    <w:name w:val="Konzulens"/>
    <w:basedOn w:val="Norml"/>
    <w:next w:val="Szveg"/>
    <w:qFormat/>
    <w:rsid w:val="007504D7"/>
    <w:pPr>
      <w:spacing w:after="280"/>
      <w:jc w:val="center"/>
    </w:pPr>
    <w:rPr>
      <w:b/>
      <w:sz w:val="20"/>
    </w:rPr>
  </w:style>
  <w:style w:type="paragraph" w:customStyle="1" w:styleId="Szveg">
    <w:name w:val="Szöveg"/>
    <w:basedOn w:val="Norml"/>
    <w:qFormat/>
    <w:rsid w:val="00747161"/>
    <w:pPr>
      <w:tabs>
        <w:tab w:val="left" w:pos="-1382"/>
        <w:tab w:val="right" w:pos="-1310"/>
        <w:tab w:val="left" w:pos="709"/>
      </w:tabs>
      <w:ind w:firstLine="567"/>
      <w:jc w:val="both"/>
    </w:pPr>
    <w:rPr>
      <w:sz w:val="20"/>
    </w:rPr>
  </w:style>
  <w:style w:type="character" w:customStyle="1" w:styleId="vfolyamChar">
    <w:name w:val="Évfolyam Char"/>
    <w:link w:val="vfolyam"/>
    <w:rsid w:val="007504D7"/>
  </w:style>
  <w:style w:type="character" w:customStyle="1" w:styleId="DolgozatcmeChar">
    <w:name w:val="Dolgozat címe Char"/>
    <w:link w:val="Dolgozatcme"/>
    <w:rsid w:val="007504D7"/>
    <w:rPr>
      <w:b/>
      <w:caps/>
      <w:sz w:val="28"/>
      <w:szCs w:val="32"/>
    </w:rPr>
  </w:style>
  <w:style w:type="paragraph" w:styleId="llb">
    <w:name w:val="footer"/>
    <w:basedOn w:val="Norml"/>
    <w:link w:val="llbChar"/>
    <w:rsid w:val="00E4084C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E4084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321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Előszó</vt:lpstr>
    </vt:vector>
  </TitlesOfParts>
  <Company>OTDT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Előszó</dc:title>
  <dc:subject/>
  <dc:creator>Uhljár Ildikó</dc:creator>
  <cp:keywords/>
  <cp:lastModifiedBy>Ambrus Attila</cp:lastModifiedBy>
  <cp:revision>12</cp:revision>
  <cp:lastPrinted>2003-09-29T17:07:00Z</cp:lastPrinted>
  <dcterms:created xsi:type="dcterms:W3CDTF">2015-09-18T07:57:00Z</dcterms:created>
  <dcterms:modified xsi:type="dcterms:W3CDTF">2016-03-30T07:24:00Z</dcterms:modified>
</cp:coreProperties>
</file>