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hyperlink r:id="rId5">
        <w:r w:rsidRPr="00000000" w:rsidR="00000000" w:rsidDel="00000000">
          <w:rPr>
            <w:color w:val="1155cc"/>
            <w:u w:val="single"/>
            <w:rtl w:val="0"/>
          </w:rPr>
          <w:t xml:space="preserve">Favorite Christmas 2014 moments</w:t>
        </w:r>
      </w:hyperlink>
      <w:r w:rsidRPr="00000000" w:rsidR="00000000" w:rsidDel="00000000">
        <w:rPr>
          <w:rtl w:val="0"/>
        </w:rPr>
        <w:t xml:space="preserve"> / </w:t>
      </w:r>
    </w:p>
    <w:p w:rsidP="00000000" w:rsidRPr="00000000" w:rsidR="00000000" w:rsidDel="00000000" w:rsidRDefault="00000000">
      <w:pPr>
        <w:pStyle w:val="Title"/>
        <w:contextualSpacing w:val="0"/>
      </w:pPr>
      <w:bookmarkStart w:id="0" w:colFirst="0" w:name="h.9jhociqrou97" w:colLast="0"/>
      <w:bookmarkEnd w:id="0"/>
      <w:r w:rsidRPr="00000000" w:rsidR="00000000" w:rsidDel="00000000">
        <w:rPr>
          <w:rtl w:val="0"/>
        </w:rPr>
        <w:t xml:space="preserve">Taking a Holiday group photo of the Kids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271713" cx="3028950"/>
            <wp:effectExtent t="0" b="0" r="0" l="0"/>
            <wp:docPr id="1" name="image03.jpg" descr="103_5085.JPG"/>
            <a:graphic>
              <a:graphicData uri="http://schemas.openxmlformats.org/drawingml/2006/picture">
                <pic:pic>
                  <pic:nvPicPr>
                    <pic:cNvPr id="0" name="image03.jpg" descr="103_5085.JPG"/>
                    <pic:cNvPicPr preferRelativeResize="0"/>
                  </pic:nvPicPr>
                  <pic:blipFill>
                    <a:blip r:embed="rId6"/>
                    <a:srcRect t="0" b="0" r="0" l="0"/>
                    <a:stretch>
                      <a:fillRect/>
                    </a:stretch>
                  </pic:blipFill>
                  <pic:spPr>
                    <a:xfrm>
                      <a:off y="0" x="0"/>
                      <a:ext cy="2271713" cx="30289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t xml:space="preserve">When my wife uttered the suggestion a few weeks ago that we should get a photo of our kids standing in front of the Christmas tree, it seemed like a real good idea that would be simple and super easy to pull off.</w:t>
      </w:r>
    </w:p>
    <w:p w:rsidP="00000000" w:rsidRPr="00000000" w:rsidR="00000000" w:rsidDel="00000000" w:rsidRDefault="00000000">
      <w:pPr>
        <w:spacing w:lineRule="auto" w:after="200"/>
        <w:contextualSpacing w:val="0"/>
      </w:pPr>
      <w:r w:rsidRPr="00000000" w:rsidR="00000000" w:rsidDel="00000000">
        <w:rPr>
          <w:rtl w:val="0"/>
        </w:rPr>
        <w:t xml:space="preserve">As it turns out, it wasn’t easy at all. Josh didn’t want to be in the photo, and Elijah wouldn’t sit still long enough to stay with his brother and sister. Oh well, at least we’ll have our memories.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132409" cx="2843213"/>
            <wp:effectExtent t="0" b="0" r="0" l="0"/>
            <wp:docPr id="3" name="image05.jpg" descr="103_5095.JPG"/>
            <a:graphic>
              <a:graphicData uri="http://schemas.openxmlformats.org/drawingml/2006/picture">
                <pic:pic>
                  <pic:nvPicPr>
                    <pic:cNvPr id="0" name="image05.jpg" descr="103_5095.JPG"/>
                    <pic:cNvPicPr preferRelativeResize="0"/>
                  </pic:nvPicPr>
                  <pic:blipFill>
                    <a:blip r:embed="rId7"/>
                    <a:srcRect t="0" b="0" r="0" l="0"/>
                    <a:stretch>
                      <a:fillRect/>
                    </a:stretch>
                  </pic:blipFill>
                  <pic:spPr>
                    <a:xfrm>
                      <a:off y="0" x="0"/>
                      <a:ext cy="2132409" cx="28432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946672" cx="2595563"/>
            <wp:effectExtent t="0" b="0" r="0" l="0"/>
            <wp:docPr id="2" name="image04.jpg" descr="103_5120.JPG"/>
            <a:graphic>
              <a:graphicData uri="http://schemas.openxmlformats.org/drawingml/2006/picture">
                <pic:pic>
                  <pic:nvPicPr>
                    <pic:cNvPr id="0" name="image04.jpg" descr="103_5120.JPG"/>
                    <pic:cNvPicPr preferRelativeResize="0"/>
                  </pic:nvPicPr>
                  <pic:blipFill>
                    <a:blip r:embed="rId8"/>
                    <a:srcRect t="0" b="0" r="0" l="0"/>
                    <a:stretch>
                      <a:fillRect/>
                    </a:stretch>
                  </pic:blipFill>
                  <pic:spPr>
                    <a:xfrm>
                      <a:off y="0" x="0"/>
                      <a:ext cy="1946672" cx="25955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9">
        <w:r w:rsidRPr="00000000" w:rsidR="00000000" w:rsidDel="00000000">
          <w:rPr>
            <w:color w:val="1155cc"/>
            <w:u w:val="single"/>
            <w:rtl w:val="0"/>
          </w:rPr>
          <w:t xml:space="preserve">View Online</w:t>
        </w:r>
      </w:hyperlink>
      <w:r w:rsidRPr="00000000" w:rsidR="00000000" w:rsidDel="00000000">
        <w:rPr>
          <w:rtl w:val="0"/>
        </w:rPr>
        <w:t xml:space="preserve"> / </w:t>
      </w:r>
      <w:hyperlink r:id="rId10">
        <w:r w:rsidRPr="00000000" w:rsidR="00000000" w:rsidDel="00000000">
          <w:rPr>
            <w:color w:val="1155cc"/>
            <w:u w:val="single"/>
            <w:rtl w:val="0"/>
          </w:rPr>
          <w:t xml:space="preserve">Post a comment</w:t>
        </w:r>
      </w:hyperlink>
      <w:r w:rsidRPr="00000000" w:rsidR="00000000" w:rsidDel="00000000">
        <w:rPr>
          <w:rtl w:val="0"/>
        </w:rPr>
        <w:t xml:space="preserve"> / </w:t>
      </w:r>
      <w:hyperlink r:id="rId11">
        <w:r w:rsidRPr="00000000" w:rsidR="00000000" w:rsidDel="00000000">
          <w:rPr>
            <w:color w:val="1155cc"/>
            <w:u w:val="single"/>
            <w:rtl w:val="0"/>
          </w:rPr>
          <w:t xml:space="preserve">Suggest Edits</w:t>
        </w:r>
      </w:hyperlink>
      <w:r w:rsidRPr="00000000" w:rsidR="00000000" w:rsidDel="00000000">
        <w:rPr>
          <w:rtl w:val="0"/>
        </w:rPr>
        <w:t xml:space="preserve"> / </w:t>
      </w:r>
      <w:hyperlink r:id="rId12">
        <w:r w:rsidRPr="00000000" w:rsidR="00000000" w:rsidDel="00000000">
          <w:rPr>
            <w:color w:val="1155cc"/>
            <w:u w:val="single"/>
            <w:rtl w:val="0"/>
          </w:rPr>
          <w:t xml:space="preserve">Respond to this story</w:t>
        </w:r>
      </w:hyperlink>
      <w:r w:rsidRPr="00000000" w:rsidR="00000000" w:rsidDel="00000000">
        <w:rPr>
          <w:rtl w:val="0"/>
        </w:rPr>
        <w:t xml:space="preserve"> / </w:t>
      </w:r>
      <w:hyperlink r:id="rId13">
        <w:r w:rsidRPr="00000000" w:rsidR="00000000" w:rsidDel="00000000">
          <w:rPr>
            <w:color w:val="1155cc"/>
            <w:u w:val="single"/>
            <w:rtl w:val="0"/>
          </w:rPr>
          <w:t xml:space="preserve">Send Email</w:t>
        </w:r>
      </w:hyperlink>
      <w:r w:rsidRPr="00000000" w:rsidR="00000000" w:rsidDel="00000000">
        <w:rPr>
          <w:rtl w:val="0"/>
        </w:rPr>
      </w:r>
    </w:p>
    <w:sectPr>
      <w:headerReference r:id="rId14"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pStyle w:val="Subtitle"/>
      <w:contextualSpacing w:val="0"/>
      <w:jc w:val="right"/>
    </w:pPr>
    <w:bookmarkStart w:id="1" w:colFirst="0" w:name="h.h25k0x9puur3" w:colLast="0"/>
    <w:bookmarkEnd w:id="1"/>
    <w:r w:rsidRPr="00000000" w:rsidR="00000000" w:rsidDel="00000000">
      <w:rPr>
        <w:rtl w:val="0"/>
      </w:rPr>
      <w:t xml:space="preserve">Cyberland</w:t>
    </w:r>
  </w:p>
  <w:p w:rsidP="00000000" w:rsidRPr="00000000" w:rsidR="00000000" w:rsidDel="00000000" w:rsidRDefault="00000000">
    <w:pPr>
      <w:pStyle w:val="Subtitle"/>
      <w:contextualSpacing w:val="0"/>
      <w:jc w:val="right"/>
    </w:pPr>
    <w:bookmarkStart w:id="1" w:colFirst="0" w:name="h.h25k0x9puur3" w:colLast="0"/>
    <w:bookmarkEnd w:id="1"/>
    <w:r w:rsidRPr="00000000" w:rsidR="00000000" w:rsidDel="00000000">
      <w:rPr>
        <w:rtl w:val="0"/>
      </w:rPr>
      <w:t xml:space="preserve">A02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eader1.xml" Type="http://schemas.openxmlformats.org/officeDocument/2006/relationships/header" Id="rId14"/><Relationship Target="fontTable.xml" Type="http://schemas.openxmlformats.org/officeDocument/2006/relationships/fontTable" Id="rId2"/><Relationship Target="https://medium.com/p/eb36c1e16a33/responses/new" Type="http://schemas.openxmlformats.org/officeDocument/2006/relationships/hyperlink" TargetMode="External" Id="rId12"/><Relationship Target="mailto:cyberlandhq@gmail.com"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s://docs.google.com/document/d/1bdbuLZAki1PN1m5YEhCFJXUPKlbYnYYsJS8b5sf0-4Q/edit?usp=sharing" Type="http://schemas.openxmlformats.org/officeDocument/2006/relationships/hyperlink" TargetMode="External" Id="rId10"/><Relationship Target="numbering.xml" Type="http://schemas.openxmlformats.org/officeDocument/2006/relationships/numbering" Id="rId3"/><Relationship Target="https://quip.com/i8NXAJbQWBUJ" Type="http://schemas.openxmlformats.org/officeDocument/2006/relationships/hyperlink" TargetMode="External" Id="rId11"/><Relationship Target="https://medium.com/top-christmas-2014-moments/taking-a-holiday-group-photo-of-the-kids-eb36c1e16a33" Type="http://schemas.openxmlformats.org/officeDocument/2006/relationships/hyperlink" TargetMode="External" Id="rId9"/><Relationship Target="media/image03.jpg" Type="http://schemas.openxmlformats.org/officeDocument/2006/relationships/image" Id="rId6"/><Relationship Target="https://medium.com/top-christmas-2014-moments/trending" Type="http://schemas.openxmlformats.org/officeDocument/2006/relationships/hyperlink" TargetMode="External" Id="rId5"/><Relationship Target="media/image04.jpg" Type="http://schemas.openxmlformats.org/officeDocument/2006/relationships/image" Id="rId8"/><Relationship Target="media/image05.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A02 / Taking a Holiday group photo of the Kids.docx</dc:title>
</cp:coreProperties>
</file>