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rPr>
          <w:color w:val="741b47"/>
          <w:u w:val="single"/>
        </w:rPr>
      </w:pPr>
      <w:bookmarkStart w:colFirst="0" w:colLast="0" w:name="_3ng0djza531z" w:id="0"/>
      <w:bookmarkEnd w:id="0"/>
      <w:r w:rsidDel="00000000" w:rsidR="00000000" w:rsidRPr="00000000">
        <w:rPr>
          <w:color w:val="741b47"/>
          <w:u w:val="single"/>
          <w:rtl w:val="0"/>
        </w:rPr>
        <w:t xml:space="preserve">Team Name: Cybernetics</w:t>
      </w:r>
    </w:p>
    <w:p w:rsidR="00000000" w:rsidDel="00000000" w:rsidP="00000000" w:rsidRDefault="00000000" w:rsidRPr="00000000" w14:paraId="00000002">
      <w:pPr>
        <w:shd w:fill="ffffff" w:val="clear"/>
        <w:rPr>
          <w:rFonts w:ascii="Times New Roman" w:cs="Times New Roman" w:eastAsia="Times New Roman" w:hAnsi="Times New Roman"/>
          <w:b w:val="1"/>
          <w:color w:val="222222"/>
          <w:sz w:val="48"/>
          <w:szCs w:val="48"/>
        </w:rPr>
      </w:pPr>
      <w:r w:rsidDel="00000000" w:rsidR="00000000" w:rsidRPr="00000000">
        <w:rPr>
          <w:rFonts w:ascii="Times New Roman" w:cs="Times New Roman" w:eastAsia="Times New Roman" w:hAnsi="Times New Roman"/>
          <w:b w:val="1"/>
          <w:color w:val="222222"/>
          <w:sz w:val="48"/>
          <w:szCs w:val="48"/>
          <w:rtl w:val="0"/>
        </w:rPr>
        <w:t xml:space="preserve"> </w:t>
      </w:r>
    </w:p>
    <w:p w:rsidR="00000000" w:rsidDel="00000000" w:rsidP="00000000" w:rsidRDefault="00000000" w:rsidRPr="00000000" w14:paraId="00000003">
      <w:pPr>
        <w:shd w:fill="ffffff" w:val="clear"/>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color w:val="741b47"/>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https://github.com/Cybernetics22/Cybernetics</w:t>
        </w:r>
      </w:hyperlink>
      <w:r w:rsidDel="00000000" w:rsidR="00000000" w:rsidRPr="00000000">
        <w:rPr>
          <w:rFonts w:ascii="Times New Roman" w:cs="Times New Roman" w:eastAsia="Times New Roman" w:hAnsi="Times New Roman"/>
          <w:color w:val="741b47"/>
          <w:sz w:val="24"/>
          <w:szCs w:val="24"/>
          <w:rtl w:val="0"/>
        </w:rPr>
        <w:t xml:space="preserve"> </w:t>
      </w:r>
    </w:p>
    <w:p w:rsidR="00000000" w:rsidDel="00000000" w:rsidP="00000000" w:rsidRDefault="00000000" w:rsidRPr="00000000" w14:paraId="00000004">
      <w:pPr>
        <w:shd w:fill="ffffff" w:val="clear"/>
        <w:rPr>
          <w:rFonts w:ascii="Times New Roman" w:cs="Times New Roman" w:eastAsia="Times New Roman" w:hAnsi="Times New Roman"/>
          <w:color w:val="741b47"/>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color w:val="741b47"/>
          <w:sz w:val="24"/>
          <w:szCs w:val="24"/>
          <w:rtl w:val="0"/>
        </w:rPr>
        <w:t xml:space="preserve">Members:</w:t>
      </w:r>
    </w:p>
    <w:p w:rsidR="00000000" w:rsidDel="00000000" w:rsidP="00000000" w:rsidRDefault="00000000" w:rsidRPr="00000000" w14:paraId="00000006">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Wisdom Chidembo,</w:t>
      </w:r>
    </w:p>
    <w:p w:rsidR="00000000" w:rsidDel="00000000" w:rsidP="00000000" w:rsidRDefault="00000000" w:rsidRPr="00000000" w14:paraId="00000008">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Humraj Bains,</w:t>
      </w:r>
    </w:p>
    <w:p w:rsidR="00000000" w:rsidDel="00000000" w:rsidP="00000000" w:rsidRDefault="00000000" w:rsidRPr="00000000" w14:paraId="00000009">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Noah Lee</w:t>
      </w:r>
    </w:p>
    <w:p w:rsidR="00000000" w:rsidDel="00000000" w:rsidP="00000000" w:rsidRDefault="00000000" w:rsidRPr="00000000" w14:paraId="0000000A">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B">
      <w:pPr>
        <w:shd w:fill="ffffff" w:val="clea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p>
    <w:p w:rsidR="00000000" w:rsidDel="00000000" w:rsidP="00000000" w:rsidRDefault="00000000" w:rsidRPr="00000000" w14:paraId="0000000C">
      <w:pPr>
        <w:shd w:fill="ffffff" w:val="clea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u w:val="single"/>
          <w:rtl w:val="0"/>
        </w:rPr>
        <w:t xml:space="preserve">Phase 1:</w:t>
      </w: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p>
    <w:p w:rsidR="00000000" w:rsidDel="00000000" w:rsidP="00000000" w:rsidRDefault="00000000" w:rsidRPr="00000000" w14:paraId="0000000E">
      <w:pPr>
        <w:shd w:fill="ffffff" w:val="clear"/>
        <w:rPr>
          <w:rFonts w:ascii="Times New Roman" w:cs="Times New Roman" w:eastAsia="Times New Roman" w:hAnsi="Times New Roman"/>
          <w:color w:val="222222"/>
          <w:sz w:val="32"/>
          <w:szCs w:val="32"/>
          <w:u w:val="single"/>
        </w:rPr>
      </w:pPr>
      <w:r w:rsidDel="00000000" w:rsidR="00000000" w:rsidRPr="00000000">
        <w:rPr>
          <w:rFonts w:ascii="Times New Roman" w:cs="Times New Roman" w:eastAsia="Times New Roman" w:hAnsi="Times New Roman"/>
          <w:color w:val="222222"/>
          <w:sz w:val="32"/>
          <w:szCs w:val="32"/>
          <w:u w:val="single"/>
          <w:rtl w:val="0"/>
        </w:rPr>
        <w:t xml:space="preserve">Description:</w:t>
      </w:r>
    </w:p>
    <w:p w:rsidR="00000000" w:rsidDel="00000000" w:rsidP="00000000" w:rsidRDefault="00000000" w:rsidRPr="00000000" w14:paraId="0000000F">
      <w:pPr>
        <w:shd w:fill="ffffff" w:val="clea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Our web project will be a</w:t>
      </w:r>
      <w:r w:rsidDel="00000000" w:rsidR="00000000" w:rsidRPr="00000000">
        <w:rPr>
          <w:rFonts w:ascii="Times New Roman" w:cs="Times New Roman" w:eastAsia="Times New Roman" w:hAnsi="Times New Roman"/>
          <w:color w:val="741b47"/>
          <w:sz w:val="24"/>
          <w:szCs w:val="24"/>
          <w:rtl w:val="0"/>
        </w:rPr>
        <w:t xml:space="preserve"> </w:t>
      </w:r>
      <w:r w:rsidDel="00000000" w:rsidR="00000000" w:rsidRPr="00000000">
        <w:rPr>
          <w:rFonts w:ascii="Times New Roman" w:cs="Times New Roman" w:eastAsia="Times New Roman" w:hAnsi="Times New Roman"/>
          <w:color w:val="741b47"/>
          <w:sz w:val="24"/>
          <w:szCs w:val="24"/>
          <w:u w:val="single"/>
          <w:rtl w:val="0"/>
        </w:rPr>
        <w:t xml:space="preserve">College Student Daily Planner,</w:t>
      </w:r>
      <w:r w:rsidDel="00000000" w:rsidR="00000000" w:rsidRPr="00000000">
        <w:rPr>
          <w:rFonts w:ascii="Times New Roman" w:cs="Times New Roman" w:eastAsia="Times New Roman" w:hAnsi="Times New Roman"/>
          <w:sz w:val="24"/>
          <w:szCs w:val="24"/>
          <w:rtl w:val="0"/>
        </w:rPr>
        <w:t xml:space="preserve"> and the</w:t>
      </w:r>
      <w:r w:rsidDel="00000000" w:rsidR="00000000" w:rsidRPr="00000000">
        <w:rPr>
          <w:rFonts w:ascii="Times New Roman" w:cs="Times New Roman" w:eastAsia="Times New Roman" w:hAnsi="Times New Roman"/>
          <w:color w:val="741b47"/>
          <w:sz w:val="24"/>
          <w:szCs w:val="24"/>
          <w:rtl w:val="0"/>
        </w:rPr>
        <w:t xml:space="preserve"> </w:t>
      </w:r>
      <w:r w:rsidDel="00000000" w:rsidR="00000000" w:rsidRPr="00000000">
        <w:rPr>
          <w:rFonts w:ascii="Times New Roman" w:cs="Times New Roman" w:eastAsia="Times New Roman" w:hAnsi="Times New Roman"/>
          <w:color w:val="741b47"/>
          <w:sz w:val="24"/>
          <w:szCs w:val="24"/>
          <w:u w:val="single"/>
          <w:rtl w:val="0"/>
        </w:rPr>
        <w:t xml:space="preserve">Service’s Proposed Name </w:t>
      </w:r>
      <w:r w:rsidDel="00000000" w:rsidR="00000000" w:rsidRPr="00000000">
        <w:rPr>
          <w:rFonts w:ascii="Times New Roman" w:cs="Times New Roman" w:eastAsia="Times New Roman" w:hAnsi="Times New Roman"/>
          <w:sz w:val="24"/>
          <w:szCs w:val="24"/>
          <w:rtl w:val="0"/>
        </w:rPr>
        <w:t xml:space="preserve">will be </w:t>
      </w:r>
      <w:r w:rsidDel="00000000" w:rsidR="00000000" w:rsidRPr="00000000">
        <w:rPr>
          <w:rFonts w:ascii="Times New Roman" w:cs="Times New Roman" w:eastAsia="Times New Roman" w:hAnsi="Times New Roman"/>
          <w:color w:val="741b47"/>
          <w:sz w:val="24"/>
          <w:szCs w:val="24"/>
          <w:u w:val="single"/>
          <w:rtl w:val="0"/>
        </w:rPr>
        <w:t xml:space="preserve">Rimox.</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Our service will prioritise functionality as well as incorporating various features. The user will access multiple ways to organise and be reminded of tasks. We are developing pre-made templates specifically designed to match students' requirements and times for in-class, online timetables, examination schedules, and financial deadlines, all in order to maximise their time efficiently.</w:t>
      </w:r>
    </w:p>
    <w:p w:rsidR="00000000" w:rsidDel="00000000" w:rsidP="00000000" w:rsidRDefault="00000000" w:rsidRPr="00000000" w14:paraId="00000011">
      <w:pPr>
        <w:shd w:fill="ffffff" w:val="clear"/>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color w:val="741b47"/>
          <w:sz w:val="24"/>
          <w:szCs w:val="24"/>
          <w:rtl w:val="0"/>
        </w:rPr>
        <w:t xml:space="preserve"> </w:t>
      </w:r>
    </w:p>
    <w:p w:rsidR="00000000" w:rsidDel="00000000" w:rsidP="00000000" w:rsidRDefault="00000000" w:rsidRPr="00000000" w14:paraId="00000012">
      <w:pPr>
        <w:shd w:fill="ffffff" w:val="clear"/>
        <w:rPr>
          <w:rFonts w:ascii="Times New Roman" w:cs="Times New Roman" w:eastAsia="Times New Roman" w:hAnsi="Times New Roman"/>
          <w:color w:val="741b47"/>
          <w:sz w:val="24"/>
          <w:szCs w:val="24"/>
        </w:rPr>
      </w:pP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color w:val="741b47"/>
          <w:sz w:val="24"/>
          <w:szCs w:val="24"/>
        </w:rPr>
      </w:pPr>
      <w:r w:rsidDel="00000000" w:rsidR="00000000" w:rsidRPr="00000000">
        <w:rPr>
          <w:rFonts w:ascii="Times New Roman" w:cs="Times New Roman" w:eastAsia="Times New Roman" w:hAnsi="Times New Roman"/>
          <w:color w:val="741b47"/>
          <w:sz w:val="24"/>
          <w:szCs w:val="24"/>
          <w:rtl w:val="0"/>
        </w:rPr>
        <w:t xml:space="preserve">Key Points:</w:t>
      </w:r>
    </w:p>
    <w:p w:rsidR="00000000" w:rsidDel="00000000" w:rsidP="00000000" w:rsidRDefault="00000000" w:rsidRPr="00000000" w14:paraId="00000014">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Allows for quick access to standard features such as a college timetable, a planner, and an edit box to make changes.</w:t>
      </w:r>
    </w:p>
    <w:p w:rsidR="00000000" w:rsidDel="00000000" w:rsidP="00000000" w:rsidRDefault="00000000" w:rsidRPr="00000000" w14:paraId="00000016">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Can take given information to show times and dates for events.  From inputting data into a matrix, it can display the timetable for easy all-in-one access.</w:t>
      </w:r>
    </w:p>
    <w:p w:rsidR="00000000" w:rsidDel="00000000" w:rsidP="00000000" w:rsidRDefault="00000000" w:rsidRPr="00000000" w14:paraId="00000017">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The edit function will allow for the removal of scheduled items (either temporarily or permanently) and the shuffling of items in time slots. For simplicity, items will be bounded by 30 mins and 3 hours.</w:t>
      </w:r>
    </w:p>
    <w:p w:rsidR="00000000" w:rsidDel="00000000" w:rsidP="00000000" w:rsidRDefault="00000000" w:rsidRPr="00000000" w14:paraId="00000018">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Has a user-friendly interface that contains large readable text, as well as intuitive naming of buttons on the page so that the user doesn’t get lost.</w:t>
      </w:r>
    </w:p>
    <w:p w:rsidR="00000000" w:rsidDel="00000000" w:rsidP="00000000" w:rsidRDefault="00000000" w:rsidRPr="00000000" w14:paraId="00000019">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Has a collaborator function that allows group members to edit a group schedule. Interference with personal schedules will notify the user.</w:t>
      </w:r>
    </w:p>
    <w:p w:rsidR="00000000" w:rsidDel="00000000" w:rsidP="00000000" w:rsidRDefault="00000000" w:rsidRPr="00000000" w14:paraId="0000001A">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Linked to google calendar (automatically syncs schedules &amp; appointments from google calendar.</w:t>
      </w:r>
    </w:p>
    <w:p w:rsidR="00000000" w:rsidDel="00000000" w:rsidP="00000000" w:rsidRDefault="00000000" w:rsidRPr="00000000" w14:paraId="0000001B">
      <w:pPr>
        <w:numPr>
          <w:ilvl w:val="0"/>
          <w:numId w:val="1"/>
        </w:numPr>
        <w:shd w:fill="ffffff" w:val="clear"/>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Under the Private</w:t>
      </w:r>
      <w:r w:rsidDel="00000000" w:rsidR="00000000" w:rsidRPr="00000000">
        <w:rPr>
          <w:rFonts w:ascii="Montserrat" w:cs="Montserrat" w:eastAsia="Montserrat" w:hAnsi="Montserrat"/>
          <w:sz w:val="24"/>
          <w:szCs w:val="24"/>
          <w:rtl w:val="0"/>
        </w:rPr>
        <w:t xml:space="preserve"> Address of the app.</w:t>
      </w:r>
      <w:r w:rsidDel="00000000" w:rsidR="00000000" w:rsidRPr="00000000">
        <w:rPr>
          <w:rFonts w:ascii="Montserrat" w:cs="Montserrat" w:eastAsia="Montserrat" w:hAnsi="Montserrat"/>
          <w:sz w:val="24"/>
          <w:szCs w:val="24"/>
          <w:rtl w:val="0"/>
        </w:rPr>
        <w:t xml:space="preserve"> In the Calendar Address dialog box, click the web address of the calendar. When prompted, click Open to import the calendar Rimox.</w:t>
      </w:r>
      <w:r w:rsidDel="00000000" w:rsidR="00000000" w:rsidRPr="00000000">
        <w:rPr>
          <w:rtl w:val="0"/>
        </w:rPr>
      </w:r>
    </w:p>
    <w:p w:rsidR="00000000" w:rsidDel="00000000" w:rsidP="00000000" w:rsidRDefault="00000000" w:rsidRPr="00000000" w14:paraId="0000001C">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If possible, linked to faculty schedule, classes, athletics &amp; recreational activities. </w:t>
      </w:r>
    </w:p>
    <w:p w:rsidR="00000000" w:rsidDel="00000000" w:rsidP="00000000" w:rsidRDefault="00000000" w:rsidRPr="00000000" w14:paraId="0000001D">
      <w:pPr>
        <w:numPr>
          <w:ilvl w:val="0"/>
          <w:numId w:val="4"/>
        </w:numPr>
        <w:shd w:fill="ffffff" w:val="clear"/>
        <w:ind w:left="1440" w:hanging="360"/>
        <w:rPr>
          <w:rFonts w:ascii="Montserrat" w:cs="Montserrat" w:eastAsia="Montserrat" w:hAnsi="Montserrat"/>
          <w:color w:val="222222"/>
          <w:sz w:val="24"/>
          <w:szCs w:val="24"/>
          <w:u w:val="none"/>
        </w:rPr>
      </w:pPr>
      <w:r w:rsidDel="00000000" w:rsidR="00000000" w:rsidRPr="00000000">
        <w:rPr>
          <w:rFonts w:ascii="Montserrat" w:cs="Montserrat" w:eastAsia="Montserrat" w:hAnsi="Montserrat"/>
          <w:color w:val="222222"/>
          <w:sz w:val="24"/>
          <w:szCs w:val="24"/>
          <w:rtl w:val="0"/>
        </w:rPr>
        <w:t xml:space="preserve">Editable, Clients can import their academic time schedule to a specific time interval.</w:t>
      </w:r>
    </w:p>
    <w:p w:rsidR="00000000" w:rsidDel="00000000" w:rsidP="00000000" w:rsidRDefault="00000000" w:rsidRPr="00000000" w14:paraId="0000001E">
      <w:pPr>
        <w:numPr>
          <w:ilvl w:val="0"/>
          <w:numId w:val="4"/>
        </w:numPr>
        <w:shd w:fill="ffffff" w:val="clear"/>
        <w:ind w:left="144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On repeat feature to be added, </w:t>
      </w:r>
    </w:p>
    <w:p w:rsidR="00000000" w:rsidDel="00000000" w:rsidP="00000000" w:rsidRDefault="00000000" w:rsidRPr="00000000" w14:paraId="0000001F">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Auto sync is one of the powerful features we may have to develop to lure multiple users into using this app due to pre-existing competitors.</w:t>
      </w:r>
    </w:p>
    <w:p w:rsidR="00000000" w:rsidDel="00000000" w:rsidP="00000000" w:rsidRDefault="00000000" w:rsidRPr="00000000" w14:paraId="00000020">
      <w:pPr>
        <w:numPr>
          <w:ilvl w:val="0"/>
          <w:numId w:val="2"/>
        </w:numPr>
        <w:shd w:fill="ffffff" w:val="clear"/>
        <w:ind w:left="720" w:hanging="360"/>
        <w:rPr>
          <w:rFonts w:ascii="Montserrat" w:cs="Montserrat" w:eastAsia="Montserrat" w:hAnsi="Montserrat"/>
          <w:color w:val="222222"/>
          <w:sz w:val="24"/>
          <w:szCs w:val="24"/>
        </w:rPr>
      </w:pPr>
      <w:r w:rsidDel="00000000" w:rsidR="00000000" w:rsidRPr="00000000">
        <w:rPr>
          <w:rFonts w:ascii="Montserrat" w:cs="Montserrat" w:eastAsia="Montserrat" w:hAnsi="Montserrat"/>
          <w:color w:val="222222"/>
          <w:sz w:val="24"/>
          <w:szCs w:val="24"/>
          <w:rtl w:val="0"/>
        </w:rPr>
        <w:t xml:space="preserve">Themes to be added on customization settings, custom fonts</w:t>
      </w:r>
    </w:p>
    <w:p w:rsidR="00000000" w:rsidDel="00000000" w:rsidP="00000000" w:rsidRDefault="00000000" w:rsidRPr="00000000" w14:paraId="00000021">
      <w:pPr>
        <w:numPr>
          <w:ilvl w:val="0"/>
          <w:numId w:val="2"/>
        </w:numPr>
        <w:shd w:fill="ffffff" w:val="clear"/>
        <w:ind w:left="720" w:hanging="360"/>
        <w:rPr>
          <w:rFonts w:ascii="Montserrat" w:cs="Montserrat" w:eastAsia="Montserrat" w:hAnsi="Montserrat"/>
          <w:color w:val="222222"/>
          <w:sz w:val="24"/>
          <w:szCs w:val="24"/>
          <w:u w:val="none"/>
        </w:rPr>
      </w:pPr>
      <w:r w:rsidDel="00000000" w:rsidR="00000000" w:rsidRPr="00000000">
        <w:rPr>
          <w:rFonts w:ascii="Montserrat" w:cs="Montserrat" w:eastAsia="Montserrat" w:hAnsi="Montserrat"/>
          <w:color w:val="222222"/>
          <w:sz w:val="24"/>
          <w:szCs w:val="24"/>
          <w:rtl w:val="0"/>
        </w:rPr>
        <w:t xml:space="preserve">Download a non-copyright playlist of sounds to be played upon:</w:t>
      </w:r>
    </w:p>
    <w:p w:rsidR="00000000" w:rsidDel="00000000" w:rsidP="00000000" w:rsidRDefault="00000000" w:rsidRPr="00000000" w14:paraId="00000022">
      <w:pPr>
        <w:numPr>
          <w:ilvl w:val="0"/>
          <w:numId w:val="3"/>
        </w:numPr>
        <w:shd w:fill="ffffff" w:val="clear"/>
        <w:ind w:left="1440" w:hanging="360"/>
        <w:rPr>
          <w:rFonts w:ascii="Montserrat" w:cs="Montserrat" w:eastAsia="Montserrat" w:hAnsi="Montserrat"/>
          <w:color w:val="222222"/>
          <w:sz w:val="24"/>
          <w:szCs w:val="24"/>
          <w:u w:val="none"/>
        </w:rPr>
      </w:pPr>
      <w:r w:rsidDel="00000000" w:rsidR="00000000" w:rsidRPr="00000000">
        <w:rPr>
          <w:rFonts w:ascii="Montserrat" w:cs="Montserrat" w:eastAsia="Montserrat" w:hAnsi="Montserrat"/>
          <w:color w:val="222222"/>
          <w:sz w:val="24"/>
          <w:szCs w:val="24"/>
          <w:rtl w:val="0"/>
        </w:rPr>
        <w:t xml:space="preserve">A reminder</w:t>
      </w:r>
    </w:p>
    <w:p w:rsidR="00000000" w:rsidDel="00000000" w:rsidP="00000000" w:rsidRDefault="00000000" w:rsidRPr="00000000" w14:paraId="00000023">
      <w:pPr>
        <w:numPr>
          <w:ilvl w:val="0"/>
          <w:numId w:val="3"/>
        </w:numPr>
        <w:shd w:fill="ffffff" w:val="clear"/>
        <w:ind w:left="1440" w:hanging="360"/>
        <w:rPr>
          <w:rFonts w:ascii="Montserrat" w:cs="Montserrat" w:eastAsia="Montserrat" w:hAnsi="Montserrat"/>
          <w:color w:val="222222"/>
          <w:sz w:val="24"/>
          <w:szCs w:val="24"/>
          <w:u w:val="none"/>
        </w:rPr>
      </w:pPr>
      <w:r w:rsidDel="00000000" w:rsidR="00000000" w:rsidRPr="00000000">
        <w:rPr>
          <w:rFonts w:ascii="Montserrat" w:cs="Montserrat" w:eastAsia="Montserrat" w:hAnsi="Montserrat"/>
          <w:color w:val="222222"/>
          <w:sz w:val="24"/>
          <w:szCs w:val="24"/>
          <w:rtl w:val="0"/>
        </w:rPr>
        <w:t xml:space="preserve">Appointment reminder</w:t>
      </w:r>
    </w:p>
    <w:p w:rsidR="00000000" w:rsidDel="00000000" w:rsidP="00000000" w:rsidRDefault="00000000" w:rsidRPr="00000000" w14:paraId="00000024">
      <w:pPr>
        <w:numPr>
          <w:ilvl w:val="0"/>
          <w:numId w:val="3"/>
        </w:numPr>
        <w:shd w:fill="ffffff" w:val="clear"/>
        <w:ind w:left="1440" w:hanging="360"/>
        <w:rPr>
          <w:rFonts w:ascii="Montserrat" w:cs="Montserrat" w:eastAsia="Montserrat" w:hAnsi="Montserrat"/>
          <w:color w:val="222222"/>
          <w:sz w:val="24"/>
          <w:szCs w:val="24"/>
          <w:u w:val="none"/>
        </w:rPr>
      </w:pPr>
      <w:r w:rsidDel="00000000" w:rsidR="00000000" w:rsidRPr="00000000">
        <w:rPr>
          <w:rFonts w:ascii="Montserrat" w:cs="Montserrat" w:eastAsia="Montserrat" w:hAnsi="Montserrat"/>
          <w:color w:val="222222"/>
          <w:sz w:val="24"/>
          <w:szCs w:val="24"/>
          <w:rtl w:val="0"/>
        </w:rPr>
        <w:t xml:space="preserve">Alarm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ybernetics22/Cyberne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