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F037" w14:textId="0316C323" w:rsidR="001B3690" w:rsidRDefault="007D34F0">
      <w:r>
        <w:t>Bug 1</w:t>
      </w:r>
    </w:p>
    <w:p w14:paraId="4F7B4F95" w14:textId="08D91113" w:rsidR="007D34F0" w:rsidRDefault="007D34F0">
      <w:r>
        <w:t>The size of the copy matrix is fixed to 3*3 by default regardless of the actual size of the original matrix since the default constructor without parameters is being used.</w:t>
      </w:r>
    </w:p>
    <w:p w14:paraId="061D244D" w14:textId="5F7A8DAC" w:rsidR="007D34F0" w:rsidRDefault="007D34F0">
      <w:r w:rsidRPr="007D34F0">
        <w:drawing>
          <wp:inline distT="0" distB="0" distL="0" distR="0" wp14:anchorId="7B99F2F2" wp14:editId="5C0A2A98">
            <wp:extent cx="5456393" cy="2110923"/>
            <wp:effectExtent l="0" t="0" r="0" b="3810"/>
            <wp:docPr id="12720502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028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B5F3" w14:textId="1E98476B" w:rsidR="007D34F0" w:rsidRDefault="007D34F0">
      <w:r>
        <w:t>Bug 2</w:t>
      </w:r>
    </w:p>
    <w:p w14:paraId="2447B019" w14:textId="5D537791" w:rsidR="007D34F0" w:rsidRDefault="007D34F0">
      <w:r>
        <w:t>The i and j should be swapped. It fills values to inversed positions.</w:t>
      </w:r>
    </w:p>
    <w:p w14:paraId="486A7CD9" w14:textId="5ECB7A21" w:rsidR="007D34F0" w:rsidRDefault="007D34F0">
      <w:r w:rsidRPr="007D34F0">
        <w:drawing>
          <wp:inline distT="0" distB="0" distL="0" distR="0" wp14:anchorId="3F191EBA" wp14:editId="41BC9E23">
            <wp:extent cx="5540220" cy="3977985"/>
            <wp:effectExtent l="0" t="0" r="3810" b="3810"/>
            <wp:docPr id="2133570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7085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tTAxtDS1NDE2sTRT0lEKTi0uzszPAykwrAUASbTFeSwAAAA="/>
  </w:docVars>
  <w:rsids>
    <w:rsidRoot w:val="0028510C"/>
    <w:rsid w:val="001B3690"/>
    <w:rsid w:val="0028510C"/>
    <w:rsid w:val="004A413A"/>
    <w:rsid w:val="0066719F"/>
    <w:rsid w:val="007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C3F4"/>
  <w15:chartTrackingRefBased/>
  <w15:docId w15:val="{B68343A0-05B6-43AC-BE0E-61084424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 Cai</dc:creator>
  <cp:keywords/>
  <dc:description/>
  <cp:lastModifiedBy>Yaohui Cai</cp:lastModifiedBy>
  <cp:revision>4</cp:revision>
  <dcterms:created xsi:type="dcterms:W3CDTF">2023-11-19T09:06:00Z</dcterms:created>
  <dcterms:modified xsi:type="dcterms:W3CDTF">2023-11-19T09:13:00Z</dcterms:modified>
</cp:coreProperties>
</file>