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035D4" w14:textId="77777777" w:rsidR="00B01BDC" w:rsidRPr="001E7400" w:rsidRDefault="00B01BDC" w:rsidP="00F47079">
      <w:pPr>
        <w:pStyle w:val="Sottotitolo"/>
        <w:jc w:val="both"/>
        <w:rPr>
          <w:lang w:val="en-US"/>
        </w:rPr>
      </w:pPr>
    </w:p>
    <w:p w14:paraId="3C2DE16E" w14:textId="77777777" w:rsidR="00B01BDC" w:rsidRPr="001E7400" w:rsidRDefault="00B01BDC" w:rsidP="00A11154">
      <w:pPr>
        <w:pStyle w:val="Sottotitolo"/>
        <w:rPr>
          <w:lang w:val="en-US"/>
        </w:rPr>
      </w:pPr>
    </w:p>
    <w:p w14:paraId="472E0384" w14:textId="77777777" w:rsidR="00B01BDC" w:rsidRPr="001E7400" w:rsidRDefault="00B01BDC" w:rsidP="00A11154">
      <w:pPr>
        <w:pStyle w:val="Sottotitolo"/>
        <w:rPr>
          <w:lang w:val="en-US"/>
        </w:rPr>
      </w:pPr>
    </w:p>
    <w:p w14:paraId="4B49AE87" w14:textId="77777777" w:rsidR="00B01BDC" w:rsidRPr="001E7400" w:rsidRDefault="00B01BDC" w:rsidP="00A11154">
      <w:pPr>
        <w:pStyle w:val="Sottotitolo"/>
        <w:rPr>
          <w:lang w:val="en-US"/>
        </w:rPr>
      </w:pPr>
    </w:p>
    <w:p w14:paraId="64B94722" w14:textId="77777777" w:rsidR="00B01BDC" w:rsidRPr="001E7400" w:rsidRDefault="00B01BDC" w:rsidP="00A11154">
      <w:pPr>
        <w:pStyle w:val="Sottotitolo"/>
        <w:rPr>
          <w:lang w:val="en-US"/>
        </w:rPr>
      </w:pPr>
    </w:p>
    <w:p w14:paraId="32EAD83E" w14:textId="77777777" w:rsidR="00B01BDC" w:rsidRPr="001E7400" w:rsidRDefault="00B01BDC" w:rsidP="00A11154">
      <w:pPr>
        <w:pStyle w:val="Sottotitolo"/>
        <w:rPr>
          <w:lang w:val="en-US"/>
        </w:rPr>
      </w:pPr>
    </w:p>
    <w:p w14:paraId="767683C8" w14:textId="77777777" w:rsidR="00B01BDC" w:rsidRPr="001E7400" w:rsidRDefault="00B01BDC" w:rsidP="00A11154">
      <w:pPr>
        <w:pStyle w:val="Sottotitolo"/>
        <w:rPr>
          <w:lang w:val="en-US"/>
        </w:rPr>
      </w:pPr>
    </w:p>
    <w:p w14:paraId="3BAA97E0" w14:textId="77777777" w:rsidR="00B01BDC" w:rsidRPr="001E7400" w:rsidRDefault="00B01BDC" w:rsidP="00A11154">
      <w:pPr>
        <w:pStyle w:val="Sottotitolo"/>
        <w:rPr>
          <w:lang w:val="en-US"/>
        </w:rPr>
      </w:pPr>
    </w:p>
    <w:p w14:paraId="1A914EE9" w14:textId="77777777" w:rsidR="00B01BDC" w:rsidRPr="001E7400" w:rsidRDefault="00B01BDC" w:rsidP="00A11154">
      <w:pPr>
        <w:pStyle w:val="Sottotitolo"/>
        <w:rPr>
          <w:lang w:val="en-US"/>
        </w:rPr>
      </w:pPr>
    </w:p>
    <w:p w14:paraId="538CEEA6" w14:textId="77777777" w:rsidR="00B01BDC" w:rsidRPr="001E7400" w:rsidRDefault="00B01BDC" w:rsidP="00A11154">
      <w:pPr>
        <w:pStyle w:val="Sottotitolo"/>
        <w:rPr>
          <w:lang w:val="en-US"/>
        </w:rPr>
      </w:pPr>
    </w:p>
    <w:p w14:paraId="60AC445F" w14:textId="77777777" w:rsidR="00B01BDC" w:rsidRPr="001E7400" w:rsidRDefault="00B01BDC" w:rsidP="00A11154">
      <w:pPr>
        <w:pStyle w:val="Sottotitolo"/>
        <w:rPr>
          <w:lang w:val="en-US"/>
        </w:rPr>
      </w:pPr>
    </w:p>
    <w:p w14:paraId="4BC7EA32" w14:textId="77777777" w:rsidR="00B01BDC" w:rsidRPr="001E7400" w:rsidRDefault="00B01BDC" w:rsidP="00A11154">
      <w:pPr>
        <w:pStyle w:val="Sottotitolo"/>
        <w:rPr>
          <w:lang w:val="en-US"/>
        </w:rPr>
      </w:pPr>
    </w:p>
    <w:p w14:paraId="4F705967" w14:textId="77777777" w:rsidR="00B01BDC" w:rsidRPr="001E7400" w:rsidRDefault="00B01BDC" w:rsidP="00A11154">
      <w:pPr>
        <w:pStyle w:val="Sottotitolo"/>
        <w:rPr>
          <w:lang w:val="en-US"/>
        </w:rPr>
      </w:pPr>
    </w:p>
    <w:p w14:paraId="2422AB12" w14:textId="77777777" w:rsidR="00B01BDC" w:rsidRPr="001E7400" w:rsidRDefault="00B01BDC" w:rsidP="00A11154">
      <w:pPr>
        <w:pStyle w:val="Sottotitolo"/>
        <w:rPr>
          <w:lang w:val="en-US"/>
        </w:rPr>
      </w:pPr>
    </w:p>
    <w:p w14:paraId="2898B836" w14:textId="446A9FFD" w:rsidR="00865DF7" w:rsidRPr="00865DF7" w:rsidRDefault="0079324C" w:rsidP="00865DF7">
      <w:pPr>
        <w:pStyle w:val="Sottotitolo"/>
        <w:rPr>
          <w:sz w:val="24"/>
          <w:szCs w:val="24"/>
          <w:lang w:val="en-US"/>
        </w:rPr>
      </w:pPr>
      <w:r w:rsidRPr="001E7400">
        <w:rPr>
          <w:sz w:val="72"/>
          <w:szCs w:val="72"/>
          <w:lang w:val="en-US"/>
        </w:rPr>
        <w:t>Visual Fairy for Applications</w:t>
      </w:r>
      <w:r w:rsidRPr="001E7400">
        <w:rPr>
          <w:lang w:val="en-US"/>
        </w:rPr>
        <w:br/>
      </w:r>
      <w:r w:rsidR="003A19C6">
        <w:rPr>
          <w:sz w:val="40"/>
          <w:szCs w:val="40"/>
          <w:lang w:val="en-US"/>
        </w:rPr>
        <w:t>Reference</w:t>
      </w:r>
      <w:r w:rsidRPr="001E7400">
        <w:rPr>
          <w:sz w:val="40"/>
          <w:szCs w:val="40"/>
          <w:lang w:val="en-US"/>
        </w:rPr>
        <w:t xml:space="preserve"> Manual</w:t>
      </w:r>
      <w:r w:rsidRPr="001E7400">
        <w:rPr>
          <w:lang w:val="en-US"/>
        </w:rPr>
        <w:br/>
      </w:r>
      <w:r w:rsidRPr="001E7400">
        <w:rPr>
          <w:sz w:val="24"/>
          <w:szCs w:val="24"/>
          <w:lang w:val="en-US"/>
        </w:rPr>
        <w:t>Version 1.0</w:t>
      </w:r>
      <w:r w:rsidR="00865DF7">
        <w:rPr>
          <w:sz w:val="24"/>
          <w:szCs w:val="24"/>
          <w:lang w:val="en-US"/>
        </w:rPr>
        <w:br/>
        <w:t>Technical Preview</w:t>
      </w:r>
    </w:p>
    <w:p w14:paraId="4A2043FF" w14:textId="77777777" w:rsidR="005E2F7C" w:rsidRPr="001E7400" w:rsidRDefault="005E2F7C" w:rsidP="00A11154">
      <w:pPr>
        <w:pStyle w:val="Sottotitolo"/>
        <w:rPr>
          <w:lang w:val="en-US"/>
        </w:rPr>
      </w:pPr>
    </w:p>
    <w:p w14:paraId="52DD7590" w14:textId="77777777" w:rsidR="005E2F7C" w:rsidRPr="001E7400" w:rsidRDefault="005E2F7C" w:rsidP="00A11154">
      <w:pPr>
        <w:pStyle w:val="Sottotitolo"/>
        <w:rPr>
          <w:lang w:val="en-US"/>
        </w:rPr>
      </w:pPr>
    </w:p>
    <w:p w14:paraId="14F3ECAF" w14:textId="77777777" w:rsidR="005E2F7C" w:rsidRPr="001E7400" w:rsidRDefault="005E2F7C" w:rsidP="00A11154">
      <w:pPr>
        <w:pStyle w:val="Sottotitolo"/>
        <w:rPr>
          <w:lang w:val="en-US"/>
        </w:rPr>
      </w:pPr>
    </w:p>
    <w:p w14:paraId="6CCBA11B" w14:textId="77777777" w:rsidR="005E2F7C" w:rsidRPr="001E7400" w:rsidRDefault="005E2F7C" w:rsidP="00A11154">
      <w:pPr>
        <w:pStyle w:val="Sottotitolo"/>
        <w:rPr>
          <w:lang w:val="en-US"/>
        </w:rPr>
      </w:pPr>
    </w:p>
    <w:p w14:paraId="5AF0771A" w14:textId="77777777" w:rsidR="005E2F7C" w:rsidRPr="001E7400" w:rsidRDefault="005E2F7C" w:rsidP="00A11154">
      <w:pPr>
        <w:pStyle w:val="Sottotitolo"/>
        <w:rPr>
          <w:lang w:val="en-US"/>
        </w:rPr>
      </w:pPr>
    </w:p>
    <w:p w14:paraId="561608AB" w14:textId="77777777" w:rsidR="005E2F7C" w:rsidRPr="001E7400" w:rsidRDefault="005E2F7C" w:rsidP="00A11154">
      <w:pPr>
        <w:pStyle w:val="Sottotitolo"/>
        <w:rPr>
          <w:lang w:val="en-US"/>
        </w:rPr>
      </w:pPr>
    </w:p>
    <w:p w14:paraId="26577B5D" w14:textId="77777777" w:rsidR="005E2F7C" w:rsidRPr="001E7400" w:rsidRDefault="005E2F7C" w:rsidP="00A11154">
      <w:pPr>
        <w:pStyle w:val="Sottotitolo"/>
        <w:rPr>
          <w:lang w:val="en-US"/>
        </w:rPr>
      </w:pPr>
    </w:p>
    <w:p w14:paraId="05246034" w14:textId="77777777" w:rsidR="005E2F7C" w:rsidRPr="001E7400" w:rsidRDefault="005E2F7C" w:rsidP="00A11154">
      <w:pPr>
        <w:pStyle w:val="Sottotitolo"/>
        <w:rPr>
          <w:lang w:val="en-US"/>
        </w:rPr>
      </w:pPr>
    </w:p>
    <w:p w14:paraId="5F8B4DF5" w14:textId="77777777" w:rsidR="005E2F7C" w:rsidRPr="001E7400" w:rsidRDefault="005E2F7C" w:rsidP="00A11154">
      <w:pPr>
        <w:pStyle w:val="Sottotitolo"/>
        <w:rPr>
          <w:lang w:val="en-US"/>
        </w:rPr>
      </w:pPr>
    </w:p>
    <w:p w14:paraId="7E3A8A24" w14:textId="77777777" w:rsidR="005E2F7C" w:rsidRPr="001E7400" w:rsidRDefault="005E2F7C" w:rsidP="00A11154">
      <w:pPr>
        <w:pStyle w:val="Sottotitolo"/>
        <w:rPr>
          <w:lang w:val="en-US"/>
        </w:rPr>
      </w:pPr>
    </w:p>
    <w:p w14:paraId="26D274A0" w14:textId="77777777" w:rsidR="003A563E" w:rsidRPr="001E7400" w:rsidRDefault="003A563E" w:rsidP="00A11154">
      <w:pPr>
        <w:pStyle w:val="Sottotitolo"/>
        <w:rPr>
          <w:lang w:val="en-US"/>
        </w:rPr>
      </w:pPr>
    </w:p>
    <w:p w14:paraId="72D0E72D" w14:textId="77777777" w:rsidR="003A563E" w:rsidRPr="001E7400" w:rsidRDefault="003A563E" w:rsidP="00A11154">
      <w:pPr>
        <w:pStyle w:val="Sottotitolo"/>
        <w:rPr>
          <w:lang w:val="en-US"/>
        </w:rPr>
      </w:pPr>
    </w:p>
    <w:p w14:paraId="5341AD5F" w14:textId="77777777" w:rsidR="003A563E" w:rsidRPr="001E7400" w:rsidRDefault="003A563E" w:rsidP="00A11154">
      <w:pPr>
        <w:pStyle w:val="Sottotitolo"/>
        <w:rPr>
          <w:lang w:val="en-US"/>
        </w:rPr>
      </w:pPr>
    </w:p>
    <w:p w14:paraId="19A4F174" w14:textId="77777777" w:rsidR="003A563E" w:rsidRPr="001E7400" w:rsidRDefault="003A563E" w:rsidP="00A11154">
      <w:pPr>
        <w:pStyle w:val="Sottotitolo"/>
        <w:rPr>
          <w:lang w:val="en-US"/>
        </w:rPr>
      </w:pPr>
    </w:p>
    <w:sdt>
      <w:sdtPr>
        <w:rPr>
          <w:rFonts w:asciiTheme="minorHAnsi" w:eastAsiaTheme="minorHAnsi" w:hAnsiTheme="minorHAnsi" w:cstheme="minorBidi"/>
          <w:caps w:val="0"/>
          <w:color w:val="auto"/>
          <w:sz w:val="22"/>
          <w:szCs w:val="22"/>
        </w:rPr>
        <w:id w:val="410978690"/>
        <w:docPartObj>
          <w:docPartGallery w:val="Table of Contents"/>
          <w:docPartUnique/>
        </w:docPartObj>
      </w:sdtPr>
      <w:sdtEndPr>
        <w:rPr>
          <w:b/>
          <w:bCs/>
        </w:rPr>
      </w:sdtEndPr>
      <w:sdtContent>
        <w:p w14:paraId="20744386" w14:textId="5A84EE39" w:rsidR="00F761E5" w:rsidRDefault="0030053D">
          <w:pPr>
            <w:pStyle w:val="Titolosommario"/>
          </w:pPr>
          <w:r>
            <w:t>TABLE OF CONTENTS</w:t>
          </w:r>
        </w:p>
        <w:p w14:paraId="555D0109" w14:textId="4090B2C7" w:rsidR="004B387E" w:rsidRDefault="00F761E5">
          <w:pPr>
            <w:pStyle w:val="Sommario1"/>
            <w:rPr>
              <w:rFonts w:eastAsiaTheme="minorEastAsia"/>
              <w:noProof/>
              <w:kern w:val="2"/>
              <w:lang w:eastAsia="it-IT"/>
              <w14:ligatures w14:val="standardContextual"/>
            </w:rPr>
          </w:pPr>
          <w:r>
            <w:fldChar w:fldCharType="begin"/>
          </w:r>
          <w:r>
            <w:instrText xml:space="preserve"> TOC \o "1-3" \h \z \u </w:instrText>
          </w:r>
          <w:r>
            <w:fldChar w:fldCharType="separate"/>
          </w:r>
          <w:hyperlink w:anchor="_Toc141799224" w:history="1">
            <w:r w:rsidR="004B387E" w:rsidRPr="00D54FC5">
              <w:rPr>
                <w:rStyle w:val="Collegamentoipertestuale"/>
                <w:noProof/>
                <w:lang w:val="en-US"/>
              </w:rPr>
              <w:t>1.</w:t>
            </w:r>
            <w:r w:rsidR="004B387E">
              <w:rPr>
                <w:rFonts w:eastAsiaTheme="minorEastAsia"/>
                <w:noProof/>
                <w:kern w:val="2"/>
                <w:lang w:eastAsia="it-IT"/>
                <w14:ligatures w14:val="standardContextual"/>
              </w:rPr>
              <w:tab/>
            </w:r>
            <w:r w:rsidR="004B387E" w:rsidRPr="00D54FC5">
              <w:rPr>
                <w:rStyle w:val="Collegamentoipertestuale"/>
                <w:noProof/>
                <w:lang w:val="en-US"/>
              </w:rPr>
              <w:t>Overview</w:t>
            </w:r>
            <w:r w:rsidR="004B387E">
              <w:rPr>
                <w:noProof/>
                <w:webHidden/>
              </w:rPr>
              <w:tab/>
            </w:r>
            <w:r w:rsidR="004B387E">
              <w:rPr>
                <w:noProof/>
                <w:webHidden/>
              </w:rPr>
              <w:fldChar w:fldCharType="begin"/>
            </w:r>
            <w:r w:rsidR="004B387E">
              <w:rPr>
                <w:noProof/>
                <w:webHidden/>
              </w:rPr>
              <w:instrText xml:space="preserve"> PAGEREF _Toc141799224 \h </w:instrText>
            </w:r>
            <w:r w:rsidR="004B387E">
              <w:rPr>
                <w:noProof/>
                <w:webHidden/>
              </w:rPr>
            </w:r>
            <w:r w:rsidR="004B387E">
              <w:rPr>
                <w:noProof/>
                <w:webHidden/>
              </w:rPr>
              <w:fldChar w:fldCharType="separate"/>
            </w:r>
            <w:r w:rsidR="00041EE3">
              <w:rPr>
                <w:noProof/>
                <w:webHidden/>
              </w:rPr>
              <w:t>3</w:t>
            </w:r>
            <w:r w:rsidR="004B387E">
              <w:rPr>
                <w:noProof/>
                <w:webHidden/>
              </w:rPr>
              <w:fldChar w:fldCharType="end"/>
            </w:r>
          </w:hyperlink>
        </w:p>
        <w:p w14:paraId="6BFD9820" w14:textId="3F6AF966" w:rsidR="004B387E" w:rsidRDefault="00000000">
          <w:pPr>
            <w:pStyle w:val="Sommario1"/>
            <w:rPr>
              <w:rFonts w:eastAsiaTheme="minorEastAsia"/>
              <w:noProof/>
              <w:kern w:val="2"/>
              <w:lang w:eastAsia="it-IT"/>
              <w14:ligatures w14:val="standardContextual"/>
            </w:rPr>
          </w:pPr>
          <w:hyperlink w:anchor="_Toc141799225" w:history="1">
            <w:r w:rsidR="004B387E" w:rsidRPr="00D54FC5">
              <w:rPr>
                <w:rStyle w:val="Collegamentoipertestuale"/>
                <w:noProof/>
                <w:lang w:val="en-US"/>
              </w:rPr>
              <w:t>2.</w:t>
            </w:r>
            <w:r w:rsidR="004B387E">
              <w:rPr>
                <w:rFonts w:eastAsiaTheme="minorEastAsia"/>
                <w:noProof/>
                <w:kern w:val="2"/>
                <w:lang w:eastAsia="it-IT"/>
                <w14:ligatures w14:val="standardContextual"/>
              </w:rPr>
              <w:tab/>
            </w:r>
            <w:r w:rsidR="004B387E" w:rsidRPr="00D54FC5">
              <w:rPr>
                <w:rStyle w:val="Collegamentoipertestuale"/>
                <w:noProof/>
                <w:lang w:val="en-US"/>
              </w:rPr>
              <w:t>Basic program structure</w:t>
            </w:r>
            <w:r w:rsidR="004B387E">
              <w:rPr>
                <w:noProof/>
                <w:webHidden/>
              </w:rPr>
              <w:tab/>
            </w:r>
            <w:r w:rsidR="004B387E">
              <w:rPr>
                <w:noProof/>
                <w:webHidden/>
              </w:rPr>
              <w:fldChar w:fldCharType="begin"/>
            </w:r>
            <w:r w:rsidR="004B387E">
              <w:rPr>
                <w:noProof/>
                <w:webHidden/>
              </w:rPr>
              <w:instrText xml:space="preserve"> PAGEREF _Toc141799225 \h </w:instrText>
            </w:r>
            <w:r w:rsidR="004B387E">
              <w:rPr>
                <w:noProof/>
                <w:webHidden/>
              </w:rPr>
            </w:r>
            <w:r w:rsidR="004B387E">
              <w:rPr>
                <w:noProof/>
                <w:webHidden/>
              </w:rPr>
              <w:fldChar w:fldCharType="separate"/>
            </w:r>
            <w:r w:rsidR="00041EE3">
              <w:rPr>
                <w:noProof/>
                <w:webHidden/>
              </w:rPr>
              <w:t>3</w:t>
            </w:r>
            <w:r w:rsidR="004B387E">
              <w:rPr>
                <w:noProof/>
                <w:webHidden/>
              </w:rPr>
              <w:fldChar w:fldCharType="end"/>
            </w:r>
          </w:hyperlink>
        </w:p>
        <w:p w14:paraId="7AC1E601" w14:textId="2BE18DE7" w:rsidR="004B387E" w:rsidRDefault="00000000">
          <w:pPr>
            <w:pStyle w:val="Sommario1"/>
            <w:rPr>
              <w:rFonts w:eastAsiaTheme="minorEastAsia"/>
              <w:noProof/>
              <w:kern w:val="2"/>
              <w:lang w:eastAsia="it-IT"/>
              <w14:ligatures w14:val="standardContextual"/>
            </w:rPr>
          </w:pPr>
          <w:hyperlink w:anchor="_Toc141799226" w:history="1">
            <w:r w:rsidR="004B387E" w:rsidRPr="00D54FC5">
              <w:rPr>
                <w:rStyle w:val="Collegamentoipertestuale"/>
                <w:noProof/>
                <w:lang w:val="en-US"/>
              </w:rPr>
              <w:t>3.</w:t>
            </w:r>
            <w:r w:rsidR="004B387E">
              <w:rPr>
                <w:rFonts w:eastAsiaTheme="minorEastAsia"/>
                <w:noProof/>
                <w:kern w:val="2"/>
                <w:lang w:eastAsia="it-IT"/>
                <w14:ligatures w14:val="standardContextual"/>
              </w:rPr>
              <w:tab/>
            </w:r>
            <w:r w:rsidR="004B387E" w:rsidRPr="00D54FC5">
              <w:rPr>
                <w:rStyle w:val="Collegamentoipertestuale"/>
                <w:noProof/>
                <w:lang w:val="en-US"/>
              </w:rPr>
              <w:t>Types</w:t>
            </w:r>
            <w:r w:rsidR="004B387E">
              <w:rPr>
                <w:noProof/>
                <w:webHidden/>
              </w:rPr>
              <w:tab/>
            </w:r>
            <w:r w:rsidR="004B387E">
              <w:rPr>
                <w:noProof/>
                <w:webHidden/>
              </w:rPr>
              <w:fldChar w:fldCharType="begin"/>
            </w:r>
            <w:r w:rsidR="004B387E">
              <w:rPr>
                <w:noProof/>
                <w:webHidden/>
              </w:rPr>
              <w:instrText xml:space="preserve"> PAGEREF _Toc141799226 \h </w:instrText>
            </w:r>
            <w:r w:rsidR="004B387E">
              <w:rPr>
                <w:noProof/>
                <w:webHidden/>
              </w:rPr>
            </w:r>
            <w:r w:rsidR="004B387E">
              <w:rPr>
                <w:noProof/>
                <w:webHidden/>
              </w:rPr>
              <w:fldChar w:fldCharType="separate"/>
            </w:r>
            <w:r w:rsidR="00041EE3">
              <w:rPr>
                <w:noProof/>
                <w:webHidden/>
              </w:rPr>
              <w:t>3</w:t>
            </w:r>
            <w:r w:rsidR="004B387E">
              <w:rPr>
                <w:noProof/>
                <w:webHidden/>
              </w:rPr>
              <w:fldChar w:fldCharType="end"/>
            </w:r>
          </w:hyperlink>
        </w:p>
        <w:p w14:paraId="7BA1A13B" w14:textId="2F4941EE" w:rsidR="004B387E" w:rsidRDefault="00000000">
          <w:pPr>
            <w:pStyle w:val="Sommario2"/>
            <w:tabs>
              <w:tab w:val="left" w:pos="880"/>
            </w:tabs>
            <w:rPr>
              <w:rFonts w:eastAsiaTheme="minorEastAsia"/>
              <w:noProof/>
              <w:kern w:val="2"/>
              <w:lang w:eastAsia="it-IT"/>
              <w14:ligatures w14:val="standardContextual"/>
            </w:rPr>
          </w:pPr>
          <w:hyperlink w:anchor="_Toc141799227" w:history="1">
            <w:r w:rsidR="004B387E" w:rsidRPr="00D54FC5">
              <w:rPr>
                <w:rStyle w:val="Collegamentoipertestuale"/>
                <w:noProof/>
                <w:lang w:val="en-US"/>
              </w:rPr>
              <w:t>3.1.</w:t>
            </w:r>
            <w:r w:rsidR="004B387E">
              <w:rPr>
                <w:rFonts w:eastAsiaTheme="minorEastAsia"/>
                <w:noProof/>
                <w:kern w:val="2"/>
                <w:lang w:eastAsia="it-IT"/>
                <w14:ligatures w14:val="standardContextual"/>
              </w:rPr>
              <w:tab/>
            </w:r>
            <w:r w:rsidR="004B387E" w:rsidRPr="00D54FC5">
              <w:rPr>
                <w:rStyle w:val="Collegamentoipertestuale"/>
                <w:noProof/>
                <w:lang w:val="en-US"/>
              </w:rPr>
              <w:t>Booleans</w:t>
            </w:r>
            <w:r w:rsidR="004B387E">
              <w:rPr>
                <w:noProof/>
                <w:webHidden/>
              </w:rPr>
              <w:tab/>
            </w:r>
            <w:r w:rsidR="004B387E">
              <w:rPr>
                <w:noProof/>
                <w:webHidden/>
              </w:rPr>
              <w:fldChar w:fldCharType="begin"/>
            </w:r>
            <w:r w:rsidR="004B387E">
              <w:rPr>
                <w:noProof/>
                <w:webHidden/>
              </w:rPr>
              <w:instrText xml:space="preserve"> PAGEREF _Toc141799227 \h </w:instrText>
            </w:r>
            <w:r w:rsidR="004B387E">
              <w:rPr>
                <w:noProof/>
                <w:webHidden/>
              </w:rPr>
            </w:r>
            <w:r w:rsidR="004B387E">
              <w:rPr>
                <w:noProof/>
                <w:webHidden/>
              </w:rPr>
              <w:fldChar w:fldCharType="separate"/>
            </w:r>
            <w:r w:rsidR="00041EE3">
              <w:rPr>
                <w:noProof/>
                <w:webHidden/>
              </w:rPr>
              <w:t>3</w:t>
            </w:r>
            <w:r w:rsidR="004B387E">
              <w:rPr>
                <w:noProof/>
                <w:webHidden/>
              </w:rPr>
              <w:fldChar w:fldCharType="end"/>
            </w:r>
          </w:hyperlink>
        </w:p>
        <w:p w14:paraId="02B351CB" w14:textId="63E8579C" w:rsidR="004B387E" w:rsidRDefault="00000000">
          <w:pPr>
            <w:pStyle w:val="Sommario2"/>
            <w:tabs>
              <w:tab w:val="left" w:pos="880"/>
            </w:tabs>
            <w:rPr>
              <w:rFonts w:eastAsiaTheme="minorEastAsia"/>
              <w:noProof/>
              <w:kern w:val="2"/>
              <w:lang w:eastAsia="it-IT"/>
              <w14:ligatures w14:val="standardContextual"/>
            </w:rPr>
          </w:pPr>
          <w:hyperlink w:anchor="_Toc141799228" w:history="1">
            <w:r w:rsidR="004B387E" w:rsidRPr="00D54FC5">
              <w:rPr>
                <w:rStyle w:val="Collegamentoipertestuale"/>
                <w:noProof/>
                <w:lang w:val="en-US"/>
              </w:rPr>
              <w:t>3.2.</w:t>
            </w:r>
            <w:r w:rsidR="004B387E">
              <w:rPr>
                <w:rFonts w:eastAsiaTheme="minorEastAsia"/>
                <w:noProof/>
                <w:kern w:val="2"/>
                <w:lang w:eastAsia="it-IT"/>
                <w14:ligatures w14:val="standardContextual"/>
              </w:rPr>
              <w:tab/>
            </w:r>
            <w:r w:rsidR="004B387E" w:rsidRPr="00D54FC5">
              <w:rPr>
                <w:rStyle w:val="Collegamentoipertestuale"/>
                <w:noProof/>
                <w:lang w:val="en-US"/>
              </w:rPr>
              <w:t>Integers</w:t>
            </w:r>
            <w:r w:rsidR="004B387E">
              <w:rPr>
                <w:noProof/>
                <w:webHidden/>
              </w:rPr>
              <w:tab/>
            </w:r>
            <w:r w:rsidR="004B387E">
              <w:rPr>
                <w:noProof/>
                <w:webHidden/>
              </w:rPr>
              <w:fldChar w:fldCharType="begin"/>
            </w:r>
            <w:r w:rsidR="004B387E">
              <w:rPr>
                <w:noProof/>
                <w:webHidden/>
              </w:rPr>
              <w:instrText xml:space="preserve"> PAGEREF _Toc141799228 \h </w:instrText>
            </w:r>
            <w:r w:rsidR="004B387E">
              <w:rPr>
                <w:noProof/>
                <w:webHidden/>
              </w:rPr>
            </w:r>
            <w:r w:rsidR="004B387E">
              <w:rPr>
                <w:noProof/>
                <w:webHidden/>
              </w:rPr>
              <w:fldChar w:fldCharType="separate"/>
            </w:r>
            <w:r w:rsidR="00041EE3">
              <w:rPr>
                <w:noProof/>
                <w:webHidden/>
              </w:rPr>
              <w:t>3</w:t>
            </w:r>
            <w:r w:rsidR="004B387E">
              <w:rPr>
                <w:noProof/>
                <w:webHidden/>
              </w:rPr>
              <w:fldChar w:fldCharType="end"/>
            </w:r>
          </w:hyperlink>
        </w:p>
        <w:p w14:paraId="345587E1" w14:textId="3B4A8BBA" w:rsidR="004B387E" w:rsidRDefault="00000000">
          <w:pPr>
            <w:pStyle w:val="Sommario2"/>
            <w:tabs>
              <w:tab w:val="left" w:pos="880"/>
            </w:tabs>
            <w:rPr>
              <w:rFonts w:eastAsiaTheme="minorEastAsia"/>
              <w:noProof/>
              <w:kern w:val="2"/>
              <w:lang w:eastAsia="it-IT"/>
              <w14:ligatures w14:val="standardContextual"/>
            </w:rPr>
          </w:pPr>
          <w:hyperlink w:anchor="_Toc141799229" w:history="1">
            <w:r w:rsidR="004B387E" w:rsidRPr="00D54FC5">
              <w:rPr>
                <w:rStyle w:val="Collegamentoipertestuale"/>
                <w:noProof/>
                <w:lang w:val="en-US"/>
              </w:rPr>
              <w:t>3.3.</w:t>
            </w:r>
            <w:r w:rsidR="004B387E">
              <w:rPr>
                <w:rFonts w:eastAsiaTheme="minorEastAsia"/>
                <w:noProof/>
                <w:kern w:val="2"/>
                <w:lang w:eastAsia="it-IT"/>
                <w14:ligatures w14:val="standardContextual"/>
              </w:rPr>
              <w:tab/>
            </w:r>
            <w:r w:rsidR="004B387E" w:rsidRPr="00D54FC5">
              <w:rPr>
                <w:rStyle w:val="Collegamentoipertestuale"/>
                <w:noProof/>
                <w:lang w:val="en-US"/>
              </w:rPr>
              <w:t>Strings</w:t>
            </w:r>
            <w:r w:rsidR="004B387E">
              <w:rPr>
                <w:noProof/>
                <w:webHidden/>
              </w:rPr>
              <w:tab/>
            </w:r>
            <w:r w:rsidR="004B387E">
              <w:rPr>
                <w:noProof/>
                <w:webHidden/>
              </w:rPr>
              <w:fldChar w:fldCharType="begin"/>
            </w:r>
            <w:r w:rsidR="004B387E">
              <w:rPr>
                <w:noProof/>
                <w:webHidden/>
              </w:rPr>
              <w:instrText xml:space="preserve"> PAGEREF _Toc141799229 \h </w:instrText>
            </w:r>
            <w:r w:rsidR="004B387E">
              <w:rPr>
                <w:noProof/>
                <w:webHidden/>
              </w:rPr>
            </w:r>
            <w:r w:rsidR="004B387E">
              <w:rPr>
                <w:noProof/>
                <w:webHidden/>
              </w:rPr>
              <w:fldChar w:fldCharType="separate"/>
            </w:r>
            <w:r w:rsidR="00041EE3">
              <w:rPr>
                <w:noProof/>
                <w:webHidden/>
              </w:rPr>
              <w:t>4</w:t>
            </w:r>
            <w:r w:rsidR="004B387E">
              <w:rPr>
                <w:noProof/>
                <w:webHidden/>
              </w:rPr>
              <w:fldChar w:fldCharType="end"/>
            </w:r>
          </w:hyperlink>
        </w:p>
        <w:p w14:paraId="504A7FE2" w14:textId="4EEE6C8A" w:rsidR="004B387E" w:rsidRDefault="00000000">
          <w:pPr>
            <w:pStyle w:val="Sommario2"/>
            <w:tabs>
              <w:tab w:val="left" w:pos="880"/>
            </w:tabs>
            <w:rPr>
              <w:rFonts w:eastAsiaTheme="minorEastAsia"/>
              <w:noProof/>
              <w:kern w:val="2"/>
              <w:lang w:eastAsia="it-IT"/>
              <w14:ligatures w14:val="standardContextual"/>
            </w:rPr>
          </w:pPr>
          <w:hyperlink w:anchor="_Toc141799230" w:history="1">
            <w:r w:rsidR="004B387E" w:rsidRPr="00D54FC5">
              <w:rPr>
                <w:rStyle w:val="Collegamentoipertestuale"/>
                <w:noProof/>
                <w:lang w:val="en-US"/>
              </w:rPr>
              <w:t>3.4.</w:t>
            </w:r>
            <w:r w:rsidR="004B387E">
              <w:rPr>
                <w:rFonts w:eastAsiaTheme="minorEastAsia"/>
                <w:noProof/>
                <w:kern w:val="2"/>
                <w:lang w:eastAsia="it-IT"/>
                <w14:ligatures w14:val="standardContextual"/>
              </w:rPr>
              <w:tab/>
            </w:r>
            <w:r w:rsidR="004B387E" w:rsidRPr="00D54FC5">
              <w:rPr>
                <w:rStyle w:val="Collegamentoipertestuale"/>
                <w:noProof/>
                <w:lang w:val="en-US"/>
              </w:rPr>
              <w:t>Arrays of integers</w:t>
            </w:r>
            <w:r w:rsidR="004B387E">
              <w:rPr>
                <w:noProof/>
                <w:webHidden/>
              </w:rPr>
              <w:tab/>
            </w:r>
            <w:r w:rsidR="004B387E">
              <w:rPr>
                <w:noProof/>
                <w:webHidden/>
              </w:rPr>
              <w:fldChar w:fldCharType="begin"/>
            </w:r>
            <w:r w:rsidR="004B387E">
              <w:rPr>
                <w:noProof/>
                <w:webHidden/>
              </w:rPr>
              <w:instrText xml:space="preserve"> PAGEREF _Toc141799230 \h </w:instrText>
            </w:r>
            <w:r w:rsidR="004B387E">
              <w:rPr>
                <w:noProof/>
                <w:webHidden/>
              </w:rPr>
            </w:r>
            <w:r w:rsidR="004B387E">
              <w:rPr>
                <w:noProof/>
                <w:webHidden/>
              </w:rPr>
              <w:fldChar w:fldCharType="separate"/>
            </w:r>
            <w:r w:rsidR="00041EE3">
              <w:rPr>
                <w:noProof/>
                <w:webHidden/>
              </w:rPr>
              <w:t>4</w:t>
            </w:r>
            <w:r w:rsidR="004B387E">
              <w:rPr>
                <w:noProof/>
                <w:webHidden/>
              </w:rPr>
              <w:fldChar w:fldCharType="end"/>
            </w:r>
          </w:hyperlink>
        </w:p>
        <w:p w14:paraId="5518D3F9" w14:textId="06A6131C" w:rsidR="004B387E" w:rsidRDefault="00000000">
          <w:pPr>
            <w:pStyle w:val="Sommario1"/>
            <w:rPr>
              <w:rFonts w:eastAsiaTheme="minorEastAsia"/>
              <w:noProof/>
              <w:kern w:val="2"/>
              <w:lang w:eastAsia="it-IT"/>
              <w14:ligatures w14:val="standardContextual"/>
            </w:rPr>
          </w:pPr>
          <w:hyperlink w:anchor="_Toc141799231" w:history="1">
            <w:r w:rsidR="004B387E" w:rsidRPr="00D54FC5">
              <w:rPr>
                <w:rStyle w:val="Collegamentoipertestuale"/>
                <w:noProof/>
                <w:lang w:val="en-US"/>
              </w:rPr>
              <w:t>4.</w:t>
            </w:r>
            <w:r w:rsidR="004B387E">
              <w:rPr>
                <w:rFonts w:eastAsiaTheme="minorEastAsia"/>
                <w:noProof/>
                <w:kern w:val="2"/>
                <w:lang w:eastAsia="it-IT"/>
                <w14:ligatures w14:val="standardContextual"/>
              </w:rPr>
              <w:tab/>
            </w:r>
            <w:r w:rsidR="004B387E" w:rsidRPr="00D54FC5">
              <w:rPr>
                <w:rStyle w:val="Collegamentoipertestuale"/>
                <w:noProof/>
                <w:lang w:val="en-US"/>
              </w:rPr>
              <w:t>Variables</w:t>
            </w:r>
            <w:r w:rsidR="004B387E">
              <w:rPr>
                <w:noProof/>
                <w:webHidden/>
              </w:rPr>
              <w:tab/>
            </w:r>
            <w:r w:rsidR="004B387E">
              <w:rPr>
                <w:noProof/>
                <w:webHidden/>
              </w:rPr>
              <w:fldChar w:fldCharType="begin"/>
            </w:r>
            <w:r w:rsidR="004B387E">
              <w:rPr>
                <w:noProof/>
                <w:webHidden/>
              </w:rPr>
              <w:instrText xml:space="preserve"> PAGEREF _Toc141799231 \h </w:instrText>
            </w:r>
            <w:r w:rsidR="004B387E">
              <w:rPr>
                <w:noProof/>
                <w:webHidden/>
              </w:rPr>
            </w:r>
            <w:r w:rsidR="004B387E">
              <w:rPr>
                <w:noProof/>
                <w:webHidden/>
              </w:rPr>
              <w:fldChar w:fldCharType="separate"/>
            </w:r>
            <w:r w:rsidR="00041EE3">
              <w:rPr>
                <w:noProof/>
                <w:webHidden/>
              </w:rPr>
              <w:t>4</w:t>
            </w:r>
            <w:r w:rsidR="004B387E">
              <w:rPr>
                <w:noProof/>
                <w:webHidden/>
              </w:rPr>
              <w:fldChar w:fldCharType="end"/>
            </w:r>
          </w:hyperlink>
        </w:p>
        <w:p w14:paraId="3488CD40" w14:textId="7608B313" w:rsidR="004B387E" w:rsidRDefault="00000000">
          <w:pPr>
            <w:pStyle w:val="Sommario1"/>
            <w:rPr>
              <w:rFonts w:eastAsiaTheme="minorEastAsia"/>
              <w:noProof/>
              <w:kern w:val="2"/>
              <w:lang w:eastAsia="it-IT"/>
              <w14:ligatures w14:val="standardContextual"/>
            </w:rPr>
          </w:pPr>
          <w:hyperlink w:anchor="_Toc141799232" w:history="1">
            <w:r w:rsidR="004B387E" w:rsidRPr="00D54FC5">
              <w:rPr>
                <w:rStyle w:val="Collegamentoipertestuale"/>
                <w:noProof/>
                <w:lang w:val="en-US"/>
              </w:rPr>
              <w:t>5.</w:t>
            </w:r>
            <w:r w:rsidR="004B387E">
              <w:rPr>
                <w:rFonts w:eastAsiaTheme="minorEastAsia"/>
                <w:noProof/>
                <w:kern w:val="2"/>
                <w:lang w:eastAsia="it-IT"/>
                <w14:ligatures w14:val="standardContextual"/>
              </w:rPr>
              <w:tab/>
            </w:r>
            <w:r w:rsidR="004B387E" w:rsidRPr="00D54FC5">
              <w:rPr>
                <w:rStyle w:val="Collegamentoipertestuale"/>
                <w:noProof/>
                <w:lang w:val="en-US"/>
              </w:rPr>
              <w:t>Functions</w:t>
            </w:r>
            <w:r w:rsidR="004B387E">
              <w:rPr>
                <w:noProof/>
                <w:webHidden/>
              </w:rPr>
              <w:tab/>
            </w:r>
            <w:r w:rsidR="004B387E">
              <w:rPr>
                <w:noProof/>
                <w:webHidden/>
              </w:rPr>
              <w:fldChar w:fldCharType="begin"/>
            </w:r>
            <w:r w:rsidR="004B387E">
              <w:rPr>
                <w:noProof/>
                <w:webHidden/>
              </w:rPr>
              <w:instrText xml:space="preserve"> PAGEREF _Toc141799232 \h </w:instrText>
            </w:r>
            <w:r w:rsidR="004B387E">
              <w:rPr>
                <w:noProof/>
                <w:webHidden/>
              </w:rPr>
            </w:r>
            <w:r w:rsidR="004B387E">
              <w:rPr>
                <w:noProof/>
                <w:webHidden/>
              </w:rPr>
              <w:fldChar w:fldCharType="separate"/>
            </w:r>
            <w:r w:rsidR="00041EE3">
              <w:rPr>
                <w:noProof/>
                <w:webHidden/>
              </w:rPr>
              <w:t>5</w:t>
            </w:r>
            <w:r w:rsidR="004B387E">
              <w:rPr>
                <w:noProof/>
                <w:webHidden/>
              </w:rPr>
              <w:fldChar w:fldCharType="end"/>
            </w:r>
          </w:hyperlink>
        </w:p>
        <w:p w14:paraId="7F36E943" w14:textId="6DF91517" w:rsidR="004B387E" w:rsidRDefault="00000000">
          <w:pPr>
            <w:pStyle w:val="Sommario1"/>
            <w:rPr>
              <w:rFonts w:eastAsiaTheme="minorEastAsia"/>
              <w:noProof/>
              <w:kern w:val="2"/>
              <w:lang w:eastAsia="it-IT"/>
              <w14:ligatures w14:val="standardContextual"/>
            </w:rPr>
          </w:pPr>
          <w:hyperlink w:anchor="_Toc141799233" w:history="1">
            <w:r w:rsidR="004B387E" w:rsidRPr="00D54FC5">
              <w:rPr>
                <w:rStyle w:val="Collegamentoipertestuale"/>
                <w:noProof/>
                <w:lang w:val="en-US"/>
              </w:rPr>
              <w:t>6.</w:t>
            </w:r>
            <w:r w:rsidR="004B387E">
              <w:rPr>
                <w:rFonts w:eastAsiaTheme="minorEastAsia"/>
                <w:noProof/>
                <w:kern w:val="2"/>
                <w:lang w:eastAsia="it-IT"/>
                <w14:ligatures w14:val="standardContextual"/>
              </w:rPr>
              <w:tab/>
            </w:r>
            <w:r w:rsidR="004B387E" w:rsidRPr="00D54FC5">
              <w:rPr>
                <w:rStyle w:val="Collegamentoipertestuale"/>
                <w:noProof/>
                <w:lang w:val="en-US"/>
              </w:rPr>
              <w:t>Conditional control flow</w:t>
            </w:r>
            <w:r w:rsidR="004B387E">
              <w:rPr>
                <w:noProof/>
                <w:webHidden/>
              </w:rPr>
              <w:tab/>
            </w:r>
            <w:r w:rsidR="004B387E">
              <w:rPr>
                <w:noProof/>
                <w:webHidden/>
              </w:rPr>
              <w:fldChar w:fldCharType="begin"/>
            </w:r>
            <w:r w:rsidR="004B387E">
              <w:rPr>
                <w:noProof/>
                <w:webHidden/>
              </w:rPr>
              <w:instrText xml:space="preserve"> PAGEREF _Toc141799233 \h </w:instrText>
            </w:r>
            <w:r w:rsidR="004B387E">
              <w:rPr>
                <w:noProof/>
                <w:webHidden/>
              </w:rPr>
            </w:r>
            <w:r w:rsidR="004B387E">
              <w:rPr>
                <w:noProof/>
                <w:webHidden/>
              </w:rPr>
              <w:fldChar w:fldCharType="separate"/>
            </w:r>
            <w:r w:rsidR="00041EE3">
              <w:rPr>
                <w:noProof/>
                <w:webHidden/>
              </w:rPr>
              <w:t>5</w:t>
            </w:r>
            <w:r w:rsidR="004B387E">
              <w:rPr>
                <w:noProof/>
                <w:webHidden/>
              </w:rPr>
              <w:fldChar w:fldCharType="end"/>
            </w:r>
          </w:hyperlink>
        </w:p>
        <w:p w14:paraId="789FA772" w14:textId="477F191D" w:rsidR="004B387E" w:rsidRDefault="00000000">
          <w:pPr>
            <w:pStyle w:val="Sommario1"/>
            <w:rPr>
              <w:rFonts w:eastAsiaTheme="minorEastAsia"/>
              <w:noProof/>
              <w:kern w:val="2"/>
              <w:lang w:eastAsia="it-IT"/>
              <w14:ligatures w14:val="standardContextual"/>
            </w:rPr>
          </w:pPr>
          <w:hyperlink w:anchor="_Toc141799234" w:history="1">
            <w:r w:rsidR="004B387E" w:rsidRPr="00D54FC5">
              <w:rPr>
                <w:rStyle w:val="Collegamentoipertestuale"/>
                <w:noProof/>
                <w:lang w:val="en-US"/>
              </w:rPr>
              <w:t>7.</w:t>
            </w:r>
            <w:r w:rsidR="004B387E">
              <w:rPr>
                <w:rFonts w:eastAsiaTheme="minorEastAsia"/>
                <w:noProof/>
                <w:kern w:val="2"/>
                <w:lang w:eastAsia="it-IT"/>
                <w14:ligatures w14:val="standardContextual"/>
              </w:rPr>
              <w:tab/>
            </w:r>
            <w:r w:rsidR="004B387E" w:rsidRPr="00D54FC5">
              <w:rPr>
                <w:rStyle w:val="Collegamentoipertestuale"/>
                <w:noProof/>
                <w:lang w:val="en-US"/>
              </w:rPr>
              <w:t>Builtin functions</w:t>
            </w:r>
            <w:r w:rsidR="004B387E">
              <w:rPr>
                <w:noProof/>
                <w:webHidden/>
              </w:rPr>
              <w:tab/>
            </w:r>
            <w:r w:rsidR="004B387E">
              <w:rPr>
                <w:noProof/>
                <w:webHidden/>
              </w:rPr>
              <w:fldChar w:fldCharType="begin"/>
            </w:r>
            <w:r w:rsidR="004B387E">
              <w:rPr>
                <w:noProof/>
                <w:webHidden/>
              </w:rPr>
              <w:instrText xml:space="preserve"> PAGEREF _Toc141799234 \h </w:instrText>
            </w:r>
            <w:r w:rsidR="004B387E">
              <w:rPr>
                <w:noProof/>
                <w:webHidden/>
              </w:rPr>
            </w:r>
            <w:r w:rsidR="004B387E">
              <w:rPr>
                <w:noProof/>
                <w:webHidden/>
              </w:rPr>
              <w:fldChar w:fldCharType="separate"/>
            </w:r>
            <w:r w:rsidR="00041EE3">
              <w:rPr>
                <w:noProof/>
                <w:webHidden/>
              </w:rPr>
              <w:t>6</w:t>
            </w:r>
            <w:r w:rsidR="004B387E">
              <w:rPr>
                <w:noProof/>
                <w:webHidden/>
              </w:rPr>
              <w:fldChar w:fldCharType="end"/>
            </w:r>
          </w:hyperlink>
        </w:p>
        <w:p w14:paraId="1FE7C736" w14:textId="1F088866" w:rsidR="004B387E" w:rsidRDefault="00000000">
          <w:pPr>
            <w:pStyle w:val="Sommario2"/>
            <w:tabs>
              <w:tab w:val="left" w:pos="880"/>
            </w:tabs>
            <w:rPr>
              <w:rFonts w:eastAsiaTheme="minorEastAsia"/>
              <w:noProof/>
              <w:kern w:val="2"/>
              <w:lang w:eastAsia="it-IT"/>
              <w14:ligatures w14:val="standardContextual"/>
            </w:rPr>
          </w:pPr>
          <w:hyperlink w:anchor="_Toc141799235" w:history="1">
            <w:r w:rsidR="004B387E" w:rsidRPr="00D54FC5">
              <w:rPr>
                <w:rStyle w:val="Collegamentoipertestuale"/>
                <w:noProof/>
                <w:lang w:val="en-US"/>
              </w:rPr>
              <w:t>7.1.</w:t>
            </w:r>
            <w:r w:rsidR="004B387E">
              <w:rPr>
                <w:rFonts w:eastAsiaTheme="minorEastAsia"/>
                <w:noProof/>
                <w:kern w:val="2"/>
                <w:lang w:eastAsia="it-IT"/>
                <w14:ligatures w14:val="standardContextual"/>
              </w:rPr>
              <w:tab/>
            </w:r>
            <w:r w:rsidR="004B387E" w:rsidRPr="00D54FC5">
              <w:rPr>
                <w:rStyle w:val="Collegamentoipertestuale"/>
                <w:noProof/>
                <w:lang w:val="en-US"/>
              </w:rPr>
              <w:t>Type conversion</w:t>
            </w:r>
            <w:r w:rsidR="004B387E">
              <w:rPr>
                <w:noProof/>
                <w:webHidden/>
              </w:rPr>
              <w:tab/>
            </w:r>
            <w:r w:rsidR="004B387E">
              <w:rPr>
                <w:noProof/>
                <w:webHidden/>
              </w:rPr>
              <w:fldChar w:fldCharType="begin"/>
            </w:r>
            <w:r w:rsidR="004B387E">
              <w:rPr>
                <w:noProof/>
                <w:webHidden/>
              </w:rPr>
              <w:instrText xml:space="preserve"> PAGEREF _Toc141799235 \h </w:instrText>
            </w:r>
            <w:r w:rsidR="004B387E">
              <w:rPr>
                <w:noProof/>
                <w:webHidden/>
              </w:rPr>
            </w:r>
            <w:r w:rsidR="004B387E">
              <w:rPr>
                <w:noProof/>
                <w:webHidden/>
              </w:rPr>
              <w:fldChar w:fldCharType="separate"/>
            </w:r>
            <w:r w:rsidR="00041EE3">
              <w:rPr>
                <w:noProof/>
                <w:webHidden/>
              </w:rPr>
              <w:t>6</w:t>
            </w:r>
            <w:r w:rsidR="004B387E">
              <w:rPr>
                <w:noProof/>
                <w:webHidden/>
              </w:rPr>
              <w:fldChar w:fldCharType="end"/>
            </w:r>
          </w:hyperlink>
        </w:p>
        <w:p w14:paraId="19D233C4" w14:textId="422F94A4" w:rsidR="004B387E" w:rsidRDefault="00000000">
          <w:pPr>
            <w:pStyle w:val="Sommario2"/>
            <w:tabs>
              <w:tab w:val="left" w:pos="880"/>
            </w:tabs>
            <w:rPr>
              <w:rFonts w:eastAsiaTheme="minorEastAsia"/>
              <w:noProof/>
              <w:kern w:val="2"/>
              <w:lang w:eastAsia="it-IT"/>
              <w14:ligatures w14:val="standardContextual"/>
            </w:rPr>
          </w:pPr>
          <w:hyperlink w:anchor="_Toc141799236" w:history="1">
            <w:r w:rsidR="004B387E" w:rsidRPr="00D54FC5">
              <w:rPr>
                <w:rStyle w:val="Collegamentoipertestuale"/>
                <w:noProof/>
                <w:lang w:val="en-US"/>
              </w:rPr>
              <w:t>7.2.</w:t>
            </w:r>
            <w:r w:rsidR="004B387E">
              <w:rPr>
                <w:rFonts w:eastAsiaTheme="minorEastAsia"/>
                <w:noProof/>
                <w:kern w:val="2"/>
                <w:lang w:eastAsia="it-IT"/>
                <w14:ligatures w14:val="standardContextual"/>
              </w:rPr>
              <w:tab/>
            </w:r>
            <w:r w:rsidR="004B387E" w:rsidRPr="00D54FC5">
              <w:rPr>
                <w:rStyle w:val="Collegamentoipertestuale"/>
                <w:noProof/>
                <w:lang w:val="en-US"/>
              </w:rPr>
              <w:t>String operations</w:t>
            </w:r>
            <w:r w:rsidR="004B387E">
              <w:rPr>
                <w:noProof/>
                <w:webHidden/>
              </w:rPr>
              <w:tab/>
            </w:r>
            <w:r w:rsidR="004B387E">
              <w:rPr>
                <w:noProof/>
                <w:webHidden/>
              </w:rPr>
              <w:fldChar w:fldCharType="begin"/>
            </w:r>
            <w:r w:rsidR="004B387E">
              <w:rPr>
                <w:noProof/>
                <w:webHidden/>
              </w:rPr>
              <w:instrText xml:space="preserve"> PAGEREF _Toc141799236 \h </w:instrText>
            </w:r>
            <w:r w:rsidR="004B387E">
              <w:rPr>
                <w:noProof/>
                <w:webHidden/>
              </w:rPr>
            </w:r>
            <w:r w:rsidR="004B387E">
              <w:rPr>
                <w:noProof/>
                <w:webHidden/>
              </w:rPr>
              <w:fldChar w:fldCharType="separate"/>
            </w:r>
            <w:r w:rsidR="00041EE3">
              <w:rPr>
                <w:noProof/>
                <w:webHidden/>
              </w:rPr>
              <w:t>6</w:t>
            </w:r>
            <w:r w:rsidR="004B387E">
              <w:rPr>
                <w:noProof/>
                <w:webHidden/>
              </w:rPr>
              <w:fldChar w:fldCharType="end"/>
            </w:r>
          </w:hyperlink>
        </w:p>
        <w:p w14:paraId="3018B52E" w14:textId="0A0CA157" w:rsidR="004B387E" w:rsidRDefault="00000000">
          <w:pPr>
            <w:pStyle w:val="Sommario2"/>
            <w:tabs>
              <w:tab w:val="left" w:pos="880"/>
            </w:tabs>
            <w:rPr>
              <w:rFonts w:eastAsiaTheme="minorEastAsia"/>
              <w:noProof/>
              <w:kern w:val="2"/>
              <w:lang w:eastAsia="it-IT"/>
              <w14:ligatures w14:val="standardContextual"/>
            </w:rPr>
          </w:pPr>
          <w:hyperlink w:anchor="_Toc141799237" w:history="1">
            <w:r w:rsidR="004B387E" w:rsidRPr="00D54FC5">
              <w:rPr>
                <w:rStyle w:val="Collegamentoipertestuale"/>
                <w:noProof/>
                <w:lang w:val="en-US"/>
              </w:rPr>
              <w:t>7.3.</w:t>
            </w:r>
            <w:r w:rsidR="004B387E">
              <w:rPr>
                <w:rFonts w:eastAsiaTheme="minorEastAsia"/>
                <w:noProof/>
                <w:kern w:val="2"/>
                <w:lang w:eastAsia="it-IT"/>
                <w14:ligatures w14:val="standardContextual"/>
              </w:rPr>
              <w:tab/>
            </w:r>
            <w:r w:rsidR="004B387E" w:rsidRPr="00D54FC5">
              <w:rPr>
                <w:rStyle w:val="Collegamentoipertestuale"/>
                <w:noProof/>
                <w:lang w:val="en-US"/>
              </w:rPr>
              <w:t>Debugging</w:t>
            </w:r>
            <w:r w:rsidR="004B387E">
              <w:rPr>
                <w:noProof/>
                <w:webHidden/>
              </w:rPr>
              <w:tab/>
            </w:r>
            <w:r w:rsidR="004B387E">
              <w:rPr>
                <w:noProof/>
                <w:webHidden/>
              </w:rPr>
              <w:fldChar w:fldCharType="begin"/>
            </w:r>
            <w:r w:rsidR="004B387E">
              <w:rPr>
                <w:noProof/>
                <w:webHidden/>
              </w:rPr>
              <w:instrText xml:space="preserve"> PAGEREF _Toc141799237 \h </w:instrText>
            </w:r>
            <w:r w:rsidR="004B387E">
              <w:rPr>
                <w:noProof/>
                <w:webHidden/>
              </w:rPr>
            </w:r>
            <w:r w:rsidR="004B387E">
              <w:rPr>
                <w:noProof/>
                <w:webHidden/>
              </w:rPr>
              <w:fldChar w:fldCharType="separate"/>
            </w:r>
            <w:r w:rsidR="00041EE3">
              <w:rPr>
                <w:noProof/>
                <w:webHidden/>
              </w:rPr>
              <w:t>7</w:t>
            </w:r>
            <w:r w:rsidR="004B387E">
              <w:rPr>
                <w:noProof/>
                <w:webHidden/>
              </w:rPr>
              <w:fldChar w:fldCharType="end"/>
            </w:r>
          </w:hyperlink>
        </w:p>
        <w:p w14:paraId="3EEB6A6C" w14:textId="1A47D46D" w:rsidR="004B387E" w:rsidRDefault="00000000">
          <w:pPr>
            <w:pStyle w:val="Sommario2"/>
            <w:tabs>
              <w:tab w:val="left" w:pos="880"/>
            </w:tabs>
            <w:rPr>
              <w:rFonts w:eastAsiaTheme="minorEastAsia"/>
              <w:noProof/>
              <w:kern w:val="2"/>
              <w:lang w:eastAsia="it-IT"/>
              <w14:ligatures w14:val="standardContextual"/>
            </w:rPr>
          </w:pPr>
          <w:hyperlink w:anchor="_Toc141799238" w:history="1">
            <w:r w:rsidR="004B387E" w:rsidRPr="00D54FC5">
              <w:rPr>
                <w:rStyle w:val="Collegamentoipertestuale"/>
                <w:noProof/>
                <w:lang w:val="en-US"/>
              </w:rPr>
              <w:t>7.4.</w:t>
            </w:r>
            <w:r w:rsidR="004B387E">
              <w:rPr>
                <w:rFonts w:eastAsiaTheme="minorEastAsia"/>
                <w:noProof/>
                <w:kern w:val="2"/>
                <w:lang w:eastAsia="it-IT"/>
                <w14:ligatures w14:val="standardContextual"/>
              </w:rPr>
              <w:tab/>
            </w:r>
            <w:r w:rsidR="004B387E" w:rsidRPr="00D54FC5">
              <w:rPr>
                <w:rStyle w:val="Collegamentoipertestuale"/>
                <w:noProof/>
                <w:lang w:val="en-US"/>
              </w:rPr>
              <w:t>Random number generation</w:t>
            </w:r>
            <w:r w:rsidR="004B387E">
              <w:rPr>
                <w:noProof/>
                <w:webHidden/>
              </w:rPr>
              <w:tab/>
            </w:r>
            <w:r w:rsidR="004B387E">
              <w:rPr>
                <w:noProof/>
                <w:webHidden/>
              </w:rPr>
              <w:fldChar w:fldCharType="begin"/>
            </w:r>
            <w:r w:rsidR="004B387E">
              <w:rPr>
                <w:noProof/>
                <w:webHidden/>
              </w:rPr>
              <w:instrText xml:space="preserve"> PAGEREF _Toc141799238 \h </w:instrText>
            </w:r>
            <w:r w:rsidR="004B387E">
              <w:rPr>
                <w:noProof/>
                <w:webHidden/>
              </w:rPr>
            </w:r>
            <w:r w:rsidR="004B387E">
              <w:rPr>
                <w:noProof/>
                <w:webHidden/>
              </w:rPr>
              <w:fldChar w:fldCharType="separate"/>
            </w:r>
            <w:r w:rsidR="00041EE3">
              <w:rPr>
                <w:noProof/>
                <w:webHidden/>
              </w:rPr>
              <w:t>7</w:t>
            </w:r>
            <w:r w:rsidR="004B387E">
              <w:rPr>
                <w:noProof/>
                <w:webHidden/>
              </w:rPr>
              <w:fldChar w:fldCharType="end"/>
            </w:r>
          </w:hyperlink>
        </w:p>
        <w:p w14:paraId="685E7A5D" w14:textId="1B28D493" w:rsidR="004B387E" w:rsidRDefault="00000000">
          <w:pPr>
            <w:pStyle w:val="Sommario2"/>
            <w:tabs>
              <w:tab w:val="left" w:pos="880"/>
            </w:tabs>
            <w:rPr>
              <w:rFonts w:eastAsiaTheme="minorEastAsia"/>
              <w:noProof/>
              <w:kern w:val="2"/>
              <w:lang w:eastAsia="it-IT"/>
              <w14:ligatures w14:val="standardContextual"/>
            </w:rPr>
          </w:pPr>
          <w:hyperlink w:anchor="_Toc141799239" w:history="1">
            <w:r w:rsidR="004B387E" w:rsidRPr="00D54FC5">
              <w:rPr>
                <w:rStyle w:val="Collegamentoipertestuale"/>
                <w:noProof/>
                <w:lang w:val="en-US"/>
              </w:rPr>
              <w:t>7.5.</w:t>
            </w:r>
            <w:r w:rsidR="004B387E">
              <w:rPr>
                <w:rFonts w:eastAsiaTheme="minorEastAsia"/>
                <w:noProof/>
                <w:kern w:val="2"/>
                <w:lang w:eastAsia="it-IT"/>
                <w14:ligatures w14:val="standardContextual"/>
              </w:rPr>
              <w:tab/>
            </w:r>
            <w:r w:rsidR="004B387E" w:rsidRPr="00D54FC5">
              <w:rPr>
                <w:rStyle w:val="Collegamentoipertestuale"/>
                <w:noProof/>
                <w:lang w:val="en-US"/>
              </w:rPr>
              <w:t>Document sharing</w:t>
            </w:r>
            <w:r w:rsidR="004B387E">
              <w:rPr>
                <w:noProof/>
                <w:webHidden/>
              </w:rPr>
              <w:tab/>
            </w:r>
            <w:r w:rsidR="004B387E">
              <w:rPr>
                <w:noProof/>
                <w:webHidden/>
              </w:rPr>
              <w:fldChar w:fldCharType="begin"/>
            </w:r>
            <w:r w:rsidR="004B387E">
              <w:rPr>
                <w:noProof/>
                <w:webHidden/>
              </w:rPr>
              <w:instrText xml:space="preserve"> PAGEREF _Toc141799239 \h </w:instrText>
            </w:r>
            <w:r w:rsidR="004B387E">
              <w:rPr>
                <w:noProof/>
                <w:webHidden/>
              </w:rPr>
            </w:r>
            <w:r w:rsidR="004B387E">
              <w:rPr>
                <w:noProof/>
                <w:webHidden/>
              </w:rPr>
              <w:fldChar w:fldCharType="separate"/>
            </w:r>
            <w:r w:rsidR="00041EE3">
              <w:rPr>
                <w:noProof/>
                <w:webHidden/>
              </w:rPr>
              <w:t>7</w:t>
            </w:r>
            <w:r w:rsidR="004B387E">
              <w:rPr>
                <w:noProof/>
                <w:webHidden/>
              </w:rPr>
              <w:fldChar w:fldCharType="end"/>
            </w:r>
          </w:hyperlink>
        </w:p>
        <w:p w14:paraId="0B89266B" w14:textId="4502AC7E" w:rsidR="004B387E" w:rsidRDefault="00000000">
          <w:pPr>
            <w:pStyle w:val="Sommario1"/>
            <w:rPr>
              <w:rFonts w:eastAsiaTheme="minorEastAsia"/>
              <w:noProof/>
              <w:kern w:val="2"/>
              <w:lang w:eastAsia="it-IT"/>
              <w14:ligatures w14:val="standardContextual"/>
            </w:rPr>
          </w:pPr>
          <w:hyperlink w:anchor="_Toc141799240" w:history="1">
            <w:r w:rsidR="004B387E" w:rsidRPr="00D54FC5">
              <w:rPr>
                <w:rStyle w:val="Collegamentoipertestuale"/>
                <w:noProof/>
                <w:lang w:val="en-US"/>
              </w:rPr>
              <w:t>8.</w:t>
            </w:r>
            <w:r w:rsidR="004B387E">
              <w:rPr>
                <w:rFonts w:eastAsiaTheme="minorEastAsia"/>
                <w:noProof/>
                <w:kern w:val="2"/>
                <w:lang w:eastAsia="it-IT"/>
                <w14:ligatures w14:val="standardContextual"/>
              </w:rPr>
              <w:tab/>
            </w:r>
            <w:r w:rsidR="004B387E" w:rsidRPr="00D54FC5">
              <w:rPr>
                <w:rStyle w:val="Collegamentoipertestuale"/>
                <w:noProof/>
                <w:lang w:val="en-US"/>
              </w:rPr>
              <w:t>Security</w:t>
            </w:r>
            <w:r w:rsidR="004B387E">
              <w:rPr>
                <w:noProof/>
                <w:webHidden/>
              </w:rPr>
              <w:tab/>
            </w:r>
            <w:r w:rsidR="004B387E">
              <w:rPr>
                <w:noProof/>
                <w:webHidden/>
              </w:rPr>
              <w:fldChar w:fldCharType="begin"/>
            </w:r>
            <w:r w:rsidR="004B387E">
              <w:rPr>
                <w:noProof/>
                <w:webHidden/>
              </w:rPr>
              <w:instrText xml:space="preserve"> PAGEREF _Toc141799240 \h </w:instrText>
            </w:r>
            <w:r w:rsidR="004B387E">
              <w:rPr>
                <w:noProof/>
                <w:webHidden/>
              </w:rPr>
            </w:r>
            <w:r w:rsidR="004B387E">
              <w:rPr>
                <w:noProof/>
                <w:webHidden/>
              </w:rPr>
              <w:fldChar w:fldCharType="separate"/>
            </w:r>
            <w:r w:rsidR="00041EE3">
              <w:rPr>
                <w:noProof/>
                <w:webHidden/>
              </w:rPr>
              <w:t>7</w:t>
            </w:r>
            <w:r w:rsidR="004B387E">
              <w:rPr>
                <w:noProof/>
                <w:webHidden/>
              </w:rPr>
              <w:fldChar w:fldCharType="end"/>
            </w:r>
          </w:hyperlink>
        </w:p>
        <w:p w14:paraId="2793882D" w14:textId="276B54BE" w:rsidR="004B387E" w:rsidRDefault="00000000">
          <w:pPr>
            <w:pStyle w:val="Sommario1"/>
            <w:rPr>
              <w:rFonts w:eastAsiaTheme="minorEastAsia"/>
              <w:noProof/>
              <w:kern w:val="2"/>
              <w:lang w:eastAsia="it-IT"/>
              <w14:ligatures w14:val="standardContextual"/>
            </w:rPr>
          </w:pPr>
          <w:hyperlink w:anchor="_Toc141799241" w:history="1">
            <w:r w:rsidR="004B387E" w:rsidRPr="00D54FC5">
              <w:rPr>
                <w:rStyle w:val="Collegamentoipertestuale"/>
                <w:noProof/>
                <w:lang w:val="en-US"/>
              </w:rPr>
              <w:t>9.</w:t>
            </w:r>
            <w:r w:rsidR="004B387E">
              <w:rPr>
                <w:rFonts w:eastAsiaTheme="minorEastAsia"/>
                <w:noProof/>
                <w:kern w:val="2"/>
                <w:lang w:eastAsia="it-IT"/>
                <w14:ligatures w14:val="standardContextual"/>
              </w:rPr>
              <w:tab/>
            </w:r>
            <w:r w:rsidR="004B387E" w:rsidRPr="00D54FC5">
              <w:rPr>
                <w:rStyle w:val="Collegamentoipertestuale"/>
                <w:noProof/>
                <w:lang w:val="en-US"/>
              </w:rPr>
              <w:t>Execution environment</w:t>
            </w:r>
            <w:r w:rsidR="004B387E">
              <w:rPr>
                <w:noProof/>
                <w:webHidden/>
              </w:rPr>
              <w:tab/>
            </w:r>
            <w:r w:rsidR="004B387E">
              <w:rPr>
                <w:noProof/>
                <w:webHidden/>
              </w:rPr>
              <w:fldChar w:fldCharType="begin"/>
            </w:r>
            <w:r w:rsidR="004B387E">
              <w:rPr>
                <w:noProof/>
                <w:webHidden/>
              </w:rPr>
              <w:instrText xml:space="preserve"> PAGEREF _Toc141799241 \h </w:instrText>
            </w:r>
            <w:r w:rsidR="004B387E">
              <w:rPr>
                <w:noProof/>
                <w:webHidden/>
              </w:rPr>
            </w:r>
            <w:r w:rsidR="004B387E">
              <w:rPr>
                <w:noProof/>
                <w:webHidden/>
              </w:rPr>
              <w:fldChar w:fldCharType="separate"/>
            </w:r>
            <w:r w:rsidR="00041EE3">
              <w:rPr>
                <w:noProof/>
                <w:webHidden/>
              </w:rPr>
              <w:t>8</w:t>
            </w:r>
            <w:r w:rsidR="004B387E">
              <w:rPr>
                <w:noProof/>
                <w:webHidden/>
              </w:rPr>
              <w:fldChar w:fldCharType="end"/>
            </w:r>
          </w:hyperlink>
        </w:p>
        <w:p w14:paraId="274F20F5" w14:textId="61DBEDC1" w:rsidR="00F761E5" w:rsidRDefault="00F761E5">
          <w:r>
            <w:rPr>
              <w:b/>
              <w:bCs/>
            </w:rPr>
            <w:fldChar w:fldCharType="end"/>
          </w:r>
        </w:p>
      </w:sdtContent>
    </w:sdt>
    <w:p w14:paraId="7B375A41" w14:textId="77777777" w:rsidR="00B01BDC" w:rsidRPr="001E7400" w:rsidRDefault="00B01BDC" w:rsidP="00A11154">
      <w:pPr>
        <w:pStyle w:val="Sottotitolo"/>
        <w:rPr>
          <w:lang w:val="en-US"/>
        </w:rPr>
      </w:pPr>
    </w:p>
    <w:p w14:paraId="52D276FF" w14:textId="402473B6" w:rsidR="005E2F7C" w:rsidRPr="001E7400" w:rsidRDefault="001E7400" w:rsidP="001E7400">
      <w:pPr>
        <w:jc w:val="left"/>
        <w:rPr>
          <w:rStyle w:val="Carattereelementografico"/>
          <w:rFonts w:ascii="Segoe UI" w:eastAsiaTheme="majorEastAsia" w:hAnsi="Segoe UI" w:cs="Segoe UI"/>
          <w:caps/>
          <w:noProof/>
          <w:color w:val="2F5496" w:themeColor="accent1" w:themeShade="BF"/>
          <w:sz w:val="40"/>
          <w:szCs w:val="40"/>
          <w:lang w:val="en-US"/>
        </w:rPr>
      </w:pPr>
      <w:r>
        <w:rPr>
          <w:noProof/>
          <w:lang w:val="en-US"/>
        </w:rPr>
        <w:br w:type="page"/>
      </w:r>
    </w:p>
    <w:p w14:paraId="6F2BFD3C" w14:textId="19BC83F9" w:rsidR="005E2F7C" w:rsidRPr="001E7400" w:rsidRDefault="00F761E5" w:rsidP="00AA3CB0">
      <w:pPr>
        <w:pStyle w:val="Titolo1"/>
        <w:numPr>
          <w:ilvl w:val="0"/>
          <w:numId w:val="10"/>
        </w:numPr>
        <w:rPr>
          <w:lang w:val="en-US"/>
        </w:rPr>
      </w:pPr>
      <w:bookmarkStart w:id="0" w:name="_Toc141799224"/>
      <w:r>
        <w:rPr>
          <w:lang w:val="en-US"/>
        </w:rPr>
        <w:lastRenderedPageBreak/>
        <w:t>Overview</w:t>
      </w:r>
      <w:bookmarkEnd w:id="0"/>
    </w:p>
    <w:p w14:paraId="24A2CBCD" w14:textId="2B794AEF" w:rsidR="000C1A28" w:rsidRDefault="00AC3FEB" w:rsidP="00AC3FEB">
      <w:pPr>
        <w:rPr>
          <w:lang w:val="en-US"/>
        </w:rPr>
      </w:pPr>
      <w:r>
        <w:rPr>
          <w:lang w:val="en-US"/>
        </w:rPr>
        <w:t xml:space="preserve">Visual Fairy for Applications (VFA) is a brand-new language for writing </w:t>
      </w:r>
      <w:proofErr w:type="spellStart"/>
      <w:r w:rsidR="003A19C6">
        <w:rPr>
          <w:lang w:val="en-US"/>
        </w:rPr>
        <w:t>MaScroll</w:t>
      </w:r>
      <w:proofErr w:type="spellEnd"/>
      <w:r w:rsidR="003A19C6">
        <w:rPr>
          <w:lang w:val="en-US"/>
        </w:rPr>
        <w:t xml:space="preserve"> document </w:t>
      </w:r>
      <w:r>
        <w:rPr>
          <w:lang w:val="en-US"/>
        </w:rPr>
        <w:t>macros. Designed and implemented by our multi-kingdom industry-leading team of management wizards and our one part-time CPU spell engineering intern, VFA allows you to automate your spell recipe transformations so that you can infinitely scale your number of active overdue projects and maximize wand-holder profits.</w:t>
      </w:r>
    </w:p>
    <w:p w14:paraId="32588E06" w14:textId="77777777" w:rsidR="002731AF" w:rsidRDefault="002731AF" w:rsidP="00AC3FEB">
      <w:pPr>
        <w:rPr>
          <w:lang w:val="en-US"/>
        </w:rPr>
      </w:pPr>
    </w:p>
    <w:p w14:paraId="2B9AE980" w14:textId="6E6C7D29" w:rsidR="00F761E5" w:rsidRPr="001E7400" w:rsidRDefault="00F761E5" w:rsidP="00AA3CB0">
      <w:pPr>
        <w:pStyle w:val="Titolo1"/>
        <w:numPr>
          <w:ilvl w:val="0"/>
          <w:numId w:val="10"/>
        </w:numPr>
        <w:rPr>
          <w:lang w:val="en-US"/>
        </w:rPr>
      </w:pPr>
      <w:bookmarkStart w:id="1" w:name="_Toc141799225"/>
      <w:r>
        <w:rPr>
          <w:lang w:val="en-US"/>
        </w:rPr>
        <w:t>Basic program structure</w:t>
      </w:r>
      <w:bookmarkEnd w:id="1"/>
    </w:p>
    <w:p w14:paraId="1AC5FF02" w14:textId="5D2C2EAE" w:rsidR="00F761E5" w:rsidRDefault="00F761E5" w:rsidP="00AC3FEB">
      <w:pPr>
        <w:rPr>
          <w:lang w:val="en-US"/>
        </w:rPr>
      </w:pPr>
      <w:r>
        <w:rPr>
          <w:lang w:val="en-US"/>
        </w:rPr>
        <w:t xml:space="preserve">A VFA program receives the original document text, transforms it, and produces a new version of the text. The entry point is the </w:t>
      </w:r>
      <w:r w:rsidRPr="00F761E5">
        <w:rPr>
          <w:rFonts w:ascii="Consolas" w:hAnsi="Consolas"/>
          <w:lang w:val="en-US"/>
        </w:rPr>
        <w:t>Main</w:t>
      </w:r>
      <w:r>
        <w:rPr>
          <w:lang w:val="en-US"/>
        </w:rPr>
        <w:t xml:space="preserve"> function, which receives the original text and returns the transformed one.</w:t>
      </w:r>
    </w:p>
    <w:p w14:paraId="601FAA57" w14:textId="39D6B5C8" w:rsidR="00CE2B9D" w:rsidRDefault="00F761E5" w:rsidP="00AC3FEB">
      <w:pPr>
        <w:rPr>
          <w:lang w:val="en-US"/>
        </w:rPr>
      </w:pPr>
      <w:r>
        <w:rPr>
          <w:lang w:val="en-US"/>
        </w:rPr>
        <w:t>The following example returns the original text unchanged:</w:t>
      </w:r>
    </w:p>
    <w:p w14:paraId="4246A697" w14:textId="0D61356D" w:rsidR="00F761E5" w:rsidRPr="00F761E5" w:rsidRDefault="00F761E5" w:rsidP="00CE2B9D">
      <w:pPr>
        <w:pStyle w:val="Code"/>
        <w:framePr w:wrap="around"/>
      </w:pPr>
      <w:r w:rsidRPr="00F761E5">
        <w:t xml:space="preserve">Function </w:t>
      </w:r>
      <w:proofErr w:type="gramStart"/>
      <w:r w:rsidRPr="00F761E5">
        <w:t>Main(</w:t>
      </w:r>
      <w:proofErr w:type="gramEnd"/>
      <w:r w:rsidRPr="00F761E5">
        <w:t>text As String) As String</w:t>
      </w:r>
    </w:p>
    <w:p w14:paraId="3405ED17" w14:textId="15A293A9" w:rsidR="00F761E5" w:rsidRPr="00F761E5" w:rsidRDefault="00F761E5" w:rsidP="00CE2B9D">
      <w:pPr>
        <w:pStyle w:val="Code"/>
        <w:framePr w:wrap="around"/>
      </w:pPr>
      <w:r w:rsidRPr="00F761E5">
        <w:t xml:space="preserve">    Main = text</w:t>
      </w:r>
    </w:p>
    <w:p w14:paraId="132C3AAC" w14:textId="211FD914" w:rsidR="00F761E5" w:rsidRPr="00F761E5" w:rsidRDefault="00F761E5" w:rsidP="00F761E5">
      <w:pPr>
        <w:pStyle w:val="Code"/>
        <w:framePr w:wrap="around"/>
      </w:pPr>
      <w:r w:rsidRPr="00F761E5">
        <w:t>End Function</w:t>
      </w:r>
    </w:p>
    <w:p w14:paraId="2D0459E2" w14:textId="77777777" w:rsidR="00CE2B9D" w:rsidRDefault="00CE2B9D" w:rsidP="00CE2B9D">
      <w:pPr>
        <w:spacing w:after="0"/>
        <w:rPr>
          <w:lang w:val="en-US"/>
        </w:rPr>
      </w:pPr>
    </w:p>
    <w:p w14:paraId="0BC2DEFF" w14:textId="13C9283F" w:rsidR="002731AF" w:rsidRDefault="00CE2B9D" w:rsidP="00CE2B9D">
      <w:pPr>
        <w:rPr>
          <w:lang w:val="en-US"/>
        </w:rPr>
      </w:pPr>
      <w:r>
        <w:rPr>
          <w:lang w:val="en-US"/>
        </w:rPr>
        <w:t xml:space="preserve">Single-line comments are initiated by the </w:t>
      </w:r>
      <w:r w:rsidRPr="00CE2B9D">
        <w:rPr>
          <w:rFonts w:ascii="Consolas" w:hAnsi="Consolas"/>
          <w:lang w:val="en-US"/>
        </w:rPr>
        <w:t>'</w:t>
      </w:r>
      <w:r>
        <w:rPr>
          <w:lang w:val="en-US"/>
        </w:rPr>
        <w:t xml:space="preserve"> character.</w:t>
      </w:r>
    </w:p>
    <w:p w14:paraId="78E9453F" w14:textId="77777777" w:rsidR="002731AF" w:rsidRDefault="002731AF" w:rsidP="00CE2B9D">
      <w:pPr>
        <w:rPr>
          <w:lang w:val="en-US"/>
        </w:rPr>
      </w:pPr>
    </w:p>
    <w:p w14:paraId="14713BE3" w14:textId="42440AD7" w:rsidR="005E2F7C" w:rsidRPr="001E7400" w:rsidRDefault="00E37D09" w:rsidP="00AA3CB0">
      <w:pPr>
        <w:pStyle w:val="Titolo1"/>
        <w:numPr>
          <w:ilvl w:val="0"/>
          <w:numId w:val="10"/>
        </w:numPr>
        <w:rPr>
          <w:lang w:val="en-US"/>
        </w:rPr>
      </w:pPr>
      <w:bookmarkStart w:id="2" w:name="_Toc141799226"/>
      <w:r>
        <w:rPr>
          <w:lang w:val="en-US"/>
        </w:rPr>
        <w:t>Types</w:t>
      </w:r>
      <w:bookmarkEnd w:id="2"/>
    </w:p>
    <w:p w14:paraId="571320B8" w14:textId="0C9CC3CA" w:rsidR="005E2F7C" w:rsidRDefault="00AB3A4D" w:rsidP="00AB1AA7">
      <w:pPr>
        <w:rPr>
          <w:lang w:val="en-US"/>
        </w:rPr>
      </w:pPr>
      <w:r>
        <w:rPr>
          <w:lang w:val="en-US"/>
        </w:rPr>
        <w:t xml:space="preserve">There are three primitive types: </w:t>
      </w:r>
      <w:proofErr w:type="spellStart"/>
      <w:r>
        <w:rPr>
          <w:lang w:val="en-US"/>
        </w:rPr>
        <w:t>booleans</w:t>
      </w:r>
      <w:proofErr w:type="spellEnd"/>
      <w:r>
        <w:rPr>
          <w:lang w:val="en-US"/>
        </w:rPr>
        <w:t>, integers, and strings. It is also possible to create arrays of integers.</w:t>
      </w:r>
    </w:p>
    <w:p w14:paraId="05E9020F" w14:textId="352F2116" w:rsidR="00AA3CB0" w:rsidRDefault="00AA3CB0" w:rsidP="006D2D44">
      <w:pPr>
        <w:pStyle w:val="Titolo2"/>
        <w:numPr>
          <w:ilvl w:val="1"/>
          <w:numId w:val="10"/>
        </w:numPr>
        <w:rPr>
          <w:lang w:val="en-US"/>
        </w:rPr>
      </w:pPr>
      <w:bookmarkStart w:id="3" w:name="_Toc141799227"/>
      <w:r>
        <w:rPr>
          <w:lang w:val="en-US"/>
        </w:rPr>
        <w:t>Booleans</w:t>
      </w:r>
      <w:bookmarkEnd w:id="3"/>
    </w:p>
    <w:p w14:paraId="02FFCA62" w14:textId="1798A1EF" w:rsidR="00AA3CB0" w:rsidRDefault="00AA3CB0" w:rsidP="00AA3CB0">
      <w:pPr>
        <w:rPr>
          <w:lang w:val="en-US"/>
        </w:rPr>
      </w:pPr>
      <w:r>
        <w:rPr>
          <w:lang w:val="en-US"/>
        </w:rPr>
        <w:t xml:space="preserve">The </w:t>
      </w:r>
      <w:r w:rsidRPr="00AA3CB0">
        <w:rPr>
          <w:rFonts w:ascii="Consolas" w:hAnsi="Consolas"/>
          <w:lang w:val="en-US"/>
        </w:rPr>
        <w:t>Boolean</w:t>
      </w:r>
      <w:r>
        <w:rPr>
          <w:lang w:val="en-US"/>
        </w:rPr>
        <w:t xml:space="preserve"> type can take two literal values: </w:t>
      </w:r>
      <w:r w:rsidRPr="00AA3CB0">
        <w:rPr>
          <w:rFonts w:ascii="Consolas" w:hAnsi="Consolas"/>
          <w:lang w:val="en-US"/>
        </w:rPr>
        <w:t>True</w:t>
      </w:r>
      <w:r>
        <w:rPr>
          <w:lang w:val="en-US"/>
        </w:rPr>
        <w:t xml:space="preserve"> and </w:t>
      </w:r>
      <w:r w:rsidRPr="00AA3CB0">
        <w:rPr>
          <w:rFonts w:ascii="Consolas" w:hAnsi="Consolas"/>
          <w:lang w:val="en-US"/>
        </w:rPr>
        <w:t>False</w:t>
      </w:r>
      <w:r>
        <w:rPr>
          <w:lang w:val="en-US"/>
        </w:rPr>
        <w:t>.</w:t>
      </w:r>
    </w:p>
    <w:p w14:paraId="347DBFE5" w14:textId="4B31AF6B" w:rsidR="00AA3CB0" w:rsidRDefault="00AA3CB0" w:rsidP="00AA3CB0">
      <w:pPr>
        <w:rPr>
          <w:lang w:val="en-US"/>
        </w:rPr>
      </w:pPr>
      <w:r>
        <w:rPr>
          <w:lang w:val="en-US"/>
        </w:rPr>
        <w:t>The following operators are defined on Booleans:</w:t>
      </w:r>
    </w:p>
    <w:tbl>
      <w:tblPr>
        <w:tblStyle w:val="Tabellagriglia4-colore1"/>
        <w:tblW w:w="0" w:type="auto"/>
        <w:tblLook w:val="04A0" w:firstRow="1" w:lastRow="0" w:firstColumn="1" w:lastColumn="0" w:noHBand="0" w:noVBand="1"/>
      </w:tblPr>
      <w:tblGrid>
        <w:gridCol w:w="2291"/>
        <w:gridCol w:w="1987"/>
        <w:gridCol w:w="2295"/>
        <w:gridCol w:w="2443"/>
      </w:tblGrid>
      <w:tr w:rsidR="00AA3CB0" w:rsidRPr="009F7F83" w14:paraId="015153C1" w14:textId="77777777" w:rsidTr="003D5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0A62E49A" w14:textId="77777777" w:rsidR="00AA3CB0" w:rsidRPr="009F7F83" w:rsidRDefault="00AA3CB0" w:rsidP="003D5268">
            <w:pPr>
              <w:jc w:val="center"/>
              <w:rPr>
                <w:lang w:val="en-US"/>
              </w:rPr>
            </w:pPr>
            <w:r w:rsidRPr="009F7F83">
              <w:rPr>
                <w:lang w:val="en-US"/>
              </w:rPr>
              <w:t>Operator</w:t>
            </w:r>
          </w:p>
        </w:tc>
        <w:tc>
          <w:tcPr>
            <w:tcW w:w="1987" w:type="dxa"/>
          </w:tcPr>
          <w:p w14:paraId="0EE8ACCF" w14:textId="77777777" w:rsidR="00AA3CB0" w:rsidRPr="009F7F83" w:rsidRDefault="00AA3CB0" w:rsidP="003D5268">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Arity</w:t>
            </w:r>
          </w:p>
        </w:tc>
        <w:tc>
          <w:tcPr>
            <w:tcW w:w="2295" w:type="dxa"/>
          </w:tcPr>
          <w:p w14:paraId="0F3A31E8" w14:textId="77777777" w:rsidR="00AA3CB0" w:rsidRPr="009F7F83" w:rsidRDefault="00AA3CB0" w:rsidP="003D5268">
            <w:pPr>
              <w:jc w:val="center"/>
              <w:cnfStyle w:val="100000000000" w:firstRow="1" w:lastRow="0" w:firstColumn="0" w:lastColumn="0" w:oddVBand="0" w:evenVBand="0" w:oddHBand="0" w:evenHBand="0" w:firstRowFirstColumn="0" w:firstRowLastColumn="0" w:lastRowFirstColumn="0" w:lastRowLastColumn="0"/>
              <w:rPr>
                <w:lang w:val="en-US"/>
              </w:rPr>
            </w:pPr>
            <w:r w:rsidRPr="009F7F83">
              <w:rPr>
                <w:lang w:val="en-US"/>
              </w:rPr>
              <w:t>Output type</w:t>
            </w:r>
          </w:p>
        </w:tc>
        <w:tc>
          <w:tcPr>
            <w:tcW w:w="2443" w:type="dxa"/>
          </w:tcPr>
          <w:p w14:paraId="4699474E" w14:textId="77777777" w:rsidR="00AA3CB0" w:rsidRPr="009F7F83" w:rsidRDefault="00AA3CB0" w:rsidP="003D5268">
            <w:pPr>
              <w:jc w:val="center"/>
              <w:cnfStyle w:val="100000000000" w:firstRow="1" w:lastRow="0" w:firstColumn="0" w:lastColumn="0" w:oddVBand="0" w:evenVBand="0" w:oddHBand="0" w:evenHBand="0" w:firstRowFirstColumn="0" w:firstRowLastColumn="0" w:lastRowFirstColumn="0" w:lastRowLastColumn="0"/>
              <w:rPr>
                <w:lang w:val="en-US"/>
              </w:rPr>
            </w:pPr>
            <w:r w:rsidRPr="009F7F83">
              <w:rPr>
                <w:lang w:val="en-US"/>
              </w:rPr>
              <w:t>Description</w:t>
            </w:r>
          </w:p>
        </w:tc>
      </w:tr>
      <w:tr w:rsidR="00AA3CB0" w14:paraId="55E06711" w14:textId="77777777" w:rsidTr="003D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16132DC5" w14:textId="77777777" w:rsidR="00AA3CB0" w:rsidRPr="009F7F83" w:rsidRDefault="00AA3CB0" w:rsidP="003D5268">
            <w:pPr>
              <w:jc w:val="center"/>
              <w:rPr>
                <w:rFonts w:ascii="Consolas" w:hAnsi="Consolas"/>
                <w:lang w:val="en-US"/>
              </w:rPr>
            </w:pPr>
            <w:r>
              <w:rPr>
                <w:rFonts w:ascii="Consolas" w:hAnsi="Consolas"/>
                <w:lang w:val="en-US"/>
              </w:rPr>
              <w:t>Not</w:t>
            </w:r>
          </w:p>
        </w:tc>
        <w:tc>
          <w:tcPr>
            <w:tcW w:w="1987" w:type="dxa"/>
          </w:tcPr>
          <w:p w14:paraId="78CF8FA4" w14:textId="77777777" w:rsidR="00AA3CB0" w:rsidRDefault="00AA3CB0" w:rsidP="003D526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Unary</w:t>
            </w:r>
          </w:p>
        </w:tc>
        <w:tc>
          <w:tcPr>
            <w:tcW w:w="2295" w:type="dxa"/>
          </w:tcPr>
          <w:p w14:paraId="4DC685CE" w14:textId="72560948" w:rsidR="00AA3CB0" w:rsidRPr="00AB3A4D" w:rsidRDefault="006D2D44" w:rsidP="003D5268">
            <w:pPr>
              <w:jc w:val="cente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Pr>
                <w:rFonts w:ascii="Consolas" w:hAnsi="Consolas"/>
                <w:lang w:val="en-US"/>
              </w:rPr>
              <w:t>Boolean</w:t>
            </w:r>
          </w:p>
        </w:tc>
        <w:tc>
          <w:tcPr>
            <w:tcW w:w="2443" w:type="dxa"/>
          </w:tcPr>
          <w:p w14:paraId="54081A29" w14:textId="3684D9C3" w:rsidR="00AA3CB0" w:rsidRDefault="006D2D44" w:rsidP="003D526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Boolean negation</w:t>
            </w:r>
          </w:p>
        </w:tc>
      </w:tr>
      <w:tr w:rsidR="00AA3CB0" w14:paraId="715B8D08" w14:textId="77777777" w:rsidTr="003D5268">
        <w:tc>
          <w:tcPr>
            <w:cnfStyle w:val="001000000000" w:firstRow="0" w:lastRow="0" w:firstColumn="1" w:lastColumn="0" w:oddVBand="0" w:evenVBand="0" w:oddHBand="0" w:evenHBand="0" w:firstRowFirstColumn="0" w:firstRowLastColumn="0" w:lastRowFirstColumn="0" w:lastRowLastColumn="0"/>
            <w:tcW w:w="2291" w:type="dxa"/>
          </w:tcPr>
          <w:p w14:paraId="686C0042" w14:textId="77777777" w:rsidR="00AA3CB0" w:rsidRPr="009F7F83" w:rsidRDefault="00AA3CB0" w:rsidP="003D5268">
            <w:pPr>
              <w:jc w:val="center"/>
              <w:rPr>
                <w:rFonts w:ascii="Consolas" w:hAnsi="Consolas"/>
                <w:lang w:val="en-US"/>
              </w:rPr>
            </w:pPr>
            <w:r w:rsidRPr="009F7F83">
              <w:rPr>
                <w:rFonts w:ascii="Consolas" w:hAnsi="Consolas"/>
                <w:lang w:val="en-US"/>
              </w:rPr>
              <w:t>And</w:t>
            </w:r>
          </w:p>
        </w:tc>
        <w:tc>
          <w:tcPr>
            <w:tcW w:w="1987" w:type="dxa"/>
          </w:tcPr>
          <w:p w14:paraId="1252DCFD" w14:textId="77777777" w:rsidR="00AA3CB0" w:rsidRPr="00AA3CB0" w:rsidRDefault="00AA3CB0" w:rsidP="003D5268">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Binary</w:t>
            </w:r>
          </w:p>
        </w:tc>
        <w:tc>
          <w:tcPr>
            <w:tcW w:w="2295" w:type="dxa"/>
          </w:tcPr>
          <w:p w14:paraId="0FF496CD" w14:textId="3E48BD21" w:rsidR="00AA3CB0" w:rsidRDefault="006D2D44" w:rsidP="003D5268">
            <w:pPr>
              <w:jc w:val="cente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lang w:val="en-US"/>
              </w:rPr>
              <w:t>Boolean</w:t>
            </w:r>
          </w:p>
        </w:tc>
        <w:tc>
          <w:tcPr>
            <w:tcW w:w="2443" w:type="dxa"/>
          </w:tcPr>
          <w:p w14:paraId="3549F57D" w14:textId="3913E54A" w:rsidR="00AA3CB0" w:rsidRDefault="006D2D44" w:rsidP="003D526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Boolean conjunction</w:t>
            </w:r>
          </w:p>
        </w:tc>
      </w:tr>
      <w:tr w:rsidR="00AA3CB0" w14:paraId="2B2738F7" w14:textId="77777777" w:rsidTr="003D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603E56D4" w14:textId="77777777" w:rsidR="00AA3CB0" w:rsidRPr="009F7F83" w:rsidRDefault="00AA3CB0" w:rsidP="003D5268">
            <w:pPr>
              <w:jc w:val="center"/>
              <w:rPr>
                <w:rFonts w:ascii="Consolas" w:hAnsi="Consolas"/>
                <w:lang w:val="en-US"/>
              </w:rPr>
            </w:pPr>
            <w:r w:rsidRPr="009F7F83">
              <w:rPr>
                <w:rFonts w:ascii="Consolas" w:hAnsi="Consolas"/>
                <w:lang w:val="en-US"/>
              </w:rPr>
              <w:t>Or</w:t>
            </w:r>
          </w:p>
        </w:tc>
        <w:tc>
          <w:tcPr>
            <w:tcW w:w="1987" w:type="dxa"/>
          </w:tcPr>
          <w:p w14:paraId="5295E4A5" w14:textId="77777777" w:rsidR="00AA3CB0" w:rsidRPr="00AA3CB0" w:rsidRDefault="00AA3CB0" w:rsidP="003D526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Binary</w:t>
            </w:r>
          </w:p>
        </w:tc>
        <w:tc>
          <w:tcPr>
            <w:tcW w:w="2295" w:type="dxa"/>
          </w:tcPr>
          <w:p w14:paraId="5B7181C7" w14:textId="73E14D7C" w:rsidR="00AA3CB0" w:rsidRDefault="006D2D44" w:rsidP="003D5268">
            <w:pPr>
              <w:jc w:val="center"/>
              <w:cnfStyle w:val="000000100000" w:firstRow="0" w:lastRow="0" w:firstColumn="0" w:lastColumn="0" w:oddVBand="0" w:evenVBand="0" w:oddHBand="1" w:evenHBand="0" w:firstRowFirstColumn="0" w:firstRowLastColumn="0" w:lastRowFirstColumn="0" w:lastRowLastColumn="0"/>
              <w:rPr>
                <w:lang w:val="en-US"/>
              </w:rPr>
            </w:pPr>
            <w:r>
              <w:rPr>
                <w:rFonts w:ascii="Consolas" w:hAnsi="Consolas"/>
                <w:lang w:val="en-US"/>
              </w:rPr>
              <w:t>Boolean</w:t>
            </w:r>
          </w:p>
        </w:tc>
        <w:tc>
          <w:tcPr>
            <w:tcW w:w="2443" w:type="dxa"/>
          </w:tcPr>
          <w:p w14:paraId="2C8CA874" w14:textId="04560733" w:rsidR="00AA3CB0" w:rsidRDefault="006D2D44" w:rsidP="003D526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Boolean disjunction</w:t>
            </w:r>
          </w:p>
        </w:tc>
      </w:tr>
    </w:tbl>
    <w:p w14:paraId="4376C2C2" w14:textId="77777777" w:rsidR="006D2D44" w:rsidRDefault="006D2D44" w:rsidP="006D2D44">
      <w:pPr>
        <w:rPr>
          <w:lang w:val="en-US"/>
        </w:rPr>
      </w:pPr>
    </w:p>
    <w:p w14:paraId="7B9D3178" w14:textId="68669BE0" w:rsidR="00AB3A4D" w:rsidRDefault="00AB3A4D" w:rsidP="006D2D44">
      <w:pPr>
        <w:pStyle w:val="Titolo2"/>
        <w:numPr>
          <w:ilvl w:val="1"/>
          <w:numId w:val="10"/>
        </w:numPr>
        <w:rPr>
          <w:lang w:val="en-US"/>
        </w:rPr>
      </w:pPr>
      <w:bookmarkStart w:id="4" w:name="_Toc141799228"/>
      <w:r>
        <w:rPr>
          <w:lang w:val="en-US"/>
        </w:rPr>
        <w:t>Integers</w:t>
      </w:r>
      <w:bookmarkEnd w:id="4"/>
    </w:p>
    <w:p w14:paraId="078D357B" w14:textId="073A5D84" w:rsidR="00AB3A4D" w:rsidRDefault="00AB3A4D" w:rsidP="00AB3A4D">
      <w:pPr>
        <w:rPr>
          <w:lang w:val="en-US"/>
        </w:rPr>
      </w:pPr>
      <w:r>
        <w:rPr>
          <w:lang w:val="en-US"/>
        </w:rPr>
        <w:t xml:space="preserve">The </w:t>
      </w:r>
      <w:r w:rsidRPr="00AB3A4D">
        <w:rPr>
          <w:rFonts w:ascii="Consolas" w:hAnsi="Consolas"/>
          <w:lang w:val="en-US"/>
        </w:rPr>
        <w:t>Integer</w:t>
      </w:r>
      <w:r>
        <w:rPr>
          <w:lang w:val="en-US"/>
        </w:rPr>
        <w:t xml:space="preserve"> type is a 64-bit signed integer. </w:t>
      </w:r>
      <w:r w:rsidR="009F7F83">
        <w:rPr>
          <w:lang w:val="en-US"/>
        </w:rPr>
        <w:t xml:space="preserve">Integer literals can </w:t>
      </w:r>
      <w:r w:rsidR="00AA3CB0">
        <w:rPr>
          <w:lang w:val="en-US"/>
        </w:rPr>
        <w:t>be written in decimal (no prefix), octal (</w:t>
      </w:r>
      <w:r w:rsidR="00AA3CB0" w:rsidRPr="00AA3CB0">
        <w:rPr>
          <w:rFonts w:ascii="Consolas" w:hAnsi="Consolas"/>
          <w:lang w:val="en-US"/>
        </w:rPr>
        <w:t>&amp;O</w:t>
      </w:r>
      <w:r w:rsidR="00AA3CB0">
        <w:rPr>
          <w:lang w:val="en-US"/>
        </w:rPr>
        <w:t xml:space="preserve"> prefix), or hexadecimal (</w:t>
      </w:r>
      <w:r w:rsidR="00AA3CB0" w:rsidRPr="00AA3CB0">
        <w:rPr>
          <w:rFonts w:ascii="Consolas" w:hAnsi="Consolas"/>
          <w:lang w:val="en-US"/>
        </w:rPr>
        <w:t>&amp;H</w:t>
      </w:r>
      <w:r w:rsidR="00AA3CB0">
        <w:rPr>
          <w:lang w:val="en-US"/>
        </w:rPr>
        <w:t xml:space="preserve"> prefix). </w:t>
      </w:r>
      <w:r>
        <w:rPr>
          <w:lang w:val="en-US"/>
        </w:rPr>
        <w:t>The following operators</w:t>
      </w:r>
      <w:r w:rsidR="00AA3CB0">
        <w:rPr>
          <w:lang w:val="en-US"/>
        </w:rPr>
        <w:t xml:space="preserve"> are defined</w:t>
      </w:r>
      <w:r>
        <w:rPr>
          <w:lang w:val="en-US"/>
        </w:rPr>
        <w:t xml:space="preserve"> </w:t>
      </w:r>
      <w:r w:rsidR="00AA3CB0">
        <w:rPr>
          <w:lang w:val="en-US"/>
        </w:rPr>
        <w:t xml:space="preserve">on </w:t>
      </w:r>
      <w:r>
        <w:rPr>
          <w:lang w:val="en-US"/>
        </w:rPr>
        <w:t>integers:</w:t>
      </w:r>
    </w:p>
    <w:tbl>
      <w:tblPr>
        <w:tblStyle w:val="Tabellagriglia4-colore1"/>
        <w:tblW w:w="0" w:type="auto"/>
        <w:tblLook w:val="04A0" w:firstRow="1" w:lastRow="0" w:firstColumn="1" w:lastColumn="0" w:noHBand="0" w:noVBand="1"/>
      </w:tblPr>
      <w:tblGrid>
        <w:gridCol w:w="2291"/>
        <w:gridCol w:w="1987"/>
        <w:gridCol w:w="2295"/>
        <w:gridCol w:w="2443"/>
      </w:tblGrid>
      <w:tr w:rsidR="00AA3CB0" w14:paraId="7D106052" w14:textId="77777777" w:rsidTr="00AA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26942FEB" w14:textId="4FC3EEBE" w:rsidR="00AA3CB0" w:rsidRPr="009F7F83" w:rsidRDefault="00AA3CB0" w:rsidP="00AB3A4D">
            <w:pPr>
              <w:jc w:val="center"/>
              <w:rPr>
                <w:lang w:val="en-US"/>
              </w:rPr>
            </w:pPr>
            <w:r w:rsidRPr="009F7F83">
              <w:rPr>
                <w:lang w:val="en-US"/>
              </w:rPr>
              <w:t>Operator</w:t>
            </w:r>
          </w:p>
        </w:tc>
        <w:tc>
          <w:tcPr>
            <w:tcW w:w="1987" w:type="dxa"/>
          </w:tcPr>
          <w:p w14:paraId="280C4D6E" w14:textId="4D2B7884" w:rsidR="00AA3CB0" w:rsidRPr="009F7F83" w:rsidRDefault="00AA3CB0" w:rsidP="00AB3A4D">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Arity</w:t>
            </w:r>
          </w:p>
        </w:tc>
        <w:tc>
          <w:tcPr>
            <w:tcW w:w="2295" w:type="dxa"/>
          </w:tcPr>
          <w:p w14:paraId="1DFF0EEF" w14:textId="546E56FF" w:rsidR="00AA3CB0" w:rsidRPr="009F7F83" w:rsidRDefault="00AA3CB0" w:rsidP="00AB3A4D">
            <w:pPr>
              <w:jc w:val="center"/>
              <w:cnfStyle w:val="100000000000" w:firstRow="1" w:lastRow="0" w:firstColumn="0" w:lastColumn="0" w:oddVBand="0" w:evenVBand="0" w:oddHBand="0" w:evenHBand="0" w:firstRowFirstColumn="0" w:firstRowLastColumn="0" w:lastRowFirstColumn="0" w:lastRowLastColumn="0"/>
              <w:rPr>
                <w:lang w:val="en-US"/>
              </w:rPr>
            </w:pPr>
            <w:r w:rsidRPr="009F7F83">
              <w:rPr>
                <w:lang w:val="en-US"/>
              </w:rPr>
              <w:t>Output type</w:t>
            </w:r>
          </w:p>
        </w:tc>
        <w:tc>
          <w:tcPr>
            <w:tcW w:w="2443" w:type="dxa"/>
          </w:tcPr>
          <w:p w14:paraId="5CECA204" w14:textId="09BBE677" w:rsidR="00AA3CB0" w:rsidRPr="009F7F83" w:rsidRDefault="00AA3CB0" w:rsidP="00AB3A4D">
            <w:pPr>
              <w:jc w:val="center"/>
              <w:cnfStyle w:val="100000000000" w:firstRow="1" w:lastRow="0" w:firstColumn="0" w:lastColumn="0" w:oddVBand="0" w:evenVBand="0" w:oddHBand="0" w:evenHBand="0" w:firstRowFirstColumn="0" w:firstRowLastColumn="0" w:lastRowFirstColumn="0" w:lastRowLastColumn="0"/>
              <w:rPr>
                <w:lang w:val="en-US"/>
              </w:rPr>
            </w:pPr>
            <w:r w:rsidRPr="009F7F83">
              <w:rPr>
                <w:lang w:val="en-US"/>
              </w:rPr>
              <w:t>Description</w:t>
            </w:r>
          </w:p>
        </w:tc>
      </w:tr>
      <w:tr w:rsidR="00AA3CB0" w14:paraId="10528FF0" w14:textId="77777777" w:rsidTr="00AA3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58AA4289" w14:textId="4A68A60E" w:rsidR="00AA3CB0" w:rsidRPr="009F7F83" w:rsidRDefault="00AA3CB0" w:rsidP="00AB3A4D">
            <w:pPr>
              <w:jc w:val="center"/>
              <w:rPr>
                <w:rFonts w:ascii="Consolas" w:hAnsi="Consolas"/>
                <w:lang w:val="en-US"/>
              </w:rPr>
            </w:pPr>
            <w:r>
              <w:rPr>
                <w:rFonts w:ascii="Consolas" w:hAnsi="Consolas"/>
                <w:lang w:val="en-US"/>
              </w:rPr>
              <w:t>-</w:t>
            </w:r>
          </w:p>
        </w:tc>
        <w:tc>
          <w:tcPr>
            <w:tcW w:w="1987" w:type="dxa"/>
          </w:tcPr>
          <w:p w14:paraId="16C77709" w14:textId="144808E9" w:rsidR="00AA3CB0" w:rsidRDefault="00AA3CB0" w:rsidP="00AB3A4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Unary</w:t>
            </w:r>
          </w:p>
        </w:tc>
        <w:tc>
          <w:tcPr>
            <w:tcW w:w="2295" w:type="dxa"/>
          </w:tcPr>
          <w:p w14:paraId="7D2E5202" w14:textId="578104DC" w:rsidR="00AA3CB0" w:rsidRPr="00AB3A4D" w:rsidRDefault="00AA3CB0" w:rsidP="00AB3A4D">
            <w:pPr>
              <w:jc w:val="cente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Pr>
                <w:rFonts w:ascii="Consolas" w:hAnsi="Consolas"/>
                <w:lang w:val="en-US"/>
              </w:rPr>
              <w:t>Integer</w:t>
            </w:r>
          </w:p>
        </w:tc>
        <w:tc>
          <w:tcPr>
            <w:tcW w:w="2443" w:type="dxa"/>
          </w:tcPr>
          <w:p w14:paraId="750D0A57" w14:textId="55F96140" w:rsidR="00AA3CB0" w:rsidRDefault="00AA3CB0" w:rsidP="00AB3A4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Integer negation</w:t>
            </w:r>
          </w:p>
        </w:tc>
      </w:tr>
      <w:tr w:rsidR="00AA3CB0" w14:paraId="54A78263" w14:textId="77777777" w:rsidTr="00AA3CB0">
        <w:tc>
          <w:tcPr>
            <w:cnfStyle w:val="001000000000" w:firstRow="0" w:lastRow="0" w:firstColumn="1" w:lastColumn="0" w:oddVBand="0" w:evenVBand="0" w:oddHBand="0" w:evenHBand="0" w:firstRowFirstColumn="0" w:firstRowLastColumn="0" w:lastRowFirstColumn="0" w:lastRowLastColumn="0"/>
            <w:tcW w:w="2291" w:type="dxa"/>
          </w:tcPr>
          <w:p w14:paraId="73C38EB0" w14:textId="7BC82295" w:rsidR="00AA3CB0" w:rsidRPr="009F7F83" w:rsidRDefault="00AA3CB0" w:rsidP="00AB3A4D">
            <w:pPr>
              <w:jc w:val="center"/>
              <w:rPr>
                <w:rFonts w:ascii="Consolas" w:hAnsi="Consolas"/>
                <w:lang w:val="en-US"/>
              </w:rPr>
            </w:pPr>
            <w:r>
              <w:rPr>
                <w:rFonts w:ascii="Consolas" w:hAnsi="Consolas"/>
                <w:lang w:val="en-US"/>
              </w:rPr>
              <w:lastRenderedPageBreak/>
              <w:t>Not</w:t>
            </w:r>
          </w:p>
        </w:tc>
        <w:tc>
          <w:tcPr>
            <w:tcW w:w="1987" w:type="dxa"/>
          </w:tcPr>
          <w:p w14:paraId="3045FB63" w14:textId="657700A7" w:rsidR="00AA3CB0" w:rsidRDefault="00AA3CB0" w:rsidP="00AB3A4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Unary</w:t>
            </w:r>
          </w:p>
        </w:tc>
        <w:tc>
          <w:tcPr>
            <w:tcW w:w="2295" w:type="dxa"/>
          </w:tcPr>
          <w:p w14:paraId="07C9CBC7" w14:textId="3950A63E" w:rsidR="00AA3CB0" w:rsidRPr="00AB3A4D" w:rsidRDefault="00AA3CB0" w:rsidP="00AB3A4D">
            <w:pPr>
              <w:jc w:val="cente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Pr>
                <w:rFonts w:ascii="Consolas" w:hAnsi="Consolas"/>
                <w:lang w:val="en-US"/>
              </w:rPr>
              <w:t>Integer</w:t>
            </w:r>
          </w:p>
        </w:tc>
        <w:tc>
          <w:tcPr>
            <w:tcW w:w="2443" w:type="dxa"/>
          </w:tcPr>
          <w:p w14:paraId="639B375B" w14:textId="070B60A9" w:rsidR="00AA3CB0" w:rsidRDefault="00AA3CB0" w:rsidP="00AB3A4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Bitwise NOT</w:t>
            </w:r>
          </w:p>
        </w:tc>
      </w:tr>
      <w:tr w:rsidR="00AA3CB0" w14:paraId="34352586" w14:textId="77777777" w:rsidTr="00AA3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784C2711" w14:textId="537E40C6" w:rsidR="00AA3CB0" w:rsidRPr="009F7F83" w:rsidRDefault="00AA3CB0" w:rsidP="00AB3A4D">
            <w:pPr>
              <w:jc w:val="center"/>
              <w:rPr>
                <w:rFonts w:ascii="Consolas" w:hAnsi="Consolas"/>
                <w:lang w:val="en-US"/>
              </w:rPr>
            </w:pPr>
            <w:r w:rsidRPr="009F7F83">
              <w:rPr>
                <w:rFonts w:ascii="Consolas" w:hAnsi="Consolas"/>
                <w:lang w:val="en-US"/>
              </w:rPr>
              <w:t>+</w:t>
            </w:r>
          </w:p>
        </w:tc>
        <w:tc>
          <w:tcPr>
            <w:tcW w:w="1987" w:type="dxa"/>
          </w:tcPr>
          <w:p w14:paraId="449A7232" w14:textId="24DB3603" w:rsidR="00AA3CB0" w:rsidRPr="00AA3CB0" w:rsidRDefault="00AA3CB0" w:rsidP="00AB3A4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Binary</w:t>
            </w:r>
          </w:p>
        </w:tc>
        <w:tc>
          <w:tcPr>
            <w:tcW w:w="2295" w:type="dxa"/>
          </w:tcPr>
          <w:p w14:paraId="1C83ABFE" w14:textId="7B0331CD" w:rsidR="00AA3CB0" w:rsidRPr="00AB3A4D" w:rsidRDefault="00AA3CB0" w:rsidP="00AB3A4D">
            <w:pPr>
              <w:jc w:val="cente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AB3A4D">
              <w:rPr>
                <w:rFonts w:ascii="Consolas" w:hAnsi="Consolas"/>
                <w:lang w:val="en-US"/>
              </w:rPr>
              <w:t>Integer</w:t>
            </w:r>
          </w:p>
        </w:tc>
        <w:tc>
          <w:tcPr>
            <w:tcW w:w="2443" w:type="dxa"/>
          </w:tcPr>
          <w:p w14:paraId="0269E9A6" w14:textId="0D475D38" w:rsidR="00AA3CB0" w:rsidRDefault="00AA3CB0" w:rsidP="00AB3A4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Addition</w:t>
            </w:r>
          </w:p>
        </w:tc>
      </w:tr>
      <w:tr w:rsidR="00AA3CB0" w14:paraId="7D9BC873" w14:textId="77777777" w:rsidTr="00AA3CB0">
        <w:tc>
          <w:tcPr>
            <w:cnfStyle w:val="001000000000" w:firstRow="0" w:lastRow="0" w:firstColumn="1" w:lastColumn="0" w:oddVBand="0" w:evenVBand="0" w:oddHBand="0" w:evenHBand="0" w:firstRowFirstColumn="0" w:firstRowLastColumn="0" w:lastRowFirstColumn="0" w:lastRowLastColumn="0"/>
            <w:tcW w:w="2291" w:type="dxa"/>
          </w:tcPr>
          <w:p w14:paraId="75ED6390" w14:textId="2D87DC8C" w:rsidR="00AA3CB0" w:rsidRPr="009F7F83" w:rsidRDefault="00AA3CB0" w:rsidP="00AB3A4D">
            <w:pPr>
              <w:jc w:val="center"/>
              <w:rPr>
                <w:rFonts w:ascii="Consolas" w:hAnsi="Consolas"/>
                <w:lang w:val="en-US"/>
              </w:rPr>
            </w:pPr>
            <w:r w:rsidRPr="009F7F83">
              <w:rPr>
                <w:rFonts w:ascii="Consolas" w:hAnsi="Consolas"/>
                <w:lang w:val="en-US"/>
              </w:rPr>
              <w:t>-</w:t>
            </w:r>
          </w:p>
        </w:tc>
        <w:tc>
          <w:tcPr>
            <w:tcW w:w="1987" w:type="dxa"/>
          </w:tcPr>
          <w:p w14:paraId="656A8F01" w14:textId="77B674E1" w:rsidR="00AA3CB0" w:rsidRPr="00AA3CB0" w:rsidRDefault="00AA3CB0" w:rsidP="00AB3A4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Binary</w:t>
            </w:r>
          </w:p>
        </w:tc>
        <w:tc>
          <w:tcPr>
            <w:tcW w:w="2295" w:type="dxa"/>
          </w:tcPr>
          <w:p w14:paraId="2F119302" w14:textId="741BB137" w:rsidR="00AA3CB0" w:rsidRDefault="00AA3CB0" w:rsidP="00AB3A4D">
            <w:pPr>
              <w:jc w:val="center"/>
              <w:cnfStyle w:val="000000000000" w:firstRow="0" w:lastRow="0" w:firstColumn="0" w:lastColumn="0" w:oddVBand="0" w:evenVBand="0" w:oddHBand="0" w:evenHBand="0" w:firstRowFirstColumn="0" w:firstRowLastColumn="0" w:lastRowFirstColumn="0" w:lastRowLastColumn="0"/>
              <w:rPr>
                <w:lang w:val="en-US"/>
              </w:rPr>
            </w:pPr>
            <w:r w:rsidRPr="00AB3A4D">
              <w:rPr>
                <w:rFonts w:ascii="Consolas" w:hAnsi="Consolas"/>
                <w:lang w:val="en-US"/>
              </w:rPr>
              <w:t>Integer</w:t>
            </w:r>
          </w:p>
        </w:tc>
        <w:tc>
          <w:tcPr>
            <w:tcW w:w="2443" w:type="dxa"/>
          </w:tcPr>
          <w:p w14:paraId="50418BC4" w14:textId="5F3F378F" w:rsidR="00AA3CB0" w:rsidRDefault="00AA3CB0" w:rsidP="00AB3A4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Subtraction</w:t>
            </w:r>
          </w:p>
        </w:tc>
      </w:tr>
      <w:tr w:rsidR="00AA3CB0" w14:paraId="7C40A460" w14:textId="77777777" w:rsidTr="00AA3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5C65D358" w14:textId="5024C0EC" w:rsidR="00AA3CB0" w:rsidRPr="009F7F83" w:rsidRDefault="00AA3CB0" w:rsidP="00AB3A4D">
            <w:pPr>
              <w:jc w:val="center"/>
              <w:rPr>
                <w:rFonts w:ascii="Consolas" w:hAnsi="Consolas"/>
                <w:lang w:val="en-US"/>
              </w:rPr>
            </w:pPr>
            <w:r w:rsidRPr="009F7F83">
              <w:rPr>
                <w:rFonts w:ascii="Consolas" w:hAnsi="Consolas"/>
                <w:lang w:val="en-US"/>
              </w:rPr>
              <w:t>*</w:t>
            </w:r>
          </w:p>
        </w:tc>
        <w:tc>
          <w:tcPr>
            <w:tcW w:w="1987" w:type="dxa"/>
          </w:tcPr>
          <w:p w14:paraId="5A5B5FF1" w14:textId="500BA2CA" w:rsidR="00AA3CB0" w:rsidRPr="00AA3CB0" w:rsidRDefault="00AA3CB0" w:rsidP="00AB3A4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Binary</w:t>
            </w:r>
          </w:p>
        </w:tc>
        <w:tc>
          <w:tcPr>
            <w:tcW w:w="2295" w:type="dxa"/>
          </w:tcPr>
          <w:p w14:paraId="4969C2A4" w14:textId="43FCF54D" w:rsidR="00AA3CB0" w:rsidRDefault="00AA3CB0" w:rsidP="00AB3A4D">
            <w:pPr>
              <w:jc w:val="center"/>
              <w:cnfStyle w:val="000000100000" w:firstRow="0" w:lastRow="0" w:firstColumn="0" w:lastColumn="0" w:oddVBand="0" w:evenVBand="0" w:oddHBand="1" w:evenHBand="0" w:firstRowFirstColumn="0" w:firstRowLastColumn="0" w:lastRowFirstColumn="0" w:lastRowLastColumn="0"/>
              <w:rPr>
                <w:lang w:val="en-US"/>
              </w:rPr>
            </w:pPr>
            <w:r w:rsidRPr="00AB3A4D">
              <w:rPr>
                <w:rFonts w:ascii="Consolas" w:hAnsi="Consolas"/>
                <w:lang w:val="en-US"/>
              </w:rPr>
              <w:t>Integer</w:t>
            </w:r>
          </w:p>
        </w:tc>
        <w:tc>
          <w:tcPr>
            <w:tcW w:w="2443" w:type="dxa"/>
          </w:tcPr>
          <w:p w14:paraId="795CE817" w14:textId="450C96C1" w:rsidR="00AA3CB0" w:rsidRDefault="00AA3CB0" w:rsidP="00AB3A4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Multiplication</w:t>
            </w:r>
          </w:p>
        </w:tc>
      </w:tr>
      <w:tr w:rsidR="00AA3CB0" w14:paraId="6535DB50" w14:textId="77777777" w:rsidTr="00AA3CB0">
        <w:tc>
          <w:tcPr>
            <w:cnfStyle w:val="001000000000" w:firstRow="0" w:lastRow="0" w:firstColumn="1" w:lastColumn="0" w:oddVBand="0" w:evenVBand="0" w:oddHBand="0" w:evenHBand="0" w:firstRowFirstColumn="0" w:firstRowLastColumn="0" w:lastRowFirstColumn="0" w:lastRowLastColumn="0"/>
            <w:tcW w:w="2291" w:type="dxa"/>
          </w:tcPr>
          <w:p w14:paraId="56EEF7FA" w14:textId="2D0A0450" w:rsidR="00AA3CB0" w:rsidRPr="009F7F83" w:rsidRDefault="00AA3CB0" w:rsidP="00AB3A4D">
            <w:pPr>
              <w:jc w:val="center"/>
              <w:rPr>
                <w:rFonts w:ascii="Consolas" w:hAnsi="Consolas"/>
                <w:lang w:val="en-US"/>
              </w:rPr>
            </w:pPr>
            <w:r w:rsidRPr="009F7F83">
              <w:rPr>
                <w:rFonts w:ascii="Consolas" w:hAnsi="Consolas"/>
                <w:lang w:val="en-US"/>
              </w:rPr>
              <w:t>/</w:t>
            </w:r>
          </w:p>
        </w:tc>
        <w:tc>
          <w:tcPr>
            <w:tcW w:w="1987" w:type="dxa"/>
          </w:tcPr>
          <w:p w14:paraId="0853614C" w14:textId="69B0ABEA" w:rsidR="00AA3CB0" w:rsidRPr="00AA3CB0" w:rsidRDefault="00AA3CB0" w:rsidP="00AB3A4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Binary</w:t>
            </w:r>
          </w:p>
        </w:tc>
        <w:tc>
          <w:tcPr>
            <w:tcW w:w="2295" w:type="dxa"/>
          </w:tcPr>
          <w:p w14:paraId="28AC0A76" w14:textId="7E7C79A3" w:rsidR="00AA3CB0" w:rsidRDefault="00AA3CB0" w:rsidP="00AB3A4D">
            <w:pPr>
              <w:jc w:val="center"/>
              <w:cnfStyle w:val="000000000000" w:firstRow="0" w:lastRow="0" w:firstColumn="0" w:lastColumn="0" w:oddVBand="0" w:evenVBand="0" w:oddHBand="0" w:evenHBand="0" w:firstRowFirstColumn="0" w:firstRowLastColumn="0" w:lastRowFirstColumn="0" w:lastRowLastColumn="0"/>
              <w:rPr>
                <w:lang w:val="en-US"/>
              </w:rPr>
            </w:pPr>
            <w:r w:rsidRPr="00AB3A4D">
              <w:rPr>
                <w:rFonts w:ascii="Consolas" w:hAnsi="Consolas"/>
                <w:lang w:val="en-US"/>
              </w:rPr>
              <w:t>Integer</w:t>
            </w:r>
          </w:p>
        </w:tc>
        <w:tc>
          <w:tcPr>
            <w:tcW w:w="2443" w:type="dxa"/>
          </w:tcPr>
          <w:p w14:paraId="6B1A2622" w14:textId="2D28CC47" w:rsidR="00AA3CB0" w:rsidRDefault="00AA3CB0" w:rsidP="00AB3A4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Division</w:t>
            </w:r>
          </w:p>
        </w:tc>
      </w:tr>
      <w:tr w:rsidR="00AA3CB0" w14:paraId="7AE6C97A" w14:textId="77777777" w:rsidTr="00AA3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5E2B7ABB" w14:textId="23A02C05" w:rsidR="00AA3CB0" w:rsidRPr="009F7F83" w:rsidRDefault="00AA3CB0" w:rsidP="00AB3A4D">
            <w:pPr>
              <w:jc w:val="center"/>
              <w:rPr>
                <w:rFonts w:ascii="Consolas" w:hAnsi="Consolas"/>
                <w:lang w:val="en-US"/>
              </w:rPr>
            </w:pPr>
            <w:r w:rsidRPr="009F7F83">
              <w:rPr>
                <w:rFonts w:ascii="Consolas" w:hAnsi="Consolas"/>
                <w:lang w:val="en-US"/>
              </w:rPr>
              <w:t>And</w:t>
            </w:r>
          </w:p>
        </w:tc>
        <w:tc>
          <w:tcPr>
            <w:tcW w:w="1987" w:type="dxa"/>
          </w:tcPr>
          <w:p w14:paraId="7DAA9D86" w14:textId="185C0ABB" w:rsidR="00AA3CB0" w:rsidRPr="00AA3CB0" w:rsidRDefault="00AA3CB0" w:rsidP="00AB3A4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Binary</w:t>
            </w:r>
          </w:p>
        </w:tc>
        <w:tc>
          <w:tcPr>
            <w:tcW w:w="2295" w:type="dxa"/>
          </w:tcPr>
          <w:p w14:paraId="45103CA3" w14:textId="01C8567D" w:rsidR="00AA3CB0" w:rsidRDefault="00AA3CB0" w:rsidP="00AB3A4D">
            <w:pPr>
              <w:jc w:val="center"/>
              <w:cnfStyle w:val="000000100000" w:firstRow="0" w:lastRow="0" w:firstColumn="0" w:lastColumn="0" w:oddVBand="0" w:evenVBand="0" w:oddHBand="1" w:evenHBand="0" w:firstRowFirstColumn="0" w:firstRowLastColumn="0" w:lastRowFirstColumn="0" w:lastRowLastColumn="0"/>
              <w:rPr>
                <w:lang w:val="en-US"/>
              </w:rPr>
            </w:pPr>
            <w:r w:rsidRPr="00AB3A4D">
              <w:rPr>
                <w:rFonts w:ascii="Consolas" w:hAnsi="Consolas"/>
                <w:lang w:val="en-US"/>
              </w:rPr>
              <w:t>Integer</w:t>
            </w:r>
          </w:p>
        </w:tc>
        <w:tc>
          <w:tcPr>
            <w:tcW w:w="2443" w:type="dxa"/>
          </w:tcPr>
          <w:p w14:paraId="1AF317DA" w14:textId="18BE09F5" w:rsidR="00AA3CB0" w:rsidRDefault="00AA3CB0" w:rsidP="00AB3A4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Bitwise AND</w:t>
            </w:r>
          </w:p>
        </w:tc>
      </w:tr>
      <w:tr w:rsidR="00AA3CB0" w14:paraId="332B272C" w14:textId="77777777" w:rsidTr="00AA3CB0">
        <w:tc>
          <w:tcPr>
            <w:cnfStyle w:val="001000000000" w:firstRow="0" w:lastRow="0" w:firstColumn="1" w:lastColumn="0" w:oddVBand="0" w:evenVBand="0" w:oddHBand="0" w:evenHBand="0" w:firstRowFirstColumn="0" w:firstRowLastColumn="0" w:lastRowFirstColumn="0" w:lastRowLastColumn="0"/>
            <w:tcW w:w="2291" w:type="dxa"/>
          </w:tcPr>
          <w:p w14:paraId="52B185C3" w14:textId="754D60B8" w:rsidR="00AA3CB0" w:rsidRPr="009F7F83" w:rsidRDefault="00AA3CB0" w:rsidP="00AB3A4D">
            <w:pPr>
              <w:jc w:val="center"/>
              <w:rPr>
                <w:rFonts w:ascii="Consolas" w:hAnsi="Consolas"/>
                <w:lang w:val="en-US"/>
              </w:rPr>
            </w:pPr>
            <w:r w:rsidRPr="009F7F83">
              <w:rPr>
                <w:rFonts w:ascii="Consolas" w:hAnsi="Consolas"/>
                <w:lang w:val="en-US"/>
              </w:rPr>
              <w:t>Or</w:t>
            </w:r>
          </w:p>
        </w:tc>
        <w:tc>
          <w:tcPr>
            <w:tcW w:w="1987" w:type="dxa"/>
          </w:tcPr>
          <w:p w14:paraId="20742D86" w14:textId="0280994E" w:rsidR="00AA3CB0" w:rsidRPr="00AA3CB0" w:rsidRDefault="00AA3CB0" w:rsidP="00AB3A4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Binary</w:t>
            </w:r>
          </w:p>
        </w:tc>
        <w:tc>
          <w:tcPr>
            <w:tcW w:w="2295" w:type="dxa"/>
          </w:tcPr>
          <w:p w14:paraId="7F655C68" w14:textId="156A0CA7" w:rsidR="00AA3CB0" w:rsidRDefault="00AA3CB0" w:rsidP="00AB3A4D">
            <w:pPr>
              <w:jc w:val="center"/>
              <w:cnfStyle w:val="000000000000" w:firstRow="0" w:lastRow="0" w:firstColumn="0" w:lastColumn="0" w:oddVBand="0" w:evenVBand="0" w:oddHBand="0" w:evenHBand="0" w:firstRowFirstColumn="0" w:firstRowLastColumn="0" w:lastRowFirstColumn="0" w:lastRowLastColumn="0"/>
              <w:rPr>
                <w:lang w:val="en-US"/>
              </w:rPr>
            </w:pPr>
            <w:r w:rsidRPr="00AB3A4D">
              <w:rPr>
                <w:rFonts w:ascii="Consolas" w:hAnsi="Consolas"/>
                <w:lang w:val="en-US"/>
              </w:rPr>
              <w:t>Integer</w:t>
            </w:r>
          </w:p>
        </w:tc>
        <w:tc>
          <w:tcPr>
            <w:tcW w:w="2443" w:type="dxa"/>
          </w:tcPr>
          <w:p w14:paraId="6E97086D" w14:textId="309E388D" w:rsidR="00AA3CB0" w:rsidRDefault="00AA3CB0" w:rsidP="00AB3A4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Bitwise OR</w:t>
            </w:r>
          </w:p>
        </w:tc>
      </w:tr>
      <w:tr w:rsidR="00AA3CB0" w14:paraId="10F42AE8" w14:textId="77777777" w:rsidTr="00AA3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48F59F6A" w14:textId="021EC7D9" w:rsidR="00AA3CB0" w:rsidRPr="009F7F83" w:rsidRDefault="00AA3CB0" w:rsidP="00AB3A4D">
            <w:pPr>
              <w:jc w:val="center"/>
              <w:rPr>
                <w:rFonts w:ascii="Consolas" w:hAnsi="Consolas"/>
                <w:lang w:val="en-US"/>
              </w:rPr>
            </w:pPr>
            <w:r w:rsidRPr="009F7F83">
              <w:rPr>
                <w:rFonts w:ascii="Consolas" w:hAnsi="Consolas"/>
                <w:lang w:val="en-US"/>
              </w:rPr>
              <w:t>&lt;</w:t>
            </w:r>
          </w:p>
        </w:tc>
        <w:tc>
          <w:tcPr>
            <w:tcW w:w="1987" w:type="dxa"/>
          </w:tcPr>
          <w:p w14:paraId="29BF4ED0" w14:textId="4CC28FAF" w:rsidR="00AA3CB0" w:rsidRPr="00AA3CB0" w:rsidRDefault="00AA3CB0" w:rsidP="00AB3A4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Binary</w:t>
            </w:r>
          </w:p>
        </w:tc>
        <w:tc>
          <w:tcPr>
            <w:tcW w:w="2295" w:type="dxa"/>
          </w:tcPr>
          <w:p w14:paraId="11F193CE" w14:textId="240332C4" w:rsidR="00AA3CB0" w:rsidRDefault="00AA3CB0" w:rsidP="00AB3A4D">
            <w:pPr>
              <w:jc w:val="center"/>
              <w:cnfStyle w:val="000000100000" w:firstRow="0" w:lastRow="0" w:firstColumn="0" w:lastColumn="0" w:oddVBand="0" w:evenVBand="0" w:oddHBand="1" w:evenHBand="0" w:firstRowFirstColumn="0" w:firstRowLastColumn="0" w:lastRowFirstColumn="0" w:lastRowLastColumn="0"/>
              <w:rPr>
                <w:lang w:val="en-US"/>
              </w:rPr>
            </w:pPr>
            <w:r>
              <w:rPr>
                <w:rFonts w:ascii="Consolas" w:hAnsi="Consolas"/>
                <w:lang w:val="en-US"/>
              </w:rPr>
              <w:t>Boolean</w:t>
            </w:r>
          </w:p>
        </w:tc>
        <w:tc>
          <w:tcPr>
            <w:tcW w:w="2443" w:type="dxa"/>
          </w:tcPr>
          <w:p w14:paraId="7BC007B2" w14:textId="0103FF98" w:rsidR="00AA3CB0" w:rsidRDefault="00AA3CB0" w:rsidP="00AB3A4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Less than</w:t>
            </w:r>
          </w:p>
        </w:tc>
      </w:tr>
      <w:tr w:rsidR="00AA3CB0" w14:paraId="08E5585D" w14:textId="77777777" w:rsidTr="00AA3CB0">
        <w:tc>
          <w:tcPr>
            <w:cnfStyle w:val="001000000000" w:firstRow="0" w:lastRow="0" w:firstColumn="1" w:lastColumn="0" w:oddVBand="0" w:evenVBand="0" w:oddHBand="0" w:evenHBand="0" w:firstRowFirstColumn="0" w:firstRowLastColumn="0" w:lastRowFirstColumn="0" w:lastRowLastColumn="0"/>
            <w:tcW w:w="2291" w:type="dxa"/>
          </w:tcPr>
          <w:p w14:paraId="62F7A5BF" w14:textId="5C28C038" w:rsidR="00AA3CB0" w:rsidRPr="009F7F83" w:rsidRDefault="00AA3CB0" w:rsidP="00AB3A4D">
            <w:pPr>
              <w:jc w:val="center"/>
              <w:rPr>
                <w:rFonts w:ascii="Consolas" w:hAnsi="Consolas"/>
                <w:lang w:val="en-US"/>
              </w:rPr>
            </w:pPr>
            <w:r w:rsidRPr="009F7F83">
              <w:rPr>
                <w:rFonts w:ascii="Consolas" w:hAnsi="Consolas"/>
                <w:lang w:val="en-US"/>
              </w:rPr>
              <w:t>&lt;=</w:t>
            </w:r>
          </w:p>
        </w:tc>
        <w:tc>
          <w:tcPr>
            <w:tcW w:w="1987" w:type="dxa"/>
          </w:tcPr>
          <w:p w14:paraId="3729C108" w14:textId="7E494B12" w:rsidR="00AA3CB0" w:rsidRPr="00AA3CB0" w:rsidRDefault="00AA3CB0" w:rsidP="00AB3A4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Binary</w:t>
            </w:r>
          </w:p>
        </w:tc>
        <w:tc>
          <w:tcPr>
            <w:tcW w:w="2295" w:type="dxa"/>
          </w:tcPr>
          <w:p w14:paraId="519E8473" w14:textId="2B3F5196" w:rsidR="00AA3CB0" w:rsidRDefault="00AA3CB0" w:rsidP="00AB3A4D">
            <w:pPr>
              <w:jc w:val="cente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lang w:val="en-US"/>
              </w:rPr>
              <w:t>Boolean</w:t>
            </w:r>
          </w:p>
        </w:tc>
        <w:tc>
          <w:tcPr>
            <w:tcW w:w="2443" w:type="dxa"/>
          </w:tcPr>
          <w:p w14:paraId="494C22F1" w14:textId="2D47B37E" w:rsidR="00AA3CB0" w:rsidRDefault="00AA3CB0" w:rsidP="00AB3A4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Less than or equal</w:t>
            </w:r>
          </w:p>
        </w:tc>
      </w:tr>
      <w:tr w:rsidR="00AA3CB0" w14:paraId="038FBAB9" w14:textId="77777777" w:rsidTr="00AA3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0BD70961" w14:textId="3BFAEE6D" w:rsidR="00AA3CB0" w:rsidRPr="009F7F83" w:rsidRDefault="00AA3CB0" w:rsidP="00AB3A4D">
            <w:pPr>
              <w:jc w:val="center"/>
              <w:rPr>
                <w:rFonts w:ascii="Consolas" w:hAnsi="Consolas"/>
                <w:lang w:val="en-US"/>
              </w:rPr>
            </w:pPr>
            <w:r w:rsidRPr="009F7F83">
              <w:rPr>
                <w:rFonts w:ascii="Consolas" w:hAnsi="Consolas"/>
                <w:lang w:val="en-US"/>
              </w:rPr>
              <w:t>&gt;</w:t>
            </w:r>
          </w:p>
        </w:tc>
        <w:tc>
          <w:tcPr>
            <w:tcW w:w="1987" w:type="dxa"/>
          </w:tcPr>
          <w:p w14:paraId="27AA720D" w14:textId="1093F87D" w:rsidR="00AA3CB0" w:rsidRPr="00AA3CB0" w:rsidRDefault="00AA3CB0" w:rsidP="00AB3A4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Binary</w:t>
            </w:r>
          </w:p>
        </w:tc>
        <w:tc>
          <w:tcPr>
            <w:tcW w:w="2295" w:type="dxa"/>
          </w:tcPr>
          <w:p w14:paraId="538F8875" w14:textId="57DF2C11" w:rsidR="00AA3CB0" w:rsidRDefault="00AA3CB0" w:rsidP="00AB3A4D">
            <w:pPr>
              <w:jc w:val="center"/>
              <w:cnfStyle w:val="000000100000" w:firstRow="0" w:lastRow="0" w:firstColumn="0" w:lastColumn="0" w:oddVBand="0" w:evenVBand="0" w:oddHBand="1" w:evenHBand="0" w:firstRowFirstColumn="0" w:firstRowLastColumn="0" w:lastRowFirstColumn="0" w:lastRowLastColumn="0"/>
              <w:rPr>
                <w:lang w:val="en-US"/>
              </w:rPr>
            </w:pPr>
            <w:r>
              <w:rPr>
                <w:rFonts w:ascii="Consolas" w:hAnsi="Consolas"/>
                <w:lang w:val="en-US"/>
              </w:rPr>
              <w:t>Boolean</w:t>
            </w:r>
          </w:p>
        </w:tc>
        <w:tc>
          <w:tcPr>
            <w:tcW w:w="2443" w:type="dxa"/>
          </w:tcPr>
          <w:p w14:paraId="4472CF83" w14:textId="0E284B58" w:rsidR="00AA3CB0" w:rsidRDefault="00AA3CB0" w:rsidP="00AB3A4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Greater than</w:t>
            </w:r>
          </w:p>
        </w:tc>
      </w:tr>
      <w:tr w:rsidR="00AA3CB0" w14:paraId="54E2523A" w14:textId="77777777" w:rsidTr="00AA3CB0">
        <w:tc>
          <w:tcPr>
            <w:cnfStyle w:val="001000000000" w:firstRow="0" w:lastRow="0" w:firstColumn="1" w:lastColumn="0" w:oddVBand="0" w:evenVBand="0" w:oddHBand="0" w:evenHBand="0" w:firstRowFirstColumn="0" w:firstRowLastColumn="0" w:lastRowFirstColumn="0" w:lastRowLastColumn="0"/>
            <w:tcW w:w="2291" w:type="dxa"/>
          </w:tcPr>
          <w:p w14:paraId="0BC01580" w14:textId="129AF3B4" w:rsidR="00AA3CB0" w:rsidRPr="009F7F83" w:rsidRDefault="00AA3CB0" w:rsidP="00AB3A4D">
            <w:pPr>
              <w:jc w:val="center"/>
              <w:rPr>
                <w:rFonts w:ascii="Consolas" w:hAnsi="Consolas"/>
                <w:lang w:val="en-US"/>
              </w:rPr>
            </w:pPr>
            <w:r w:rsidRPr="009F7F83">
              <w:rPr>
                <w:rFonts w:ascii="Consolas" w:hAnsi="Consolas"/>
                <w:lang w:val="en-US"/>
              </w:rPr>
              <w:t>&gt;=</w:t>
            </w:r>
          </w:p>
        </w:tc>
        <w:tc>
          <w:tcPr>
            <w:tcW w:w="1987" w:type="dxa"/>
          </w:tcPr>
          <w:p w14:paraId="28D0FA9E" w14:textId="41E7C4CB" w:rsidR="00AA3CB0" w:rsidRPr="00AA3CB0" w:rsidRDefault="00AA3CB0" w:rsidP="00AB3A4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Binary</w:t>
            </w:r>
          </w:p>
        </w:tc>
        <w:tc>
          <w:tcPr>
            <w:tcW w:w="2295" w:type="dxa"/>
          </w:tcPr>
          <w:p w14:paraId="63058A77" w14:textId="50E62973" w:rsidR="00AA3CB0" w:rsidRDefault="00AA3CB0" w:rsidP="00AB3A4D">
            <w:pPr>
              <w:jc w:val="cente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lang w:val="en-US"/>
              </w:rPr>
              <w:t>Boolean</w:t>
            </w:r>
          </w:p>
        </w:tc>
        <w:tc>
          <w:tcPr>
            <w:tcW w:w="2443" w:type="dxa"/>
          </w:tcPr>
          <w:p w14:paraId="669DF58F" w14:textId="646B8D2E" w:rsidR="00AA3CB0" w:rsidRDefault="00AA3CB0" w:rsidP="00AB3A4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Greater than or equal</w:t>
            </w:r>
          </w:p>
        </w:tc>
      </w:tr>
      <w:tr w:rsidR="00AA3CB0" w14:paraId="54307336" w14:textId="77777777" w:rsidTr="00AA3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2E38D76F" w14:textId="61C0B276" w:rsidR="00AA3CB0" w:rsidRPr="009F7F83" w:rsidRDefault="00AA3CB0" w:rsidP="00AB3A4D">
            <w:pPr>
              <w:jc w:val="center"/>
              <w:rPr>
                <w:rFonts w:ascii="Consolas" w:hAnsi="Consolas"/>
                <w:lang w:val="en-US"/>
              </w:rPr>
            </w:pPr>
            <w:r w:rsidRPr="009F7F83">
              <w:rPr>
                <w:rFonts w:ascii="Consolas" w:hAnsi="Consolas"/>
                <w:lang w:val="en-US"/>
              </w:rPr>
              <w:t>=</w:t>
            </w:r>
          </w:p>
        </w:tc>
        <w:tc>
          <w:tcPr>
            <w:tcW w:w="1987" w:type="dxa"/>
          </w:tcPr>
          <w:p w14:paraId="3CD1F8EE" w14:textId="12C895DF" w:rsidR="00AA3CB0" w:rsidRPr="00AA3CB0" w:rsidRDefault="00AA3CB0" w:rsidP="00AB3A4D">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Binary</w:t>
            </w:r>
          </w:p>
        </w:tc>
        <w:tc>
          <w:tcPr>
            <w:tcW w:w="2295" w:type="dxa"/>
          </w:tcPr>
          <w:p w14:paraId="55AD9849" w14:textId="742B5111" w:rsidR="00AA3CB0" w:rsidRDefault="00AA3CB0" w:rsidP="00AB3A4D">
            <w:pPr>
              <w:jc w:val="center"/>
              <w:cnfStyle w:val="000000100000" w:firstRow="0" w:lastRow="0" w:firstColumn="0" w:lastColumn="0" w:oddVBand="0" w:evenVBand="0" w:oddHBand="1" w:evenHBand="0" w:firstRowFirstColumn="0" w:firstRowLastColumn="0" w:lastRowFirstColumn="0" w:lastRowLastColumn="0"/>
              <w:rPr>
                <w:lang w:val="en-US"/>
              </w:rPr>
            </w:pPr>
            <w:r>
              <w:rPr>
                <w:rFonts w:ascii="Consolas" w:hAnsi="Consolas"/>
                <w:lang w:val="en-US"/>
              </w:rPr>
              <w:t>Boolean</w:t>
            </w:r>
          </w:p>
        </w:tc>
        <w:tc>
          <w:tcPr>
            <w:tcW w:w="2443" w:type="dxa"/>
          </w:tcPr>
          <w:p w14:paraId="7FB815FC" w14:textId="6F6B8BDE" w:rsidR="00AA3CB0" w:rsidRDefault="00AA3CB0" w:rsidP="00AB3A4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Equal to</w:t>
            </w:r>
          </w:p>
        </w:tc>
      </w:tr>
      <w:tr w:rsidR="00AA3CB0" w14:paraId="5A456027" w14:textId="77777777" w:rsidTr="00AA3CB0">
        <w:tc>
          <w:tcPr>
            <w:cnfStyle w:val="001000000000" w:firstRow="0" w:lastRow="0" w:firstColumn="1" w:lastColumn="0" w:oddVBand="0" w:evenVBand="0" w:oddHBand="0" w:evenHBand="0" w:firstRowFirstColumn="0" w:firstRowLastColumn="0" w:lastRowFirstColumn="0" w:lastRowLastColumn="0"/>
            <w:tcW w:w="2291" w:type="dxa"/>
          </w:tcPr>
          <w:p w14:paraId="27BEABB3" w14:textId="73D4F7C5" w:rsidR="00AA3CB0" w:rsidRPr="009F7F83" w:rsidRDefault="00AA3CB0" w:rsidP="00AB3A4D">
            <w:pPr>
              <w:jc w:val="center"/>
              <w:rPr>
                <w:rFonts w:ascii="Consolas" w:hAnsi="Consolas"/>
                <w:lang w:val="en-US"/>
              </w:rPr>
            </w:pPr>
            <w:r w:rsidRPr="009F7F83">
              <w:rPr>
                <w:rFonts w:ascii="Consolas" w:hAnsi="Consolas"/>
                <w:lang w:val="en-US"/>
              </w:rPr>
              <w:t>&lt;&gt;</w:t>
            </w:r>
          </w:p>
        </w:tc>
        <w:tc>
          <w:tcPr>
            <w:tcW w:w="1987" w:type="dxa"/>
          </w:tcPr>
          <w:p w14:paraId="7A895B8F" w14:textId="3741EBBC" w:rsidR="00AA3CB0" w:rsidRPr="00AA3CB0" w:rsidRDefault="00AA3CB0" w:rsidP="00AB3A4D">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Binary</w:t>
            </w:r>
          </w:p>
        </w:tc>
        <w:tc>
          <w:tcPr>
            <w:tcW w:w="2295" w:type="dxa"/>
          </w:tcPr>
          <w:p w14:paraId="58CDBCCE" w14:textId="5E4790C2" w:rsidR="00AA3CB0" w:rsidRDefault="00AA3CB0" w:rsidP="00AB3A4D">
            <w:pPr>
              <w:jc w:val="cente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lang w:val="en-US"/>
              </w:rPr>
              <w:t>Boolean</w:t>
            </w:r>
          </w:p>
        </w:tc>
        <w:tc>
          <w:tcPr>
            <w:tcW w:w="2443" w:type="dxa"/>
          </w:tcPr>
          <w:p w14:paraId="67D10F50" w14:textId="7FD07AEB" w:rsidR="00AA3CB0" w:rsidRDefault="00AA3CB0" w:rsidP="00AB3A4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Not equal to</w:t>
            </w:r>
          </w:p>
        </w:tc>
      </w:tr>
    </w:tbl>
    <w:p w14:paraId="651609EE" w14:textId="77777777" w:rsidR="00AB3A4D" w:rsidRDefault="00AB3A4D" w:rsidP="00AB3A4D">
      <w:pPr>
        <w:rPr>
          <w:lang w:val="en-US"/>
        </w:rPr>
      </w:pPr>
    </w:p>
    <w:p w14:paraId="38EB2A57" w14:textId="3756FBC0" w:rsidR="00AA3CB0" w:rsidRPr="00AB3A4D" w:rsidRDefault="00AA3CB0" w:rsidP="006D2D44">
      <w:pPr>
        <w:pStyle w:val="Titolo2"/>
        <w:numPr>
          <w:ilvl w:val="1"/>
          <w:numId w:val="10"/>
        </w:numPr>
        <w:rPr>
          <w:lang w:val="en-US"/>
        </w:rPr>
      </w:pPr>
      <w:bookmarkStart w:id="5" w:name="_Toc141799229"/>
      <w:r>
        <w:rPr>
          <w:lang w:val="en-US"/>
        </w:rPr>
        <w:t>Strings</w:t>
      </w:r>
      <w:bookmarkEnd w:id="5"/>
    </w:p>
    <w:p w14:paraId="22F1AD8F" w14:textId="7D72BDFD" w:rsidR="005E2F7C" w:rsidRDefault="006D2D44" w:rsidP="006D2D44">
      <w:pPr>
        <w:rPr>
          <w:lang w:val="en-US"/>
        </w:rPr>
      </w:pPr>
      <w:r>
        <w:rPr>
          <w:lang w:val="en-US"/>
        </w:rPr>
        <w:t xml:space="preserve">The </w:t>
      </w:r>
      <w:r w:rsidRPr="006D2D44">
        <w:rPr>
          <w:rFonts w:ascii="Consolas" w:hAnsi="Consolas"/>
          <w:lang w:val="en-US"/>
        </w:rPr>
        <w:t>String</w:t>
      </w:r>
      <w:r>
        <w:rPr>
          <w:lang w:val="en-US"/>
        </w:rPr>
        <w:t xml:space="preserve"> type represents a sequence of bytes. String literals are enclosed in double quotes (</w:t>
      </w:r>
      <w:r w:rsidRPr="006D2D44">
        <w:rPr>
          <w:rFonts w:ascii="Consolas" w:hAnsi="Consolas"/>
          <w:lang w:val="en-US"/>
        </w:rPr>
        <w:t>"</w:t>
      </w:r>
      <w:r>
        <w:rPr>
          <w:lang w:val="en-US"/>
        </w:rPr>
        <w:t>)</w:t>
      </w:r>
      <w:r w:rsidRPr="006D2D44">
        <w:rPr>
          <w:lang w:val="en-US"/>
        </w:rPr>
        <w:t xml:space="preserve"> </w:t>
      </w:r>
      <w:r>
        <w:rPr>
          <w:lang w:val="en-US"/>
        </w:rPr>
        <w:t xml:space="preserve">and can contain the escape sequences </w:t>
      </w:r>
      <w:r w:rsidRPr="006D2D44">
        <w:rPr>
          <w:rFonts w:ascii="Consolas" w:hAnsi="Consolas"/>
          <w:lang w:val="en-US"/>
        </w:rPr>
        <w:t>\t</w:t>
      </w:r>
      <w:r>
        <w:rPr>
          <w:lang w:val="en-US"/>
        </w:rPr>
        <w:t xml:space="preserve">, </w:t>
      </w:r>
      <w:r w:rsidRPr="006D2D44">
        <w:rPr>
          <w:rFonts w:ascii="Consolas" w:hAnsi="Consolas"/>
          <w:lang w:val="en-US"/>
        </w:rPr>
        <w:t>\r</w:t>
      </w:r>
      <w:r>
        <w:rPr>
          <w:lang w:val="en-US"/>
        </w:rPr>
        <w:t xml:space="preserve">, </w:t>
      </w:r>
      <w:r w:rsidRPr="006D2D44">
        <w:rPr>
          <w:rFonts w:ascii="Consolas" w:hAnsi="Consolas"/>
          <w:lang w:val="en-US"/>
        </w:rPr>
        <w:t>\n</w:t>
      </w:r>
      <w:r>
        <w:rPr>
          <w:lang w:val="en-US"/>
        </w:rPr>
        <w:t xml:space="preserve">, and </w:t>
      </w:r>
      <w:r w:rsidRPr="006D2D44">
        <w:rPr>
          <w:rFonts w:ascii="Consolas" w:hAnsi="Consolas"/>
          <w:lang w:val="en-US"/>
        </w:rPr>
        <w:t>\\</w:t>
      </w:r>
      <w:r>
        <w:rPr>
          <w:lang w:val="en-US"/>
        </w:rPr>
        <w:t>.</w:t>
      </w:r>
    </w:p>
    <w:p w14:paraId="3E49EF4E" w14:textId="639C94EF" w:rsidR="006D2D44" w:rsidRDefault="006D2D44" w:rsidP="006D2D44">
      <w:pPr>
        <w:rPr>
          <w:lang w:val="en-US"/>
        </w:rPr>
      </w:pPr>
      <w:r>
        <w:rPr>
          <w:lang w:val="en-US"/>
        </w:rPr>
        <w:t>The following operators are defined on strings (comparisons are done lexicographically):</w:t>
      </w:r>
    </w:p>
    <w:tbl>
      <w:tblPr>
        <w:tblStyle w:val="Tabellagriglia4-colore1"/>
        <w:tblW w:w="0" w:type="auto"/>
        <w:tblLook w:val="04A0" w:firstRow="1" w:lastRow="0" w:firstColumn="1" w:lastColumn="0" w:noHBand="0" w:noVBand="1"/>
      </w:tblPr>
      <w:tblGrid>
        <w:gridCol w:w="2291"/>
        <w:gridCol w:w="1987"/>
        <w:gridCol w:w="2295"/>
        <w:gridCol w:w="2443"/>
      </w:tblGrid>
      <w:tr w:rsidR="006D2D44" w14:paraId="358ED8EA" w14:textId="77777777" w:rsidTr="003D5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356E5D7A" w14:textId="77777777" w:rsidR="006D2D44" w:rsidRPr="009F7F83" w:rsidRDefault="006D2D44" w:rsidP="003D5268">
            <w:pPr>
              <w:jc w:val="center"/>
              <w:rPr>
                <w:lang w:val="en-US"/>
              </w:rPr>
            </w:pPr>
            <w:r w:rsidRPr="009F7F83">
              <w:rPr>
                <w:lang w:val="en-US"/>
              </w:rPr>
              <w:t>Operator</w:t>
            </w:r>
          </w:p>
        </w:tc>
        <w:tc>
          <w:tcPr>
            <w:tcW w:w="1987" w:type="dxa"/>
          </w:tcPr>
          <w:p w14:paraId="6604D880" w14:textId="77777777" w:rsidR="006D2D44" w:rsidRPr="009F7F83" w:rsidRDefault="006D2D44" w:rsidP="003D5268">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Arity</w:t>
            </w:r>
          </w:p>
        </w:tc>
        <w:tc>
          <w:tcPr>
            <w:tcW w:w="2295" w:type="dxa"/>
          </w:tcPr>
          <w:p w14:paraId="62F295C4" w14:textId="77777777" w:rsidR="006D2D44" w:rsidRPr="009F7F83" w:rsidRDefault="006D2D44" w:rsidP="003D5268">
            <w:pPr>
              <w:jc w:val="center"/>
              <w:cnfStyle w:val="100000000000" w:firstRow="1" w:lastRow="0" w:firstColumn="0" w:lastColumn="0" w:oddVBand="0" w:evenVBand="0" w:oddHBand="0" w:evenHBand="0" w:firstRowFirstColumn="0" w:firstRowLastColumn="0" w:lastRowFirstColumn="0" w:lastRowLastColumn="0"/>
              <w:rPr>
                <w:lang w:val="en-US"/>
              </w:rPr>
            </w:pPr>
            <w:r w:rsidRPr="009F7F83">
              <w:rPr>
                <w:lang w:val="en-US"/>
              </w:rPr>
              <w:t>Output type</w:t>
            </w:r>
          </w:p>
        </w:tc>
        <w:tc>
          <w:tcPr>
            <w:tcW w:w="2443" w:type="dxa"/>
          </w:tcPr>
          <w:p w14:paraId="0F68764B" w14:textId="77777777" w:rsidR="006D2D44" w:rsidRPr="009F7F83" w:rsidRDefault="006D2D44" w:rsidP="003D5268">
            <w:pPr>
              <w:jc w:val="center"/>
              <w:cnfStyle w:val="100000000000" w:firstRow="1" w:lastRow="0" w:firstColumn="0" w:lastColumn="0" w:oddVBand="0" w:evenVBand="0" w:oddHBand="0" w:evenHBand="0" w:firstRowFirstColumn="0" w:firstRowLastColumn="0" w:lastRowFirstColumn="0" w:lastRowLastColumn="0"/>
              <w:rPr>
                <w:lang w:val="en-US"/>
              </w:rPr>
            </w:pPr>
            <w:r w:rsidRPr="009F7F83">
              <w:rPr>
                <w:lang w:val="en-US"/>
              </w:rPr>
              <w:t>Description</w:t>
            </w:r>
          </w:p>
        </w:tc>
      </w:tr>
      <w:tr w:rsidR="006D2D44" w14:paraId="66917A8C" w14:textId="77777777" w:rsidTr="003D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3716828A" w14:textId="00E4EF44" w:rsidR="006D2D44" w:rsidRPr="009F7F83" w:rsidRDefault="006D2D44" w:rsidP="003D5268">
            <w:pPr>
              <w:jc w:val="center"/>
              <w:rPr>
                <w:rFonts w:ascii="Consolas" w:hAnsi="Consolas"/>
                <w:lang w:val="en-US"/>
              </w:rPr>
            </w:pPr>
            <w:r>
              <w:rPr>
                <w:rFonts w:ascii="Consolas" w:hAnsi="Consolas"/>
                <w:lang w:val="en-US"/>
              </w:rPr>
              <w:t>&amp;</w:t>
            </w:r>
          </w:p>
        </w:tc>
        <w:tc>
          <w:tcPr>
            <w:tcW w:w="1987" w:type="dxa"/>
          </w:tcPr>
          <w:p w14:paraId="759ABB13" w14:textId="77777777" w:rsidR="006D2D44" w:rsidRPr="00AA3CB0" w:rsidRDefault="006D2D44" w:rsidP="003D526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Binary</w:t>
            </w:r>
          </w:p>
        </w:tc>
        <w:tc>
          <w:tcPr>
            <w:tcW w:w="2295" w:type="dxa"/>
          </w:tcPr>
          <w:p w14:paraId="4C07CB07" w14:textId="175654F6" w:rsidR="006D2D44" w:rsidRDefault="006D2D44" w:rsidP="003D5268">
            <w:pPr>
              <w:jc w:val="center"/>
              <w:cnfStyle w:val="000000100000" w:firstRow="0" w:lastRow="0" w:firstColumn="0" w:lastColumn="0" w:oddVBand="0" w:evenVBand="0" w:oddHBand="1" w:evenHBand="0" w:firstRowFirstColumn="0" w:firstRowLastColumn="0" w:lastRowFirstColumn="0" w:lastRowLastColumn="0"/>
              <w:rPr>
                <w:lang w:val="en-US"/>
              </w:rPr>
            </w:pPr>
            <w:r>
              <w:rPr>
                <w:rFonts w:ascii="Consolas" w:hAnsi="Consolas"/>
                <w:lang w:val="en-US"/>
              </w:rPr>
              <w:t>String</w:t>
            </w:r>
          </w:p>
        </w:tc>
        <w:tc>
          <w:tcPr>
            <w:tcW w:w="2443" w:type="dxa"/>
          </w:tcPr>
          <w:p w14:paraId="6204A096" w14:textId="5D1188CE" w:rsidR="006D2D44" w:rsidRDefault="006D2D44" w:rsidP="003D526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String concatenation</w:t>
            </w:r>
          </w:p>
        </w:tc>
      </w:tr>
      <w:tr w:rsidR="006D2D44" w14:paraId="4363A4CD" w14:textId="77777777" w:rsidTr="003D5268">
        <w:tc>
          <w:tcPr>
            <w:cnfStyle w:val="001000000000" w:firstRow="0" w:lastRow="0" w:firstColumn="1" w:lastColumn="0" w:oddVBand="0" w:evenVBand="0" w:oddHBand="0" w:evenHBand="0" w:firstRowFirstColumn="0" w:firstRowLastColumn="0" w:lastRowFirstColumn="0" w:lastRowLastColumn="0"/>
            <w:tcW w:w="2291" w:type="dxa"/>
          </w:tcPr>
          <w:p w14:paraId="761747D0" w14:textId="77777777" w:rsidR="006D2D44" w:rsidRPr="009F7F83" w:rsidRDefault="006D2D44" w:rsidP="003D5268">
            <w:pPr>
              <w:jc w:val="center"/>
              <w:rPr>
                <w:rFonts w:ascii="Consolas" w:hAnsi="Consolas"/>
                <w:lang w:val="en-US"/>
              </w:rPr>
            </w:pPr>
            <w:r w:rsidRPr="009F7F83">
              <w:rPr>
                <w:rFonts w:ascii="Consolas" w:hAnsi="Consolas"/>
                <w:lang w:val="en-US"/>
              </w:rPr>
              <w:t>&lt;</w:t>
            </w:r>
          </w:p>
        </w:tc>
        <w:tc>
          <w:tcPr>
            <w:tcW w:w="1987" w:type="dxa"/>
          </w:tcPr>
          <w:p w14:paraId="762AF989" w14:textId="77777777" w:rsidR="006D2D44" w:rsidRPr="00AA3CB0" w:rsidRDefault="006D2D44" w:rsidP="003D5268">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Binary</w:t>
            </w:r>
          </w:p>
        </w:tc>
        <w:tc>
          <w:tcPr>
            <w:tcW w:w="2295" w:type="dxa"/>
          </w:tcPr>
          <w:p w14:paraId="69B3EA16" w14:textId="77777777" w:rsidR="006D2D44" w:rsidRDefault="006D2D44" w:rsidP="003D5268">
            <w:pPr>
              <w:jc w:val="cente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lang w:val="en-US"/>
              </w:rPr>
              <w:t>Boolean</w:t>
            </w:r>
          </w:p>
        </w:tc>
        <w:tc>
          <w:tcPr>
            <w:tcW w:w="2443" w:type="dxa"/>
          </w:tcPr>
          <w:p w14:paraId="36284ECB" w14:textId="77777777" w:rsidR="006D2D44" w:rsidRDefault="006D2D44" w:rsidP="003D526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Less than</w:t>
            </w:r>
          </w:p>
        </w:tc>
      </w:tr>
      <w:tr w:rsidR="006D2D44" w14:paraId="05EB4C5E" w14:textId="77777777" w:rsidTr="003D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60B62B41" w14:textId="77777777" w:rsidR="006D2D44" w:rsidRPr="009F7F83" w:rsidRDefault="006D2D44" w:rsidP="003D5268">
            <w:pPr>
              <w:jc w:val="center"/>
              <w:rPr>
                <w:rFonts w:ascii="Consolas" w:hAnsi="Consolas"/>
                <w:lang w:val="en-US"/>
              </w:rPr>
            </w:pPr>
            <w:r w:rsidRPr="009F7F83">
              <w:rPr>
                <w:rFonts w:ascii="Consolas" w:hAnsi="Consolas"/>
                <w:lang w:val="en-US"/>
              </w:rPr>
              <w:t>&lt;=</w:t>
            </w:r>
          </w:p>
        </w:tc>
        <w:tc>
          <w:tcPr>
            <w:tcW w:w="1987" w:type="dxa"/>
          </w:tcPr>
          <w:p w14:paraId="47A65433" w14:textId="77777777" w:rsidR="006D2D44" w:rsidRPr="00AA3CB0" w:rsidRDefault="006D2D44" w:rsidP="003D526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Binary</w:t>
            </w:r>
          </w:p>
        </w:tc>
        <w:tc>
          <w:tcPr>
            <w:tcW w:w="2295" w:type="dxa"/>
          </w:tcPr>
          <w:p w14:paraId="52F8FE78" w14:textId="77777777" w:rsidR="006D2D44" w:rsidRDefault="006D2D44" w:rsidP="003D5268">
            <w:pPr>
              <w:jc w:val="center"/>
              <w:cnfStyle w:val="000000100000" w:firstRow="0" w:lastRow="0" w:firstColumn="0" w:lastColumn="0" w:oddVBand="0" w:evenVBand="0" w:oddHBand="1" w:evenHBand="0" w:firstRowFirstColumn="0" w:firstRowLastColumn="0" w:lastRowFirstColumn="0" w:lastRowLastColumn="0"/>
              <w:rPr>
                <w:lang w:val="en-US"/>
              </w:rPr>
            </w:pPr>
            <w:r>
              <w:rPr>
                <w:rFonts w:ascii="Consolas" w:hAnsi="Consolas"/>
                <w:lang w:val="en-US"/>
              </w:rPr>
              <w:t>Boolean</w:t>
            </w:r>
          </w:p>
        </w:tc>
        <w:tc>
          <w:tcPr>
            <w:tcW w:w="2443" w:type="dxa"/>
          </w:tcPr>
          <w:p w14:paraId="3547288C" w14:textId="77777777" w:rsidR="006D2D44" w:rsidRDefault="006D2D44" w:rsidP="003D526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Less than or equal</w:t>
            </w:r>
          </w:p>
        </w:tc>
      </w:tr>
      <w:tr w:rsidR="006D2D44" w14:paraId="7DEF00DA" w14:textId="77777777" w:rsidTr="003D5268">
        <w:tc>
          <w:tcPr>
            <w:cnfStyle w:val="001000000000" w:firstRow="0" w:lastRow="0" w:firstColumn="1" w:lastColumn="0" w:oddVBand="0" w:evenVBand="0" w:oddHBand="0" w:evenHBand="0" w:firstRowFirstColumn="0" w:firstRowLastColumn="0" w:lastRowFirstColumn="0" w:lastRowLastColumn="0"/>
            <w:tcW w:w="2291" w:type="dxa"/>
          </w:tcPr>
          <w:p w14:paraId="2EDD6CE5" w14:textId="77777777" w:rsidR="006D2D44" w:rsidRPr="009F7F83" w:rsidRDefault="006D2D44" w:rsidP="003D5268">
            <w:pPr>
              <w:jc w:val="center"/>
              <w:rPr>
                <w:rFonts w:ascii="Consolas" w:hAnsi="Consolas"/>
                <w:lang w:val="en-US"/>
              </w:rPr>
            </w:pPr>
            <w:r w:rsidRPr="009F7F83">
              <w:rPr>
                <w:rFonts w:ascii="Consolas" w:hAnsi="Consolas"/>
                <w:lang w:val="en-US"/>
              </w:rPr>
              <w:t>&gt;</w:t>
            </w:r>
          </w:p>
        </w:tc>
        <w:tc>
          <w:tcPr>
            <w:tcW w:w="1987" w:type="dxa"/>
          </w:tcPr>
          <w:p w14:paraId="7FA75040" w14:textId="77777777" w:rsidR="006D2D44" w:rsidRPr="00AA3CB0" w:rsidRDefault="006D2D44" w:rsidP="003D5268">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Binary</w:t>
            </w:r>
          </w:p>
        </w:tc>
        <w:tc>
          <w:tcPr>
            <w:tcW w:w="2295" w:type="dxa"/>
          </w:tcPr>
          <w:p w14:paraId="50BE96E4" w14:textId="77777777" w:rsidR="006D2D44" w:rsidRDefault="006D2D44" w:rsidP="003D5268">
            <w:pPr>
              <w:jc w:val="cente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lang w:val="en-US"/>
              </w:rPr>
              <w:t>Boolean</w:t>
            </w:r>
          </w:p>
        </w:tc>
        <w:tc>
          <w:tcPr>
            <w:tcW w:w="2443" w:type="dxa"/>
          </w:tcPr>
          <w:p w14:paraId="3AAF9B8B" w14:textId="77777777" w:rsidR="006D2D44" w:rsidRDefault="006D2D44" w:rsidP="003D526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Greater than</w:t>
            </w:r>
          </w:p>
        </w:tc>
      </w:tr>
      <w:tr w:rsidR="006D2D44" w14:paraId="4A2E3E80" w14:textId="77777777" w:rsidTr="003D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5500B7D6" w14:textId="77777777" w:rsidR="006D2D44" w:rsidRPr="009F7F83" w:rsidRDefault="006D2D44" w:rsidP="003D5268">
            <w:pPr>
              <w:jc w:val="center"/>
              <w:rPr>
                <w:rFonts w:ascii="Consolas" w:hAnsi="Consolas"/>
                <w:lang w:val="en-US"/>
              </w:rPr>
            </w:pPr>
            <w:r w:rsidRPr="009F7F83">
              <w:rPr>
                <w:rFonts w:ascii="Consolas" w:hAnsi="Consolas"/>
                <w:lang w:val="en-US"/>
              </w:rPr>
              <w:t>&gt;=</w:t>
            </w:r>
          </w:p>
        </w:tc>
        <w:tc>
          <w:tcPr>
            <w:tcW w:w="1987" w:type="dxa"/>
          </w:tcPr>
          <w:p w14:paraId="17996456" w14:textId="77777777" w:rsidR="006D2D44" w:rsidRPr="00AA3CB0" w:rsidRDefault="006D2D44" w:rsidP="003D526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Binary</w:t>
            </w:r>
          </w:p>
        </w:tc>
        <w:tc>
          <w:tcPr>
            <w:tcW w:w="2295" w:type="dxa"/>
          </w:tcPr>
          <w:p w14:paraId="72AAF7AE" w14:textId="77777777" w:rsidR="006D2D44" w:rsidRDefault="006D2D44" w:rsidP="003D5268">
            <w:pPr>
              <w:jc w:val="center"/>
              <w:cnfStyle w:val="000000100000" w:firstRow="0" w:lastRow="0" w:firstColumn="0" w:lastColumn="0" w:oddVBand="0" w:evenVBand="0" w:oddHBand="1" w:evenHBand="0" w:firstRowFirstColumn="0" w:firstRowLastColumn="0" w:lastRowFirstColumn="0" w:lastRowLastColumn="0"/>
              <w:rPr>
                <w:lang w:val="en-US"/>
              </w:rPr>
            </w:pPr>
            <w:r>
              <w:rPr>
                <w:rFonts w:ascii="Consolas" w:hAnsi="Consolas"/>
                <w:lang w:val="en-US"/>
              </w:rPr>
              <w:t>Boolean</w:t>
            </w:r>
          </w:p>
        </w:tc>
        <w:tc>
          <w:tcPr>
            <w:tcW w:w="2443" w:type="dxa"/>
          </w:tcPr>
          <w:p w14:paraId="23ECB025" w14:textId="77777777" w:rsidR="006D2D44" w:rsidRDefault="006D2D44" w:rsidP="003D526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Greater than or equal</w:t>
            </w:r>
          </w:p>
        </w:tc>
      </w:tr>
      <w:tr w:rsidR="006D2D44" w14:paraId="44A8BEFE" w14:textId="77777777" w:rsidTr="003D5268">
        <w:tc>
          <w:tcPr>
            <w:cnfStyle w:val="001000000000" w:firstRow="0" w:lastRow="0" w:firstColumn="1" w:lastColumn="0" w:oddVBand="0" w:evenVBand="0" w:oddHBand="0" w:evenHBand="0" w:firstRowFirstColumn="0" w:firstRowLastColumn="0" w:lastRowFirstColumn="0" w:lastRowLastColumn="0"/>
            <w:tcW w:w="2291" w:type="dxa"/>
          </w:tcPr>
          <w:p w14:paraId="6B20A424" w14:textId="77777777" w:rsidR="006D2D44" w:rsidRPr="009F7F83" w:rsidRDefault="006D2D44" w:rsidP="003D5268">
            <w:pPr>
              <w:jc w:val="center"/>
              <w:rPr>
                <w:rFonts w:ascii="Consolas" w:hAnsi="Consolas"/>
                <w:lang w:val="en-US"/>
              </w:rPr>
            </w:pPr>
            <w:r w:rsidRPr="009F7F83">
              <w:rPr>
                <w:rFonts w:ascii="Consolas" w:hAnsi="Consolas"/>
                <w:lang w:val="en-US"/>
              </w:rPr>
              <w:t>=</w:t>
            </w:r>
          </w:p>
        </w:tc>
        <w:tc>
          <w:tcPr>
            <w:tcW w:w="1987" w:type="dxa"/>
          </w:tcPr>
          <w:p w14:paraId="5E45EBA4" w14:textId="77777777" w:rsidR="006D2D44" w:rsidRPr="00AA3CB0" w:rsidRDefault="006D2D44" w:rsidP="003D5268">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Binary</w:t>
            </w:r>
          </w:p>
        </w:tc>
        <w:tc>
          <w:tcPr>
            <w:tcW w:w="2295" w:type="dxa"/>
          </w:tcPr>
          <w:p w14:paraId="3B6DE871" w14:textId="77777777" w:rsidR="006D2D44" w:rsidRDefault="006D2D44" w:rsidP="003D5268">
            <w:pPr>
              <w:jc w:val="cente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lang w:val="en-US"/>
              </w:rPr>
              <w:t>Boolean</w:t>
            </w:r>
          </w:p>
        </w:tc>
        <w:tc>
          <w:tcPr>
            <w:tcW w:w="2443" w:type="dxa"/>
          </w:tcPr>
          <w:p w14:paraId="027B062E" w14:textId="77777777" w:rsidR="006D2D44" w:rsidRDefault="006D2D44" w:rsidP="003D526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Equal to</w:t>
            </w:r>
          </w:p>
        </w:tc>
      </w:tr>
      <w:tr w:rsidR="006D2D44" w14:paraId="11F1C6AD" w14:textId="77777777" w:rsidTr="003D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18B3FD88" w14:textId="77777777" w:rsidR="006D2D44" w:rsidRPr="009F7F83" w:rsidRDefault="006D2D44" w:rsidP="003D5268">
            <w:pPr>
              <w:jc w:val="center"/>
              <w:rPr>
                <w:rFonts w:ascii="Consolas" w:hAnsi="Consolas"/>
                <w:lang w:val="en-US"/>
              </w:rPr>
            </w:pPr>
            <w:r w:rsidRPr="009F7F83">
              <w:rPr>
                <w:rFonts w:ascii="Consolas" w:hAnsi="Consolas"/>
                <w:lang w:val="en-US"/>
              </w:rPr>
              <w:t>&lt;&gt;</w:t>
            </w:r>
          </w:p>
        </w:tc>
        <w:tc>
          <w:tcPr>
            <w:tcW w:w="1987" w:type="dxa"/>
          </w:tcPr>
          <w:p w14:paraId="4C11FA0F" w14:textId="77777777" w:rsidR="006D2D44" w:rsidRPr="00AA3CB0" w:rsidRDefault="006D2D44" w:rsidP="003D5268">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Binary</w:t>
            </w:r>
          </w:p>
        </w:tc>
        <w:tc>
          <w:tcPr>
            <w:tcW w:w="2295" w:type="dxa"/>
          </w:tcPr>
          <w:p w14:paraId="68B2FF5E" w14:textId="77777777" w:rsidR="006D2D44" w:rsidRDefault="006D2D44" w:rsidP="003D5268">
            <w:pPr>
              <w:jc w:val="center"/>
              <w:cnfStyle w:val="000000100000" w:firstRow="0" w:lastRow="0" w:firstColumn="0" w:lastColumn="0" w:oddVBand="0" w:evenVBand="0" w:oddHBand="1" w:evenHBand="0" w:firstRowFirstColumn="0" w:firstRowLastColumn="0" w:lastRowFirstColumn="0" w:lastRowLastColumn="0"/>
              <w:rPr>
                <w:lang w:val="en-US"/>
              </w:rPr>
            </w:pPr>
            <w:r>
              <w:rPr>
                <w:rFonts w:ascii="Consolas" w:hAnsi="Consolas"/>
                <w:lang w:val="en-US"/>
              </w:rPr>
              <w:t>Boolean</w:t>
            </w:r>
          </w:p>
        </w:tc>
        <w:tc>
          <w:tcPr>
            <w:tcW w:w="2443" w:type="dxa"/>
          </w:tcPr>
          <w:p w14:paraId="35FBA4E5" w14:textId="77777777" w:rsidR="006D2D44" w:rsidRDefault="006D2D44" w:rsidP="003D526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Not equal to</w:t>
            </w:r>
          </w:p>
        </w:tc>
      </w:tr>
    </w:tbl>
    <w:p w14:paraId="05A942E7" w14:textId="77777777" w:rsidR="006D2D44" w:rsidRDefault="006D2D44" w:rsidP="006D2D44">
      <w:pPr>
        <w:rPr>
          <w:lang w:val="en-US"/>
        </w:rPr>
      </w:pPr>
    </w:p>
    <w:p w14:paraId="778F3090" w14:textId="68E95113" w:rsidR="00E37D09" w:rsidRDefault="00E37D09" w:rsidP="00E37D09">
      <w:pPr>
        <w:pStyle w:val="Titolo2"/>
        <w:numPr>
          <w:ilvl w:val="1"/>
          <w:numId w:val="10"/>
        </w:numPr>
        <w:rPr>
          <w:lang w:val="en-US"/>
        </w:rPr>
      </w:pPr>
      <w:bookmarkStart w:id="6" w:name="_Toc141799230"/>
      <w:r>
        <w:rPr>
          <w:lang w:val="en-US"/>
        </w:rPr>
        <w:t>Arrays of intege</w:t>
      </w:r>
      <w:r w:rsidR="0030053D">
        <w:rPr>
          <w:lang w:val="en-US"/>
        </w:rPr>
        <w:t>rs</w:t>
      </w:r>
      <w:bookmarkEnd w:id="6"/>
    </w:p>
    <w:p w14:paraId="6900020B" w14:textId="5295E536" w:rsidR="002731AF" w:rsidRDefault="00E37D09" w:rsidP="00E37D09">
      <w:pPr>
        <w:rPr>
          <w:lang w:val="en-US"/>
        </w:rPr>
      </w:pPr>
      <w:r>
        <w:rPr>
          <w:lang w:val="en-US"/>
        </w:rPr>
        <w:t xml:space="preserve">Arrays of integers can be created when declaring variables (see </w:t>
      </w:r>
      <w:r>
        <w:rPr>
          <w:lang w:val="en-US"/>
        </w:rPr>
        <w:fldChar w:fldCharType="begin"/>
      </w:r>
      <w:r>
        <w:rPr>
          <w:lang w:val="en-US"/>
        </w:rPr>
        <w:instrText xml:space="preserve"> REF _Ref141779938 \h </w:instrText>
      </w:r>
      <w:r>
        <w:rPr>
          <w:lang w:val="en-US"/>
        </w:rPr>
      </w:r>
      <w:r>
        <w:rPr>
          <w:lang w:val="en-US"/>
        </w:rPr>
        <w:fldChar w:fldCharType="separate"/>
      </w:r>
      <w:r w:rsidR="00041EE3">
        <w:rPr>
          <w:lang w:val="en-US"/>
        </w:rPr>
        <w:t>Variables</w:t>
      </w:r>
      <w:r>
        <w:rPr>
          <w:lang w:val="en-US"/>
        </w:rPr>
        <w:fldChar w:fldCharType="end"/>
      </w:r>
      <w:r>
        <w:rPr>
          <w:lang w:val="en-US"/>
        </w:rPr>
        <w:t>).</w:t>
      </w:r>
      <w:r w:rsidR="002206BD">
        <w:rPr>
          <w:lang w:val="en-US"/>
        </w:rPr>
        <w:t xml:space="preserve"> The subscript operator is </w:t>
      </w:r>
      <w:r w:rsidR="002206BD" w:rsidRPr="002206BD">
        <w:rPr>
          <w:rFonts w:ascii="Consolas" w:hAnsi="Consolas"/>
          <w:lang w:val="en-US"/>
        </w:rPr>
        <w:t>()</w:t>
      </w:r>
      <w:r w:rsidR="002206BD">
        <w:rPr>
          <w:lang w:val="en-US"/>
        </w:rPr>
        <w:t>. Indexes are zero-based.</w:t>
      </w:r>
      <w:r w:rsidR="006F3E51">
        <w:rPr>
          <w:lang w:val="en-US"/>
        </w:rPr>
        <w:t xml:space="preserve"> For example, </w:t>
      </w:r>
      <w:proofErr w:type="spellStart"/>
      <w:proofErr w:type="gramStart"/>
      <w:r w:rsidR="006F3E51" w:rsidRPr="006F3E51">
        <w:rPr>
          <w:rFonts w:ascii="Consolas" w:hAnsi="Consolas"/>
          <w:lang w:val="en-US"/>
        </w:rPr>
        <w:t>arr</w:t>
      </w:r>
      <w:proofErr w:type="spellEnd"/>
      <w:r w:rsidR="006F3E51" w:rsidRPr="006F3E51">
        <w:rPr>
          <w:rFonts w:ascii="Consolas" w:hAnsi="Consolas"/>
          <w:lang w:val="en-US"/>
        </w:rPr>
        <w:t>(</w:t>
      </w:r>
      <w:proofErr w:type="gramEnd"/>
      <w:r w:rsidR="006F3E51" w:rsidRPr="006F3E51">
        <w:rPr>
          <w:rFonts w:ascii="Consolas" w:hAnsi="Consolas"/>
          <w:lang w:val="en-US"/>
        </w:rPr>
        <w:t>2)</w:t>
      </w:r>
      <w:r w:rsidR="006F3E51">
        <w:rPr>
          <w:lang w:val="en-US"/>
        </w:rPr>
        <w:t xml:space="preserve"> references the third element in the array </w:t>
      </w:r>
      <w:r w:rsidR="006F3E51" w:rsidRPr="006F3E51">
        <w:rPr>
          <w:rFonts w:ascii="Consolas" w:hAnsi="Consolas"/>
          <w:lang w:val="en-US"/>
        </w:rPr>
        <w:t>arr</w:t>
      </w:r>
      <w:r w:rsidR="006F3E51">
        <w:rPr>
          <w:lang w:val="en-US"/>
        </w:rPr>
        <w:t>.</w:t>
      </w:r>
    </w:p>
    <w:p w14:paraId="2874DFD2" w14:textId="77777777" w:rsidR="002731AF" w:rsidRPr="00E37D09" w:rsidRDefault="002731AF" w:rsidP="00E37D09">
      <w:pPr>
        <w:rPr>
          <w:lang w:val="en-US"/>
        </w:rPr>
      </w:pPr>
    </w:p>
    <w:p w14:paraId="2C9C18C6" w14:textId="7DCD7421" w:rsidR="005E2F7C" w:rsidRDefault="00E37D09" w:rsidP="00AA3CB0">
      <w:pPr>
        <w:pStyle w:val="Titolo1"/>
        <w:numPr>
          <w:ilvl w:val="0"/>
          <w:numId w:val="10"/>
        </w:numPr>
        <w:rPr>
          <w:lang w:val="en-US"/>
        </w:rPr>
      </w:pPr>
      <w:bookmarkStart w:id="7" w:name="_Ref141779938"/>
      <w:bookmarkStart w:id="8" w:name="_Toc141799231"/>
      <w:r>
        <w:rPr>
          <w:lang w:val="en-US"/>
        </w:rPr>
        <w:t>Variables</w:t>
      </w:r>
      <w:bookmarkEnd w:id="7"/>
      <w:bookmarkEnd w:id="8"/>
    </w:p>
    <w:p w14:paraId="104E4570" w14:textId="56ACD669" w:rsidR="006D2D44" w:rsidRDefault="002206BD" w:rsidP="006D2D44">
      <w:pPr>
        <w:rPr>
          <w:lang w:val="en-US"/>
        </w:rPr>
      </w:pPr>
      <w:r>
        <w:rPr>
          <w:lang w:val="en-US"/>
        </w:rPr>
        <w:t>Variables can be declared anywhere in the program with the following syntax:</w:t>
      </w:r>
    </w:p>
    <w:p w14:paraId="29A90062" w14:textId="77777777" w:rsidR="002206BD" w:rsidRDefault="002206BD" w:rsidP="002206BD">
      <w:pPr>
        <w:pStyle w:val="Code"/>
        <w:framePr w:wrap="around"/>
      </w:pPr>
      <w:r>
        <w:t>' Declare a variable named &lt;identifier&gt; of type &lt;type&gt;</w:t>
      </w:r>
    </w:p>
    <w:p w14:paraId="53807AAE" w14:textId="77777777" w:rsidR="002206BD" w:rsidRDefault="002206BD" w:rsidP="002206BD">
      <w:pPr>
        <w:pStyle w:val="Code"/>
        <w:framePr w:wrap="around"/>
      </w:pPr>
      <w:r>
        <w:t>Dim &lt;identifier&gt; As &lt;type&gt;</w:t>
      </w:r>
    </w:p>
    <w:p w14:paraId="02EF3F34" w14:textId="77777777" w:rsidR="002206BD" w:rsidRDefault="002206BD" w:rsidP="002206BD">
      <w:pPr>
        <w:pStyle w:val="Code"/>
        <w:framePr w:wrap="around"/>
      </w:pPr>
      <w:r>
        <w:t>' Declare an array of integers of length &lt;length&gt;</w:t>
      </w:r>
    </w:p>
    <w:p w14:paraId="74C5EDF6" w14:textId="2928598E" w:rsidR="002206BD" w:rsidRDefault="002206BD" w:rsidP="002206BD">
      <w:pPr>
        <w:pStyle w:val="Code"/>
        <w:framePr w:wrap="around"/>
      </w:pPr>
      <w:r>
        <w:t>Dim &lt;identifier&gt;(&lt;length&gt;) As Integer</w:t>
      </w:r>
    </w:p>
    <w:p w14:paraId="686B5643" w14:textId="0069AA68" w:rsidR="002206BD" w:rsidRPr="002206BD" w:rsidRDefault="002206BD" w:rsidP="002206BD">
      <w:pPr>
        <w:spacing w:before="240"/>
        <w:rPr>
          <w:u w:val="single"/>
          <w:lang w:val="en-US"/>
        </w:rPr>
      </w:pPr>
      <w:r w:rsidRPr="002206BD">
        <w:rPr>
          <w:b/>
          <w:bCs/>
          <w:lang w:val="en-US"/>
        </w:rPr>
        <w:t>WARNING:</w:t>
      </w:r>
      <w:r>
        <w:rPr>
          <w:lang w:val="en-US"/>
        </w:rPr>
        <w:t xml:space="preserve"> the array declaration takes the length, not the index upper bound. This is a common mistake when migrating macros from non-magical languages.</w:t>
      </w:r>
    </w:p>
    <w:p w14:paraId="5B19847B" w14:textId="179E3BEB" w:rsidR="008213C9" w:rsidRDefault="008213C9" w:rsidP="006D2D44">
      <w:pPr>
        <w:rPr>
          <w:lang w:val="en-US"/>
        </w:rPr>
      </w:pPr>
      <w:r>
        <w:rPr>
          <w:lang w:val="en-US"/>
        </w:rPr>
        <w:t>Variables defined in inner blocks shadow same-name variables defined in outer scopes.</w:t>
      </w:r>
    </w:p>
    <w:p w14:paraId="3558783A" w14:textId="24BBFE5A" w:rsidR="002206BD" w:rsidRDefault="008213C9" w:rsidP="006D2D44">
      <w:pPr>
        <w:rPr>
          <w:lang w:val="en-US"/>
        </w:rPr>
      </w:pPr>
      <w:r>
        <w:rPr>
          <w:lang w:val="en-US"/>
        </w:rPr>
        <w:lastRenderedPageBreak/>
        <w:t xml:space="preserve">Variables can be assigned using the </w:t>
      </w:r>
      <w:r w:rsidRPr="008213C9">
        <w:rPr>
          <w:rFonts w:ascii="Consolas" w:hAnsi="Consolas"/>
          <w:lang w:val="en-US"/>
        </w:rPr>
        <w:t>=</w:t>
      </w:r>
      <w:r>
        <w:rPr>
          <w:lang w:val="en-US"/>
        </w:rPr>
        <w:t xml:space="preserve"> operator. Variables are automatically initialized on declaration to </w:t>
      </w:r>
      <w:r w:rsidRPr="008213C9">
        <w:rPr>
          <w:rFonts w:ascii="Consolas" w:hAnsi="Consolas"/>
          <w:lang w:val="en-US"/>
        </w:rPr>
        <w:t>False</w:t>
      </w:r>
      <w:r>
        <w:rPr>
          <w:lang w:val="en-US"/>
        </w:rPr>
        <w:t xml:space="preserve"> for </w:t>
      </w:r>
      <w:proofErr w:type="spellStart"/>
      <w:r>
        <w:rPr>
          <w:lang w:val="en-US"/>
        </w:rPr>
        <w:t>booleans</w:t>
      </w:r>
      <w:proofErr w:type="spellEnd"/>
      <w:r>
        <w:rPr>
          <w:lang w:val="en-US"/>
        </w:rPr>
        <w:t xml:space="preserve">, </w:t>
      </w:r>
      <w:r w:rsidRPr="008213C9">
        <w:rPr>
          <w:rFonts w:ascii="Consolas" w:hAnsi="Consolas"/>
          <w:lang w:val="en-US"/>
        </w:rPr>
        <w:t>0</w:t>
      </w:r>
      <w:r>
        <w:rPr>
          <w:lang w:val="en-US"/>
        </w:rPr>
        <w:t xml:space="preserve"> for integers, and </w:t>
      </w:r>
      <w:r w:rsidRPr="008213C9">
        <w:rPr>
          <w:rFonts w:ascii="Consolas" w:hAnsi="Consolas"/>
          <w:lang w:val="en-US"/>
        </w:rPr>
        <w:t>""</w:t>
      </w:r>
      <w:r>
        <w:rPr>
          <w:lang w:val="en-US"/>
        </w:rPr>
        <w:t xml:space="preserve"> for strings.  All elements in integer arrays are initialized to </w:t>
      </w:r>
      <w:r w:rsidRPr="008213C9">
        <w:rPr>
          <w:rFonts w:ascii="Consolas" w:hAnsi="Consolas"/>
          <w:lang w:val="en-US"/>
        </w:rPr>
        <w:t>0</w:t>
      </w:r>
      <w:r>
        <w:rPr>
          <w:lang w:val="en-US"/>
        </w:rPr>
        <w:t>.</w:t>
      </w:r>
    </w:p>
    <w:p w14:paraId="5B04F624" w14:textId="77777777" w:rsidR="002731AF" w:rsidRDefault="002731AF" w:rsidP="006D2D44">
      <w:pPr>
        <w:rPr>
          <w:lang w:val="en-US"/>
        </w:rPr>
      </w:pPr>
    </w:p>
    <w:p w14:paraId="7C52F206" w14:textId="45C2ED20" w:rsidR="008213C9" w:rsidRDefault="008213C9" w:rsidP="009A6D15">
      <w:pPr>
        <w:pStyle w:val="Titolo1"/>
        <w:numPr>
          <w:ilvl w:val="0"/>
          <w:numId w:val="10"/>
        </w:numPr>
        <w:rPr>
          <w:lang w:val="en-US"/>
        </w:rPr>
      </w:pPr>
      <w:bookmarkStart w:id="9" w:name="_Toc141799232"/>
      <w:r>
        <w:rPr>
          <w:lang w:val="en-US"/>
        </w:rPr>
        <w:t>Functions</w:t>
      </w:r>
      <w:bookmarkEnd w:id="9"/>
    </w:p>
    <w:p w14:paraId="47B9432B" w14:textId="682249CC" w:rsidR="008213C9" w:rsidRDefault="008213C9" w:rsidP="008213C9">
      <w:pPr>
        <w:rPr>
          <w:lang w:val="en-US"/>
        </w:rPr>
      </w:pPr>
      <w:r>
        <w:rPr>
          <w:lang w:val="en-US"/>
        </w:rPr>
        <w:t>Functions are defined using the following syntax:</w:t>
      </w:r>
    </w:p>
    <w:p w14:paraId="58006ACA" w14:textId="77777777" w:rsidR="008213C9" w:rsidRDefault="008213C9" w:rsidP="008213C9">
      <w:pPr>
        <w:pStyle w:val="Code"/>
        <w:framePr w:wrap="around"/>
      </w:pPr>
      <w:r>
        <w:t>' Define a function named &lt;identifier&gt; returning &lt;return-type&gt;</w:t>
      </w:r>
    </w:p>
    <w:p w14:paraId="230DBD79" w14:textId="77777777" w:rsidR="008213C9" w:rsidRDefault="008213C9" w:rsidP="008213C9">
      <w:pPr>
        <w:pStyle w:val="Code"/>
        <w:framePr w:wrap="around"/>
      </w:pPr>
      <w:r>
        <w:t>' Parameter N named &lt;param-N&gt; of type &lt;type-N&gt;</w:t>
      </w:r>
    </w:p>
    <w:p w14:paraId="612A889F" w14:textId="77777777" w:rsidR="008213C9" w:rsidRDefault="008213C9" w:rsidP="008213C9">
      <w:pPr>
        <w:pStyle w:val="Code"/>
        <w:framePr w:wrap="around"/>
      </w:pPr>
      <w:r>
        <w:t>Function &lt;identifier&gt;(&lt;param-1&gt; As &lt;type-1</w:t>
      </w:r>
      <w:proofErr w:type="gramStart"/>
      <w:r>
        <w:t>&gt;[</w:t>
      </w:r>
      <w:proofErr w:type="gramEnd"/>
      <w:r>
        <w:t>, &lt;param-2&gt; As &lt;type-2&gt;[, ...]]) As &lt;return-type&gt;</w:t>
      </w:r>
    </w:p>
    <w:p w14:paraId="37C82869" w14:textId="77777777" w:rsidR="008213C9" w:rsidRDefault="008213C9" w:rsidP="008213C9">
      <w:pPr>
        <w:pStyle w:val="Code"/>
        <w:framePr w:wrap="around"/>
      </w:pPr>
      <w:r>
        <w:t xml:space="preserve">    ...</w:t>
      </w:r>
    </w:p>
    <w:p w14:paraId="76F11D34" w14:textId="14C30629" w:rsidR="008213C9" w:rsidRPr="008213C9" w:rsidRDefault="008213C9" w:rsidP="008213C9">
      <w:pPr>
        <w:pStyle w:val="Code"/>
        <w:framePr w:wrap="around"/>
      </w:pPr>
      <w:r>
        <w:t>End Function</w:t>
      </w:r>
    </w:p>
    <w:p w14:paraId="7F1864AC" w14:textId="54449A00" w:rsidR="005E2F7C" w:rsidRPr="001E7400" w:rsidRDefault="009A6D15" w:rsidP="009A6D15">
      <w:pPr>
        <w:spacing w:before="240"/>
        <w:rPr>
          <w:lang w:val="en-US"/>
        </w:rPr>
      </w:pPr>
      <w:r>
        <w:rPr>
          <w:lang w:val="en-US"/>
        </w:rPr>
        <w:t>Setting the return value is achieved by setting the function variable:</w:t>
      </w:r>
    </w:p>
    <w:p w14:paraId="7C77A5BF" w14:textId="1BEB7037" w:rsidR="009A6D15" w:rsidRDefault="009A6D15" w:rsidP="009A6D15">
      <w:pPr>
        <w:pStyle w:val="Code"/>
        <w:framePr w:wrap="auto" w:vAnchor="margin" w:yAlign="inline"/>
      </w:pPr>
      <w:r>
        <w:t xml:space="preserve">Function </w:t>
      </w:r>
      <w:proofErr w:type="gramStart"/>
      <w:r>
        <w:t>Add(</w:t>
      </w:r>
      <w:proofErr w:type="gramEnd"/>
      <w:r>
        <w:t>a As Integer, b As Integer) As Integer</w:t>
      </w:r>
    </w:p>
    <w:p w14:paraId="151E923E" w14:textId="5C190B05" w:rsidR="009A6D15" w:rsidRDefault="009A6D15" w:rsidP="009A6D15">
      <w:pPr>
        <w:pStyle w:val="Code"/>
        <w:framePr w:wrap="auto" w:vAnchor="margin" w:yAlign="inline"/>
      </w:pPr>
      <w:r>
        <w:t xml:space="preserve">    Add = a + b</w:t>
      </w:r>
    </w:p>
    <w:p w14:paraId="50DCFFC2" w14:textId="77777777" w:rsidR="009A6D15" w:rsidRPr="008213C9" w:rsidRDefault="009A6D15" w:rsidP="009A6D15">
      <w:pPr>
        <w:pStyle w:val="Code"/>
        <w:framePr w:wrap="auto" w:vAnchor="margin" w:yAlign="inline"/>
      </w:pPr>
      <w:r>
        <w:t>End Function</w:t>
      </w:r>
    </w:p>
    <w:p w14:paraId="65DB15BD" w14:textId="5D5121BE" w:rsidR="005E2F7C" w:rsidRDefault="009A6D15" w:rsidP="009A6D15">
      <w:pPr>
        <w:spacing w:before="240"/>
        <w:rPr>
          <w:lang w:val="en-US"/>
        </w:rPr>
      </w:pPr>
      <w:r>
        <w:rPr>
          <w:lang w:val="en-US"/>
        </w:rPr>
        <w:t>The syntax for accepting array parameters is as follows:</w:t>
      </w:r>
    </w:p>
    <w:p w14:paraId="1036B8F5" w14:textId="6E21EB99" w:rsidR="009A6D15" w:rsidRDefault="009A6D15" w:rsidP="009A6D15">
      <w:pPr>
        <w:pStyle w:val="Code"/>
        <w:framePr w:wrap="auto" w:vAnchor="margin" w:yAlign="inline"/>
      </w:pPr>
      <w:r>
        <w:t xml:space="preserve">Function </w:t>
      </w:r>
      <w:proofErr w:type="spellStart"/>
      <w:r>
        <w:t>GetFirst</w:t>
      </w:r>
      <w:proofErr w:type="spellEnd"/>
      <w:r>
        <w:t>(</w:t>
      </w:r>
      <w:proofErr w:type="spellStart"/>
      <w:proofErr w:type="gramStart"/>
      <w:r>
        <w:t>arr</w:t>
      </w:r>
      <w:proofErr w:type="spellEnd"/>
      <w:r>
        <w:t>(</w:t>
      </w:r>
      <w:proofErr w:type="gramEnd"/>
      <w:r>
        <w:t>) As Integer) As Integer</w:t>
      </w:r>
    </w:p>
    <w:p w14:paraId="1E6256A3" w14:textId="078AB1C3" w:rsidR="009A6D15" w:rsidRDefault="009A6D15" w:rsidP="009A6D15">
      <w:pPr>
        <w:pStyle w:val="Code"/>
        <w:framePr w:wrap="auto" w:vAnchor="margin" w:yAlign="inline"/>
      </w:pPr>
      <w:r>
        <w:t xml:space="preserve">    </w:t>
      </w:r>
      <w:proofErr w:type="spellStart"/>
      <w:r>
        <w:t>GetFirst</w:t>
      </w:r>
      <w:proofErr w:type="spellEnd"/>
      <w:r>
        <w:t xml:space="preserve"> = </w:t>
      </w:r>
      <w:proofErr w:type="spellStart"/>
      <w:proofErr w:type="gramStart"/>
      <w:r>
        <w:t>arr</w:t>
      </w:r>
      <w:proofErr w:type="spellEnd"/>
      <w:r>
        <w:t>(</w:t>
      </w:r>
      <w:proofErr w:type="gramEnd"/>
      <w:r>
        <w:t>0)</w:t>
      </w:r>
    </w:p>
    <w:p w14:paraId="3DA27791" w14:textId="77777777" w:rsidR="009A6D15" w:rsidRPr="008213C9" w:rsidRDefault="009A6D15" w:rsidP="009A6D15">
      <w:pPr>
        <w:pStyle w:val="Code"/>
        <w:framePr w:wrap="auto" w:vAnchor="margin" w:yAlign="inline"/>
      </w:pPr>
      <w:r>
        <w:t>End Function</w:t>
      </w:r>
    </w:p>
    <w:p w14:paraId="6888B39F" w14:textId="1282E1C7" w:rsidR="009A6D15" w:rsidRDefault="009A6D15" w:rsidP="009A6D15">
      <w:pPr>
        <w:spacing w:before="240"/>
        <w:rPr>
          <w:lang w:val="en-US"/>
        </w:rPr>
      </w:pPr>
      <w:r w:rsidRPr="009A6D15">
        <w:rPr>
          <w:lang w:val="en-US"/>
        </w:rPr>
        <w:t>Nested functions are not a</w:t>
      </w:r>
      <w:r>
        <w:rPr>
          <w:lang w:val="en-US"/>
        </w:rPr>
        <w:t>llowed.</w:t>
      </w:r>
    </w:p>
    <w:p w14:paraId="50CA3648" w14:textId="2B4E569B" w:rsidR="009A6D15" w:rsidRDefault="009A6D15" w:rsidP="009A6D15">
      <w:pPr>
        <w:spacing w:before="240"/>
        <w:rPr>
          <w:lang w:val="en-US"/>
        </w:rPr>
      </w:pPr>
      <w:r>
        <w:rPr>
          <w:lang w:val="en-US"/>
        </w:rPr>
        <w:t xml:space="preserve">Each parameter declaration may be prefixed with </w:t>
      </w:r>
      <w:proofErr w:type="spellStart"/>
      <w:r w:rsidRPr="009A6D15">
        <w:rPr>
          <w:rFonts w:ascii="Consolas" w:hAnsi="Consolas"/>
          <w:lang w:val="en-US"/>
        </w:rPr>
        <w:t>ByVal</w:t>
      </w:r>
      <w:proofErr w:type="spellEnd"/>
      <w:r>
        <w:rPr>
          <w:lang w:val="en-US"/>
        </w:rPr>
        <w:t xml:space="preserve"> (the default) or </w:t>
      </w:r>
      <w:proofErr w:type="spellStart"/>
      <w:r w:rsidRPr="009A6D15">
        <w:rPr>
          <w:rFonts w:ascii="Consolas" w:hAnsi="Consolas"/>
          <w:lang w:val="en-US"/>
        </w:rPr>
        <w:t>ByRef</w:t>
      </w:r>
      <w:proofErr w:type="spellEnd"/>
      <w:r>
        <w:rPr>
          <w:lang w:val="en-US"/>
        </w:rPr>
        <w:t xml:space="preserve"> to indicate whether the argument should be passed by value or reference. For example:</w:t>
      </w:r>
    </w:p>
    <w:p w14:paraId="2E5E6C46" w14:textId="72AA858F" w:rsidR="009A6D15" w:rsidRDefault="009A6D15" w:rsidP="009A6D15">
      <w:pPr>
        <w:pStyle w:val="Code"/>
        <w:framePr w:wrap="auto" w:vAnchor="margin" w:yAlign="inline"/>
      </w:pPr>
      <w:r>
        <w:t xml:space="preserve">Function </w:t>
      </w:r>
      <w:proofErr w:type="gramStart"/>
      <w:r>
        <w:t>g(</w:t>
      </w:r>
      <w:proofErr w:type="spellStart"/>
      <w:proofErr w:type="gramEnd"/>
      <w:r>
        <w:t>ByRef</w:t>
      </w:r>
      <w:proofErr w:type="spellEnd"/>
      <w:r>
        <w:t xml:space="preserve"> x As Integer) As Integer</w:t>
      </w:r>
    </w:p>
    <w:p w14:paraId="776C76A5" w14:textId="4885D8D4" w:rsidR="009A6D15" w:rsidRDefault="009A6D15" w:rsidP="009A6D15">
      <w:pPr>
        <w:pStyle w:val="Code"/>
        <w:framePr w:wrap="auto" w:vAnchor="margin" w:yAlign="inline"/>
      </w:pPr>
      <w:r>
        <w:t xml:space="preserve">    x = 42</w:t>
      </w:r>
    </w:p>
    <w:p w14:paraId="05DE04C8" w14:textId="21A8561B" w:rsidR="009A6D15" w:rsidRDefault="009A6D15" w:rsidP="009A6D15">
      <w:pPr>
        <w:pStyle w:val="Code"/>
        <w:framePr w:wrap="auto" w:vAnchor="margin" w:yAlign="inline"/>
      </w:pPr>
      <w:r>
        <w:t xml:space="preserve">    g = 0</w:t>
      </w:r>
    </w:p>
    <w:p w14:paraId="17108125" w14:textId="77777777" w:rsidR="009A6D15" w:rsidRDefault="009A6D15" w:rsidP="009A6D15">
      <w:pPr>
        <w:pStyle w:val="Code"/>
        <w:framePr w:wrap="auto" w:vAnchor="margin" w:yAlign="inline"/>
      </w:pPr>
      <w:r>
        <w:t>End Function</w:t>
      </w:r>
    </w:p>
    <w:p w14:paraId="4C671D39" w14:textId="77777777" w:rsidR="009A6D15" w:rsidRDefault="009A6D15" w:rsidP="009A6D15">
      <w:pPr>
        <w:pStyle w:val="Code"/>
        <w:framePr w:wrap="auto" w:vAnchor="margin" w:yAlign="inline"/>
      </w:pPr>
    </w:p>
    <w:p w14:paraId="61570BEC" w14:textId="57B7244E" w:rsidR="009A6D15" w:rsidRDefault="009A6D15" w:rsidP="009A6D15">
      <w:pPr>
        <w:pStyle w:val="Code"/>
        <w:framePr w:wrap="auto" w:vAnchor="margin" w:yAlign="inline"/>
      </w:pPr>
      <w:r>
        <w:t xml:space="preserve">Function </w:t>
      </w:r>
      <w:proofErr w:type="gramStart"/>
      <w:r>
        <w:t>f(</w:t>
      </w:r>
      <w:proofErr w:type="gramEnd"/>
      <w:r>
        <w:t>) As Integer</w:t>
      </w:r>
    </w:p>
    <w:p w14:paraId="09238727" w14:textId="5C25D723" w:rsidR="009A6D15" w:rsidRDefault="009A6D15" w:rsidP="009A6D15">
      <w:pPr>
        <w:pStyle w:val="Code"/>
        <w:framePr w:wrap="auto" w:vAnchor="margin" w:yAlign="inline"/>
      </w:pPr>
      <w:r>
        <w:t xml:space="preserve">    Dim result As Integer</w:t>
      </w:r>
    </w:p>
    <w:p w14:paraId="55E03BC9" w14:textId="654FCEEF" w:rsidR="009A6D15" w:rsidRDefault="009A6D15" w:rsidP="009A6D15">
      <w:pPr>
        <w:pStyle w:val="Code"/>
        <w:framePr w:wrap="auto" w:vAnchor="margin" w:yAlign="inline"/>
      </w:pPr>
      <w:r>
        <w:t xml:space="preserve">    g(result)</w:t>
      </w:r>
    </w:p>
    <w:p w14:paraId="2A2ADB57" w14:textId="47077675" w:rsidR="009A6D15" w:rsidRDefault="009A6D15" w:rsidP="009A6D15">
      <w:pPr>
        <w:pStyle w:val="Code"/>
        <w:framePr w:wrap="auto" w:vAnchor="margin" w:yAlign="inline"/>
      </w:pPr>
      <w:r>
        <w:t xml:space="preserve">    ' </w:t>
      </w:r>
      <w:proofErr w:type="gramStart"/>
      <w:r>
        <w:t>result</w:t>
      </w:r>
      <w:proofErr w:type="gramEnd"/>
      <w:r>
        <w:t xml:space="preserve"> is now 42</w:t>
      </w:r>
    </w:p>
    <w:p w14:paraId="6388C979" w14:textId="338AC9E9" w:rsidR="009A6D15" w:rsidRDefault="009A6D15" w:rsidP="009A6D15">
      <w:pPr>
        <w:pStyle w:val="Code"/>
        <w:framePr w:wrap="auto" w:vAnchor="margin" w:yAlign="inline"/>
      </w:pPr>
      <w:r>
        <w:t xml:space="preserve">    f = result</w:t>
      </w:r>
    </w:p>
    <w:p w14:paraId="7855E70F" w14:textId="326E17F3" w:rsidR="009A6D15" w:rsidRPr="008213C9" w:rsidRDefault="009A6D15" w:rsidP="009A6D15">
      <w:pPr>
        <w:pStyle w:val="Code"/>
        <w:framePr w:wrap="auto" w:vAnchor="margin" w:yAlign="inline"/>
      </w:pPr>
      <w:r>
        <w:t>End Function</w:t>
      </w:r>
    </w:p>
    <w:p w14:paraId="20DDEC39" w14:textId="4938832D" w:rsidR="005E2F7C" w:rsidRDefault="005E2F7C" w:rsidP="000C1A28">
      <w:pPr>
        <w:rPr>
          <w:lang w:val="en-US"/>
        </w:rPr>
      </w:pPr>
    </w:p>
    <w:p w14:paraId="4F871733" w14:textId="2D74CD54" w:rsidR="0030053D" w:rsidRDefault="0030053D" w:rsidP="0030053D">
      <w:pPr>
        <w:pStyle w:val="Titolo1"/>
        <w:numPr>
          <w:ilvl w:val="0"/>
          <w:numId w:val="10"/>
        </w:numPr>
        <w:rPr>
          <w:lang w:val="en-US"/>
        </w:rPr>
      </w:pPr>
      <w:bookmarkStart w:id="10" w:name="_Toc141799233"/>
      <w:r>
        <w:rPr>
          <w:lang w:val="en-US"/>
        </w:rPr>
        <w:t>Conditional control flow</w:t>
      </w:r>
      <w:bookmarkEnd w:id="10"/>
    </w:p>
    <w:p w14:paraId="38C32D51" w14:textId="57380060" w:rsidR="0030053D" w:rsidRDefault="0030053D" w:rsidP="0030053D">
      <w:pPr>
        <w:rPr>
          <w:lang w:val="en-US"/>
        </w:rPr>
      </w:pPr>
      <w:r>
        <w:rPr>
          <w:lang w:val="en-US"/>
        </w:rPr>
        <w:t>The following conditional control flow structures are supported:</w:t>
      </w:r>
    </w:p>
    <w:p w14:paraId="178F7308" w14:textId="77777777" w:rsidR="0030053D" w:rsidRDefault="0030053D" w:rsidP="0030053D">
      <w:pPr>
        <w:pStyle w:val="Code"/>
        <w:framePr w:wrap="around"/>
      </w:pPr>
      <w:r>
        <w:lastRenderedPageBreak/>
        <w:t xml:space="preserve">' &lt;condition&gt; is a </w:t>
      </w:r>
      <w:proofErr w:type="spellStart"/>
      <w:r>
        <w:t>boolean</w:t>
      </w:r>
      <w:proofErr w:type="spellEnd"/>
      <w:r>
        <w:t xml:space="preserve"> </w:t>
      </w:r>
      <w:proofErr w:type="gramStart"/>
      <w:r>
        <w:t>expression</w:t>
      </w:r>
      <w:proofErr w:type="gramEnd"/>
    </w:p>
    <w:p w14:paraId="753CC535" w14:textId="77777777" w:rsidR="0030053D" w:rsidRDefault="0030053D" w:rsidP="0030053D">
      <w:pPr>
        <w:pStyle w:val="Code"/>
        <w:framePr w:wrap="around"/>
      </w:pPr>
    </w:p>
    <w:p w14:paraId="37667126" w14:textId="77777777" w:rsidR="0030053D" w:rsidRDefault="0030053D" w:rsidP="0030053D">
      <w:pPr>
        <w:pStyle w:val="Code"/>
        <w:framePr w:wrap="around"/>
      </w:pPr>
      <w:r>
        <w:t>If &lt;condition&gt; Then</w:t>
      </w:r>
    </w:p>
    <w:p w14:paraId="700F920C" w14:textId="77777777" w:rsidR="0030053D" w:rsidRDefault="0030053D" w:rsidP="0030053D">
      <w:pPr>
        <w:pStyle w:val="Code"/>
        <w:framePr w:wrap="around"/>
      </w:pPr>
      <w:r>
        <w:t xml:space="preserve">    ...</w:t>
      </w:r>
    </w:p>
    <w:p w14:paraId="2062CEFF" w14:textId="77777777" w:rsidR="0030053D" w:rsidRDefault="0030053D" w:rsidP="0030053D">
      <w:pPr>
        <w:pStyle w:val="Code"/>
        <w:framePr w:wrap="around"/>
      </w:pPr>
      <w:r>
        <w:t>End If</w:t>
      </w:r>
    </w:p>
    <w:p w14:paraId="09ABD133" w14:textId="77777777" w:rsidR="0030053D" w:rsidRDefault="0030053D" w:rsidP="0030053D">
      <w:pPr>
        <w:pStyle w:val="Code"/>
        <w:framePr w:wrap="around"/>
      </w:pPr>
    </w:p>
    <w:p w14:paraId="1F854CB9" w14:textId="77777777" w:rsidR="0030053D" w:rsidRDefault="0030053D" w:rsidP="0030053D">
      <w:pPr>
        <w:pStyle w:val="Code"/>
        <w:framePr w:wrap="around"/>
      </w:pPr>
      <w:r>
        <w:t>While &lt;condition&gt;</w:t>
      </w:r>
    </w:p>
    <w:p w14:paraId="57DD1BB7" w14:textId="77777777" w:rsidR="0030053D" w:rsidRDefault="0030053D" w:rsidP="0030053D">
      <w:pPr>
        <w:pStyle w:val="Code"/>
        <w:framePr w:wrap="around"/>
      </w:pPr>
      <w:r>
        <w:t xml:space="preserve">    ...</w:t>
      </w:r>
    </w:p>
    <w:p w14:paraId="19E9491B" w14:textId="587D1265" w:rsidR="0030053D" w:rsidRDefault="0030053D" w:rsidP="0030053D">
      <w:pPr>
        <w:pStyle w:val="Code"/>
        <w:framePr w:wrap="around"/>
      </w:pPr>
      <w:r>
        <w:t>End While</w:t>
      </w:r>
    </w:p>
    <w:p w14:paraId="1E68E6F7" w14:textId="67D954D8" w:rsidR="0030053D" w:rsidRDefault="0030053D" w:rsidP="0030053D">
      <w:pPr>
        <w:rPr>
          <w:lang w:val="en-US"/>
        </w:rPr>
      </w:pPr>
    </w:p>
    <w:p w14:paraId="3170AFE9" w14:textId="2CF43A51" w:rsidR="006512AE" w:rsidRDefault="0030053D" w:rsidP="0030053D">
      <w:pPr>
        <w:pStyle w:val="Titolo1"/>
        <w:numPr>
          <w:ilvl w:val="0"/>
          <w:numId w:val="10"/>
        </w:numPr>
        <w:rPr>
          <w:lang w:val="en-US"/>
        </w:rPr>
      </w:pPr>
      <w:bookmarkStart w:id="11" w:name="_Toc141799234"/>
      <w:r>
        <w:rPr>
          <w:lang w:val="en-US"/>
        </w:rPr>
        <w:t>Builtin functions</w:t>
      </w:r>
      <w:bookmarkEnd w:id="11"/>
    </w:p>
    <w:p w14:paraId="03BED8D0" w14:textId="46F8E838" w:rsidR="00BE0A2B" w:rsidRPr="00BE0A2B" w:rsidRDefault="0030053D" w:rsidP="00BE0A2B">
      <w:pPr>
        <w:pStyle w:val="Titolo2"/>
        <w:numPr>
          <w:ilvl w:val="1"/>
          <w:numId w:val="10"/>
        </w:numPr>
        <w:rPr>
          <w:lang w:val="en-US"/>
        </w:rPr>
      </w:pPr>
      <w:bookmarkStart w:id="12" w:name="_Toc141799235"/>
      <w:r>
        <w:rPr>
          <w:lang w:val="en-US"/>
        </w:rPr>
        <w:t>Type conversion</w:t>
      </w:r>
      <w:bookmarkEnd w:id="12"/>
    </w:p>
    <w:p w14:paraId="4D528B53" w14:textId="77777777" w:rsidR="00BE0A2B" w:rsidRDefault="00BE0A2B" w:rsidP="00BE0A2B">
      <w:pPr>
        <w:spacing w:after="0"/>
        <w:rPr>
          <w:rFonts w:ascii="Consolas" w:hAnsi="Consolas"/>
          <w:lang w:val="en-US"/>
        </w:rPr>
      </w:pPr>
    </w:p>
    <w:p w14:paraId="0549A051" w14:textId="2FE36ED0" w:rsidR="00FD0D16" w:rsidRPr="00BE0A2B" w:rsidRDefault="00FD0D16" w:rsidP="00FD0D16">
      <w:pPr>
        <w:rPr>
          <w:rFonts w:ascii="Consolas" w:hAnsi="Consolas"/>
          <w:lang w:val="en-US"/>
        </w:rPr>
      </w:pPr>
      <w:proofErr w:type="spellStart"/>
      <w:proofErr w:type="gramStart"/>
      <w:r>
        <w:rPr>
          <w:rFonts w:ascii="Consolas" w:hAnsi="Consolas"/>
          <w:lang w:val="en-US"/>
        </w:rPr>
        <w:t>CBool</w:t>
      </w:r>
      <w:proofErr w:type="spellEnd"/>
      <w:r w:rsidRPr="00BE0A2B">
        <w:rPr>
          <w:rFonts w:ascii="Consolas" w:hAnsi="Consolas"/>
          <w:lang w:val="en-US"/>
        </w:rPr>
        <w:t>(</w:t>
      </w:r>
      <w:proofErr w:type="gramEnd"/>
      <w:r>
        <w:rPr>
          <w:rFonts w:ascii="Consolas" w:hAnsi="Consolas"/>
          <w:lang w:val="en-US"/>
        </w:rPr>
        <w:t>value</w:t>
      </w:r>
      <w:r w:rsidRPr="00BE0A2B">
        <w:rPr>
          <w:rFonts w:ascii="Consolas" w:hAnsi="Consolas"/>
          <w:lang w:val="en-US"/>
        </w:rPr>
        <w:t xml:space="preserve"> As </w:t>
      </w:r>
      <w:proofErr w:type="spellStart"/>
      <w:r>
        <w:rPr>
          <w:rFonts w:ascii="Consolas" w:hAnsi="Consolas"/>
          <w:lang w:val="en-US"/>
        </w:rPr>
        <w:t>Boolean|Integer|</w:t>
      </w:r>
      <w:r w:rsidRPr="00BE0A2B">
        <w:rPr>
          <w:rFonts w:ascii="Consolas" w:hAnsi="Consolas"/>
          <w:lang w:val="en-US"/>
        </w:rPr>
        <w:t>String</w:t>
      </w:r>
      <w:proofErr w:type="spellEnd"/>
      <w:r w:rsidRPr="00BE0A2B">
        <w:rPr>
          <w:rFonts w:ascii="Consolas" w:hAnsi="Consolas"/>
          <w:lang w:val="en-US"/>
        </w:rPr>
        <w:t xml:space="preserve">) As </w:t>
      </w:r>
      <w:r>
        <w:rPr>
          <w:rFonts w:ascii="Consolas" w:hAnsi="Consolas"/>
          <w:lang w:val="en-US"/>
        </w:rPr>
        <w:t>Boolean</w:t>
      </w:r>
    </w:p>
    <w:p w14:paraId="749801D7" w14:textId="43737D7C" w:rsidR="00FD0D16" w:rsidRDefault="00C320D2" w:rsidP="00FD0D16">
      <w:pPr>
        <w:ind w:left="720"/>
        <w:rPr>
          <w:lang w:val="en-US"/>
        </w:rPr>
      </w:pPr>
      <w:r>
        <w:rPr>
          <w:lang w:val="en-US"/>
        </w:rPr>
        <w:t>Converts</w:t>
      </w:r>
      <w:r w:rsidR="00FD0D16">
        <w:rPr>
          <w:lang w:val="en-US"/>
        </w:rPr>
        <w:t xml:space="preserve"> </w:t>
      </w:r>
      <w:r>
        <w:rPr>
          <w:rFonts w:ascii="Consolas" w:hAnsi="Consolas"/>
          <w:lang w:val="en-US"/>
        </w:rPr>
        <w:t>value</w:t>
      </w:r>
      <w:r>
        <w:rPr>
          <w:lang w:val="en-US"/>
        </w:rPr>
        <w:t xml:space="preserve"> to a </w:t>
      </w:r>
      <w:proofErr w:type="spellStart"/>
      <w:r>
        <w:rPr>
          <w:lang w:val="en-US"/>
        </w:rPr>
        <w:t>boolean</w:t>
      </w:r>
      <w:proofErr w:type="spellEnd"/>
      <w:r>
        <w:rPr>
          <w:lang w:val="en-US"/>
        </w:rPr>
        <w:t>. Integers are converted to True when non-zero, False when zero. Strings are converted to True when non-empty, False when empty.</w:t>
      </w:r>
    </w:p>
    <w:p w14:paraId="39D1FB4B" w14:textId="3E1E1A41" w:rsidR="00C320D2" w:rsidRPr="00BE0A2B" w:rsidRDefault="00C320D2" w:rsidP="00C320D2">
      <w:pPr>
        <w:rPr>
          <w:rFonts w:ascii="Consolas" w:hAnsi="Consolas"/>
          <w:lang w:val="en-US"/>
        </w:rPr>
      </w:pPr>
      <w:proofErr w:type="spellStart"/>
      <w:proofErr w:type="gramStart"/>
      <w:r>
        <w:rPr>
          <w:rFonts w:ascii="Consolas" w:hAnsi="Consolas"/>
          <w:lang w:val="en-US"/>
        </w:rPr>
        <w:t>CInt</w:t>
      </w:r>
      <w:proofErr w:type="spellEnd"/>
      <w:r w:rsidRPr="00BE0A2B">
        <w:rPr>
          <w:rFonts w:ascii="Consolas" w:hAnsi="Consolas"/>
          <w:lang w:val="en-US"/>
        </w:rPr>
        <w:t>(</w:t>
      </w:r>
      <w:proofErr w:type="gramEnd"/>
      <w:r>
        <w:rPr>
          <w:rFonts w:ascii="Consolas" w:hAnsi="Consolas"/>
          <w:lang w:val="en-US"/>
        </w:rPr>
        <w:t>value</w:t>
      </w:r>
      <w:r w:rsidRPr="00BE0A2B">
        <w:rPr>
          <w:rFonts w:ascii="Consolas" w:hAnsi="Consolas"/>
          <w:lang w:val="en-US"/>
        </w:rPr>
        <w:t xml:space="preserve"> As </w:t>
      </w:r>
      <w:proofErr w:type="spellStart"/>
      <w:r>
        <w:rPr>
          <w:rFonts w:ascii="Consolas" w:hAnsi="Consolas"/>
          <w:lang w:val="en-US"/>
        </w:rPr>
        <w:t>Boolean|Integer|</w:t>
      </w:r>
      <w:r w:rsidRPr="00BE0A2B">
        <w:rPr>
          <w:rFonts w:ascii="Consolas" w:hAnsi="Consolas"/>
          <w:lang w:val="en-US"/>
        </w:rPr>
        <w:t>String</w:t>
      </w:r>
      <w:proofErr w:type="spellEnd"/>
      <w:r w:rsidRPr="00BE0A2B">
        <w:rPr>
          <w:rFonts w:ascii="Consolas" w:hAnsi="Consolas"/>
          <w:lang w:val="en-US"/>
        </w:rPr>
        <w:t xml:space="preserve">) As </w:t>
      </w:r>
      <w:r>
        <w:rPr>
          <w:rFonts w:ascii="Consolas" w:hAnsi="Consolas"/>
          <w:lang w:val="en-US"/>
        </w:rPr>
        <w:t>Integer</w:t>
      </w:r>
    </w:p>
    <w:p w14:paraId="47A22D0F" w14:textId="4FB00320" w:rsidR="00C320D2" w:rsidRDefault="00C320D2" w:rsidP="00C320D2">
      <w:pPr>
        <w:ind w:left="720"/>
        <w:rPr>
          <w:lang w:val="en-US"/>
        </w:rPr>
      </w:pPr>
      <w:r>
        <w:rPr>
          <w:lang w:val="en-US"/>
        </w:rPr>
        <w:t xml:space="preserve">Converts </w:t>
      </w:r>
      <w:r>
        <w:rPr>
          <w:rFonts w:ascii="Consolas" w:hAnsi="Consolas"/>
          <w:lang w:val="en-US"/>
        </w:rPr>
        <w:t>value</w:t>
      </w:r>
      <w:r>
        <w:rPr>
          <w:lang w:val="en-US"/>
        </w:rPr>
        <w:t xml:space="preserve"> to an integer. True is converted to 1, False to zero. Strings are interpreted as integer literals.</w:t>
      </w:r>
    </w:p>
    <w:p w14:paraId="06E191F8" w14:textId="7832D492" w:rsidR="00C320D2" w:rsidRPr="00BE0A2B" w:rsidRDefault="00C320D2" w:rsidP="00C320D2">
      <w:pPr>
        <w:rPr>
          <w:rFonts w:ascii="Consolas" w:hAnsi="Consolas"/>
          <w:lang w:val="en-US"/>
        </w:rPr>
      </w:pPr>
      <w:proofErr w:type="spellStart"/>
      <w:proofErr w:type="gramStart"/>
      <w:r>
        <w:rPr>
          <w:rFonts w:ascii="Consolas" w:hAnsi="Consolas"/>
          <w:lang w:val="en-US"/>
        </w:rPr>
        <w:t>CStr</w:t>
      </w:r>
      <w:proofErr w:type="spellEnd"/>
      <w:r w:rsidRPr="00BE0A2B">
        <w:rPr>
          <w:rFonts w:ascii="Consolas" w:hAnsi="Consolas"/>
          <w:lang w:val="en-US"/>
        </w:rPr>
        <w:t>(</w:t>
      </w:r>
      <w:proofErr w:type="gramEnd"/>
      <w:r>
        <w:rPr>
          <w:rFonts w:ascii="Consolas" w:hAnsi="Consolas"/>
          <w:lang w:val="en-US"/>
        </w:rPr>
        <w:t>value</w:t>
      </w:r>
      <w:r w:rsidRPr="00BE0A2B">
        <w:rPr>
          <w:rFonts w:ascii="Consolas" w:hAnsi="Consolas"/>
          <w:lang w:val="en-US"/>
        </w:rPr>
        <w:t xml:space="preserve"> As </w:t>
      </w:r>
      <w:proofErr w:type="spellStart"/>
      <w:r>
        <w:rPr>
          <w:rFonts w:ascii="Consolas" w:hAnsi="Consolas"/>
          <w:lang w:val="en-US"/>
        </w:rPr>
        <w:t>Boolean|Integer|</w:t>
      </w:r>
      <w:r w:rsidRPr="00BE0A2B">
        <w:rPr>
          <w:rFonts w:ascii="Consolas" w:hAnsi="Consolas"/>
          <w:lang w:val="en-US"/>
        </w:rPr>
        <w:t>String</w:t>
      </w:r>
      <w:r>
        <w:rPr>
          <w:rFonts w:ascii="Consolas" w:hAnsi="Consolas"/>
          <w:lang w:val="en-US"/>
        </w:rPr>
        <w:t>|Integer</w:t>
      </w:r>
      <w:proofErr w:type="spellEnd"/>
      <w:r>
        <w:rPr>
          <w:rFonts w:ascii="Consolas" w:hAnsi="Consolas"/>
          <w:lang w:val="en-US"/>
        </w:rPr>
        <w:t>()</w:t>
      </w:r>
      <w:r w:rsidRPr="00BE0A2B">
        <w:rPr>
          <w:rFonts w:ascii="Consolas" w:hAnsi="Consolas"/>
          <w:lang w:val="en-US"/>
        </w:rPr>
        <w:t xml:space="preserve">) As </w:t>
      </w:r>
      <w:r>
        <w:rPr>
          <w:rFonts w:ascii="Consolas" w:hAnsi="Consolas"/>
          <w:lang w:val="en-US"/>
        </w:rPr>
        <w:t>String</w:t>
      </w:r>
    </w:p>
    <w:p w14:paraId="52CF1D26" w14:textId="7472448C" w:rsidR="00C320D2" w:rsidRPr="00C320D2" w:rsidRDefault="00C320D2" w:rsidP="00C320D2">
      <w:pPr>
        <w:ind w:left="720"/>
        <w:rPr>
          <w:lang w:val="en-US"/>
        </w:rPr>
      </w:pPr>
      <w:r>
        <w:rPr>
          <w:lang w:val="en-US"/>
        </w:rPr>
        <w:t xml:space="preserve">Converts </w:t>
      </w:r>
      <w:r>
        <w:rPr>
          <w:rFonts w:ascii="Consolas" w:hAnsi="Consolas"/>
          <w:lang w:val="en-US"/>
        </w:rPr>
        <w:t>value</w:t>
      </w:r>
      <w:r>
        <w:rPr>
          <w:lang w:val="en-US"/>
        </w:rPr>
        <w:t xml:space="preserve"> to a string representation.</w:t>
      </w:r>
    </w:p>
    <w:p w14:paraId="1CE97E78" w14:textId="5EC5A85A" w:rsidR="005371AA" w:rsidRDefault="0030053D" w:rsidP="005371AA">
      <w:pPr>
        <w:pStyle w:val="Titolo2"/>
        <w:numPr>
          <w:ilvl w:val="1"/>
          <w:numId w:val="10"/>
        </w:numPr>
        <w:rPr>
          <w:lang w:val="en-US"/>
        </w:rPr>
      </w:pPr>
      <w:bookmarkStart w:id="13" w:name="_Toc141799236"/>
      <w:r>
        <w:rPr>
          <w:lang w:val="en-US"/>
        </w:rPr>
        <w:t>String operations</w:t>
      </w:r>
      <w:bookmarkEnd w:id="13"/>
    </w:p>
    <w:p w14:paraId="0AA9BFB4" w14:textId="77777777" w:rsidR="005371AA" w:rsidRPr="005371AA" w:rsidRDefault="005371AA" w:rsidP="005371AA">
      <w:pPr>
        <w:spacing w:after="0"/>
        <w:rPr>
          <w:lang w:val="en-US"/>
        </w:rPr>
      </w:pPr>
    </w:p>
    <w:p w14:paraId="77BC24DF" w14:textId="77777777" w:rsidR="005371AA" w:rsidRPr="00BE0A2B" w:rsidRDefault="005371AA" w:rsidP="005371AA">
      <w:pPr>
        <w:rPr>
          <w:rFonts w:ascii="Consolas" w:hAnsi="Consolas"/>
          <w:lang w:val="en-US"/>
        </w:rPr>
      </w:pPr>
      <w:proofErr w:type="spellStart"/>
      <w:proofErr w:type="gramStart"/>
      <w:r w:rsidRPr="00BE0A2B">
        <w:rPr>
          <w:rFonts w:ascii="Consolas" w:hAnsi="Consolas"/>
          <w:lang w:val="en-US"/>
        </w:rPr>
        <w:t>Asc</w:t>
      </w:r>
      <w:proofErr w:type="spellEnd"/>
      <w:r w:rsidRPr="00BE0A2B">
        <w:rPr>
          <w:rFonts w:ascii="Consolas" w:hAnsi="Consolas"/>
          <w:lang w:val="en-US"/>
        </w:rPr>
        <w:t>(</w:t>
      </w:r>
      <w:proofErr w:type="gramEnd"/>
      <w:r w:rsidRPr="00BE0A2B">
        <w:rPr>
          <w:rFonts w:ascii="Consolas" w:hAnsi="Consolas"/>
          <w:lang w:val="en-US"/>
        </w:rPr>
        <w:t>str As String) As Integer</w:t>
      </w:r>
    </w:p>
    <w:p w14:paraId="07DF6871" w14:textId="77777777" w:rsidR="005371AA" w:rsidRDefault="005371AA" w:rsidP="005371AA">
      <w:pPr>
        <w:ind w:left="720"/>
        <w:rPr>
          <w:lang w:val="en-US"/>
        </w:rPr>
      </w:pPr>
      <w:r>
        <w:rPr>
          <w:lang w:val="en-US"/>
        </w:rPr>
        <w:t xml:space="preserve">Returns the integer value of the first byte of </w:t>
      </w:r>
      <w:r w:rsidRPr="00BE0A2B">
        <w:rPr>
          <w:rFonts w:ascii="Consolas" w:hAnsi="Consolas"/>
          <w:lang w:val="en-US"/>
        </w:rPr>
        <w:t>str</w:t>
      </w:r>
      <w:r>
        <w:rPr>
          <w:lang w:val="en-US"/>
        </w:rPr>
        <w:t>.</w:t>
      </w:r>
    </w:p>
    <w:p w14:paraId="20B65A0B" w14:textId="77777777" w:rsidR="005371AA" w:rsidRPr="00BE0A2B" w:rsidRDefault="005371AA" w:rsidP="005371AA">
      <w:pPr>
        <w:rPr>
          <w:rFonts w:ascii="Consolas" w:hAnsi="Consolas"/>
          <w:lang w:val="en-US"/>
        </w:rPr>
      </w:pPr>
      <w:proofErr w:type="gramStart"/>
      <w:r>
        <w:rPr>
          <w:rFonts w:ascii="Consolas" w:hAnsi="Consolas"/>
          <w:lang w:val="en-US"/>
        </w:rPr>
        <w:t>Chr</w:t>
      </w:r>
      <w:r w:rsidRPr="00BE0A2B">
        <w:rPr>
          <w:rFonts w:ascii="Consolas" w:hAnsi="Consolas"/>
          <w:lang w:val="en-US"/>
        </w:rPr>
        <w:t>(</w:t>
      </w:r>
      <w:proofErr w:type="gramEnd"/>
      <w:r>
        <w:rPr>
          <w:rFonts w:ascii="Consolas" w:hAnsi="Consolas"/>
          <w:lang w:val="en-US"/>
        </w:rPr>
        <w:t>value</w:t>
      </w:r>
      <w:r w:rsidRPr="00BE0A2B">
        <w:rPr>
          <w:rFonts w:ascii="Consolas" w:hAnsi="Consolas"/>
          <w:lang w:val="en-US"/>
        </w:rPr>
        <w:t xml:space="preserve"> As </w:t>
      </w:r>
      <w:r>
        <w:rPr>
          <w:rFonts w:ascii="Consolas" w:hAnsi="Consolas"/>
          <w:lang w:val="en-US"/>
        </w:rPr>
        <w:t>Integer</w:t>
      </w:r>
      <w:r w:rsidRPr="00BE0A2B">
        <w:rPr>
          <w:rFonts w:ascii="Consolas" w:hAnsi="Consolas"/>
          <w:lang w:val="en-US"/>
        </w:rPr>
        <w:t xml:space="preserve">) As </w:t>
      </w:r>
      <w:r>
        <w:rPr>
          <w:rFonts w:ascii="Consolas" w:hAnsi="Consolas"/>
          <w:lang w:val="en-US"/>
        </w:rPr>
        <w:t>String</w:t>
      </w:r>
    </w:p>
    <w:p w14:paraId="0EA92B2B" w14:textId="77777777" w:rsidR="005371AA" w:rsidRDefault="005371AA" w:rsidP="005371AA">
      <w:pPr>
        <w:ind w:left="720"/>
        <w:rPr>
          <w:lang w:val="en-US"/>
        </w:rPr>
      </w:pPr>
      <w:r>
        <w:rPr>
          <w:lang w:val="en-US"/>
        </w:rPr>
        <w:t xml:space="preserve">Returns a 1-byte string containing the byte </w:t>
      </w:r>
      <w:r>
        <w:rPr>
          <w:rFonts w:ascii="Consolas" w:hAnsi="Consolas"/>
          <w:lang w:val="en-US"/>
        </w:rPr>
        <w:t>value</w:t>
      </w:r>
      <w:r>
        <w:rPr>
          <w:lang w:val="en-US"/>
        </w:rPr>
        <w:t>.</w:t>
      </w:r>
    </w:p>
    <w:p w14:paraId="0AE9DBED" w14:textId="77777777" w:rsidR="005371AA" w:rsidRPr="00BE0A2B" w:rsidRDefault="005371AA" w:rsidP="005371AA">
      <w:pPr>
        <w:rPr>
          <w:rFonts w:ascii="Consolas" w:hAnsi="Consolas"/>
          <w:lang w:val="en-US"/>
        </w:rPr>
      </w:pPr>
      <w:proofErr w:type="gramStart"/>
      <w:r>
        <w:rPr>
          <w:rFonts w:ascii="Consolas" w:hAnsi="Consolas"/>
          <w:lang w:val="en-US"/>
        </w:rPr>
        <w:t>Len</w:t>
      </w:r>
      <w:r w:rsidRPr="00BE0A2B">
        <w:rPr>
          <w:rFonts w:ascii="Consolas" w:hAnsi="Consolas"/>
          <w:lang w:val="en-US"/>
        </w:rPr>
        <w:t>(</w:t>
      </w:r>
      <w:proofErr w:type="gramEnd"/>
      <w:r w:rsidRPr="00BE0A2B">
        <w:rPr>
          <w:rFonts w:ascii="Consolas" w:hAnsi="Consolas"/>
          <w:lang w:val="en-US"/>
        </w:rPr>
        <w:t>str As String) As Integer</w:t>
      </w:r>
    </w:p>
    <w:p w14:paraId="48A6DBA1" w14:textId="77777777" w:rsidR="005371AA" w:rsidRDefault="005371AA" w:rsidP="005371AA">
      <w:pPr>
        <w:ind w:left="720"/>
        <w:rPr>
          <w:lang w:val="en-US"/>
        </w:rPr>
      </w:pPr>
      <w:r>
        <w:rPr>
          <w:lang w:val="en-US"/>
        </w:rPr>
        <w:t xml:space="preserve">Returns the length of </w:t>
      </w:r>
      <w:r w:rsidRPr="00BE0A2B">
        <w:rPr>
          <w:rFonts w:ascii="Consolas" w:hAnsi="Consolas"/>
          <w:lang w:val="en-US"/>
        </w:rPr>
        <w:t>str</w:t>
      </w:r>
      <w:r>
        <w:rPr>
          <w:lang w:val="en-US"/>
        </w:rPr>
        <w:t>.</w:t>
      </w:r>
    </w:p>
    <w:p w14:paraId="444482BC" w14:textId="77777777" w:rsidR="005371AA" w:rsidRPr="00BE0A2B" w:rsidRDefault="005371AA" w:rsidP="005371AA">
      <w:pPr>
        <w:rPr>
          <w:rFonts w:ascii="Consolas" w:hAnsi="Consolas"/>
          <w:lang w:val="en-US"/>
        </w:rPr>
      </w:pPr>
      <w:proofErr w:type="gramStart"/>
      <w:r>
        <w:rPr>
          <w:rFonts w:ascii="Consolas" w:hAnsi="Consolas"/>
          <w:lang w:val="en-US"/>
        </w:rPr>
        <w:t>Mid</w:t>
      </w:r>
      <w:r w:rsidRPr="00BE0A2B">
        <w:rPr>
          <w:rFonts w:ascii="Consolas" w:hAnsi="Consolas"/>
          <w:lang w:val="en-US"/>
        </w:rPr>
        <w:t>(</w:t>
      </w:r>
      <w:proofErr w:type="gramEnd"/>
      <w:r w:rsidRPr="00BE0A2B">
        <w:rPr>
          <w:rFonts w:ascii="Consolas" w:hAnsi="Consolas"/>
          <w:lang w:val="en-US"/>
        </w:rPr>
        <w:t>str As String</w:t>
      </w:r>
      <w:r>
        <w:rPr>
          <w:rFonts w:ascii="Consolas" w:hAnsi="Consolas"/>
          <w:lang w:val="en-US"/>
        </w:rPr>
        <w:t xml:space="preserve">, start As Integer[, </w:t>
      </w:r>
      <w:proofErr w:type="spellStart"/>
      <w:r>
        <w:rPr>
          <w:rFonts w:ascii="Consolas" w:hAnsi="Consolas"/>
          <w:lang w:val="en-US"/>
        </w:rPr>
        <w:t>len</w:t>
      </w:r>
      <w:proofErr w:type="spellEnd"/>
      <w:r>
        <w:rPr>
          <w:rFonts w:ascii="Consolas" w:hAnsi="Consolas"/>
          <w:lang w:val="en-US"/>
        </w:rPr>
        <w:t xml:space="preserve"> As Integer]</w:t>
      </w:r>
      <w:r w:rsidRPr="00BE0A2B">
        <w:rPr>
          <w:rFonts w:ascii="Consolas" w:hAnsi="Consolas"/>
          <w:lang w:val="en-US"/>
        </w:rPr>
        <w:t xml:space="preserve">) As </w:t>
      </w:r>
      <w:r>
        <w:rPr>
          <w:rFonts w:ascii="Consolas" w:hAnsi="Consolas"/>
          <w:lang w:val="en-US"/>
        </w:rPr>
        <w:t>String</w:t>
      </w:r>
    </w:p>
    <w:p w14:paraId="13583892" w14:textId="77777777" w:rsidR="005371AA" w:rsidRDefault="005371AA" w:rsidP="005371AA">
      <w:pPr>
        <w:ind w:left="720"/>
        <w:rPr>
          <w:lang w:val="en-US"/>
        </w:rPr>
      </w:pPr>
      <w:r>
        <w:rPr>
          <w:lang w:val="en-US"/>
        </w:rPr>
        <w:t xml:space="preserve">Returns the substring of </w:t>
      </w:r>
      <w:r w:rsidRPr="00BE0A2B">
        <w:rPr>
          <w:rFonts w:ascii="Consolas" w:hAnsi="Consolas"/>
          <w:lang w:val="en-US"/>
        </w:rPr>
        <w:t>str</w:t>
      </w:r>
      <w:r>
        <w:rPr>
          <w:lang w:val="en-US"/>
        </w:rPr>
        <w:t xml:space="preserve"> of length </w:t>
      </w:r>
      <w:proofErr w:type="spellStart"/>
      <w:r w:rsidRPr="00BE0A2B">
        <w:rPr>
          <w:rFonts w:ascii="Consolas" w:hAnsi="Consolas"/>
          <w:lang w:val="en-US"/>
        </w:rPr>
        <w:t>len</w:t>
      </w:r>
      <w:proofErr w:type="spellEnd"/>
      <w:r>
        <w:rPr>
          <w:lang w:val="en-US"/>
        </w:rPr>
        <w:t xml:space="preserve"> starting at position </w:t>
      </w:r>
      <w:r w:rsidRPr="00BE0A2B">
        <w:rPr>
          <w:rFonts w:ascii="Consolas" w:hAnsi="Consolas"/>
          <w:lang w:val="en-US"/>
        </w:rPr>
        <w:t>start</w:t>
      </w:r>
      <w:r>
        <w:rPr>
          <w:lang w:val="en-US"/>
        </w:rPr>
        <w:t xml:space="preserve"> (1-based). If </w:t>
      </w:r>
      <w:proofErr w:type="spellStart"/>
      <w:r w:rsidRPr="00BE0A2B">
        <w:rPr>
          <w:rFonts w:ascii="Consolas" w:hAnsi="Consolas"/>
          <w:lang w:val="en-US"/>
        </w:rPr>
        <w:t>len</w:t>
      </w:r>
      <w:proofErr w:type="spellEnd"/>
      <w:r>
        <w:rPr>
          <w:lang w:val="en-US"/>
        </w:rPr>
        <w:t xml:space="preserve"> is omitted, the substring spans until the end of </w:t>
      </w:r>
      <w:r w:rsidRPr="00BE0A2B">
        <w:rPr>
          <w:rFonts w:ascii="Consolas" w:hAnsi="Consolas"/>
          <w:lang w:val="en-US"/>
        </w:rPr>
        <w:t>str</w:t>
      </w:r>
      <w:r>
        <w:rPr>
          <w:lang w:val="en-US"/>
        </w:rPr>
        <w:t>.</w:t>
      </w:r>
    </w:p>
    <w:p w14:paraId="3A7EFD73" w14:textId="77777777" w:rsidR="005371AA" w:rsidRPr="00BE0A2B" w:rsidRDefault="005371AA" w:rsidP="005371AA">
      <w:pPr>
        <w:rPr>
          <w:rFonts w:ascii="Consolas" w:hAnsi="Consolas"/>
          <w:lang w:val="en-US"/>
        </w:rPr>
      </w:pPr>
      <w:proofErr w:type="gramStart"/>
      <w:r>
        <w:rPr>
          <w:rFonts w:ascii="Consolas" w:hAnsi="Consolas"/>
          <w:lang w:val="en-US"/>
        </w:rPr>
        <w:t>String</w:t>
      </w:r>
      <w:r w:rsidRPr="00BE0A2B">
        <w:rPr>
          <w:rFonts w:ascii="Consolas" w:hAnsi="Consolas"/>
          <w:lang w:val="en-US"/>
        </w:rPr>
        <w:t>(</w:t>
      </w:r>
      <w:proofErr w:type="spellStart"/>
      <w:proofErr w:type="gramEnd"/>
      <w:r>
        <w:rPr>
          <w:rFonts w:ascii="Consolas" w:hAnsi="Consolas"/>
          <w:lang w:val="en-US"/>
        </w:rPr>
        <w:t>len</w:t>
      </w:r>
      <w:proofErr w:type="spellEnd"/>
      <w:r>
        <w:rPr>
          <w:rFonts w:ascii="Consolas" w:hAnsi="Consolas"/>
          <w:lang w:val="en-US"/>
        </w:rPr>
        <w:t xml:space="preserve"> As Integer, value</w:t>
      </w:r>
      <w:r w:rsidRPr="00BE0A2B">
        <w:rPr>
          <w:rFonts w:ascii="Consolas" w:hAnsi="Consolas"/>
          <w:lang w:val="en-US"/>
        </w:rPr>
        <w:t xml:space="preserve"> As </w:t>
      </w:r>
      <w:proofErr w:type="spellStart"/>
      <w:r>
        <w:rPr>
          <w:rFonts w:ascii="Consolas" w:hAnsi="Consolas"/>
          <w:lang w:val="en-US"/>
        </w:rPr>
        <w:t>Integer|</w:t>
      </w:r>
      <w:r w:rsidRPr="00BE0A2B">
        <w:rPr>
          <w:rFonts w:ascii="Consolas" w:hAnsi="Consolas"/>
          <w:lang w:val="en-US"/>
        </w:rPr>
        <w:t>String</w:t>
      </w:r>
      <w:proofErr w:type="spellEnd"/>
      <w:r w:rsidRPr="00BE0A2B">
        <w:rPr>
          <w:rFonts w:ascii="Consolas" w:hAnsi="Consolas"/>
          <w:lang w:val="en-US"/>
        </w:rPr>
        <w:t xml:space="preserve">) As </w:t>
      </w:r>
      <w:r>
        <w:rPr>
          <w:rFonts w:ascii="Consolas" w:hAnsi="Consolas"/>
          <w:lang w:val="en-US"/>
        </w:rPr>
        <w:t>String</w:t>
      </w:r>
    </w:p>
    <w:p w14:paraId="1C9FCC06" w14:textId="2DBE3133" w:rsidR="00C320D2" w:rsidRDefault="005371AA" w:rsidP="00C320D2">
      <w:pPr>
        <w:ind w:left="720"/>
        <w:rPr>
          <w:lang w:val="en-US"/>
        </w:rPr>
      </w:pPr>
      <w:r>
        <w:rPr>
          <w:lang w:val="en-US"/>
        </w:rPr>
        <w:t xml:space="preserve">Returns a string of length </w:t>
      </w:r>
      <w:proofErr w:type="spellStart"/>
      <w:r>
        <w:rPr>
          <w:rFonts w:ascii="Consolas" w:hAnsi="Consolas"/>
          <w:lang w:val="en-US"/>
        </w:rPr>
        <w:t>len</w:t>
      </w:r>
      <w:proofErr w:type="spellEnd"/>
      <w:r>
        <w:rPr>
          <w:lang w:val="en-US"/>
        </w:rPr>
        <w:t xml:space="preserve"> obtained by repeating the byte </w:t>
      </w:r>
      <w:r w:rsidRPr="005371AA">
        <w:rPr>
          <w:rFonts w:ascii="Consolas" w:hAnsi="Consolas"/>
          <w:lang w:val="en-US"/>
        </w:rPr>
        <w:t>value</w:t>
      </w:r>
      <w:r>
        <w:rPr>
          <w:lang w:val="en-US"/>
        </w:rPr>
        <w:t xml:space="preserve"> (if integer) or the first byte of </w:t>
      </w:r>
      <w:r w:rsidRPr="005371AA">
        <w:rPr>
          <w:rFonts w:ascii="Consolas" w:hAnsi="Consolas"/>
          <w:lang w:val="en-US"/>
        </w:rPr>
        <w:t>value</w:t>
      </w:r>
      <w:r>
        <w:rPr>
          <w:lang w:val="en-US"/>
        </w:rPr>
        <w:t xml:space="preserve"> (if string).</w:t>
      </w:r>
    </w:p>
    <w:p w14:paraId="2DD83523" w14:textId="00578296" w:rsidR="0030053D" w:rsidRDefault="0030053D" w:rsidP="0030053D">
      <w:pPr>
        <w:pStyle w:val="Titolo2"/>
        <w:numPr>
          <w:ilvl w:val="1"/>
          <w:numId w:val="10"/>
        </w:numPr>
        <w:rPr>
          <w:lang w:val="en-US"/>
        </w:rPr>
      </w:pPr>
      <w:bookmarkStart w:id="14" w:name="_Toc141799237"/>
      <w:r>
        <w:rPr>
          <w:lang w:val="en-US"/>
        </w:rPr>
        <w:lastRenderedPageBreak/>
        <w:t>Debugging</w:t>
      </w:r>
      <w:bookmarkEnd w:id="14"/>
    </w:p>
    <w:p w14:paraId="434B3B70" w14:textId="77777777" w:rsidR="00C320D2" w:rsidRDefault="00C320D2" w:rsidP="00C320D2">
      <w:pPr>
        <w:spacing w:after="0"/>
        <w:rPr>
          <w:lang w:val="en-US"/>
        </w:rPr>
      </w:pPr>
    </w:p>
    <w:p w14:paraId="155ABA46" w14:textId="2CE82CEE" w:rsidR="00C320D2" w:rsidRPr="00BE0A2B" w:rsidRDefault="00C320D2" w:rsidP="00C320D2">
      <w:pPr>
        <w:rPr>
          <w:rFonts w:ascii="Consolas" w:hAnsi="Consolas"/>
          <w:lang w:val="en-US"/>
        </w:rPr>
      </w:pPr>
      <w:r>
        <w:rPr>
          <w:rFonts w:ascii="Consolas" w:hAnsi="Consolas"/>
          <w:lang w:val="en-US"/>
        </w:rPr>
        <w:t>Describe</w:t>
      </w:r>
      <w:r w:rsidRPr="00BE0A2B">
        <w:rPr>
          <w:rFonts w:ascii="Consolas" w:hAnsi="Consolas"/>
          <w:lang w:val="en-US"/>
        </w:rPr>
        <w:t>(</w:t>
      </w:r>
      <w:r>
        <w:rPr>
          <w:rFonts w:ascii="Consolas" w:hAnsi="Consolas"/>
          <w:lang w:val="en-US"/>
        </w:rPr>
        <w:t>value</w:t>
      </w:r>
      <w:r w:rsidRPr="00BE0A2B">
        <w:rPr>
          <w:rFonts w:ascii="Consolas" w:hAnsi="Consolas"/>
          <w:lang w:val="en-US"/>
        </w:rPr>
        <w:t xml:space="preserve">) As </w:t>
      </w:r>
      <w:r>
        <w:rPr>
          <w:rFonts w:ascii="Consolas" w:hAnsi="Consolas"/>
          <w:lang w:val="en-US"/>
        </w:rPr>
        <w:t>String</w:t>
      </w:r>
    </w:p>
    <w:p w14:paraId="0C4DFF04" w14:textId="10F1F7DA" w:rsidR="0030053D" w:rsidRDefault="00C320D2" w:rsidP="00C320D2">
      <w:pPr>
        <w:ind w:left="720"/>
        <w:rPr>
          <w:lang w:val="en-US"/>
        </w:rPr>
      </w:pPr>
      <w:r>
        <w:rPr>
          <w:lang w:val="en-US"/>
        </w:rPr>
        <w:t xml:space="preserve">Returns a string representation of the type of </w:t>
      </w:r>
      <w:r w:rsidRPr="00C320D2">
        <w:rPr>
          <w:rFonts w:ascii="Consolas" w:hAnsi="Consolas"/>
          <w:lang w:val="en-US"/>
        </w:rPr>
        <w:t>value</w:t>
      </w:r>
      <w:r>
        <w:rPr>
          <w:lang w:val="en-US"/>
        </w:rPr>
        <w:t>.</w:t>
      </w:r>
    </w:p>
    <w:p w14:paraId="671DF705" w14:textId="3A49526F" w:rsidR="0030053D" w:rsidRDefault="0030053D" w:rsidP="0030053D">
      <w:pPr>
        <w:pStyle w:val="Titolo2"/>
        <w:numPr>
          <w:ilvl w:val="1"/>
          <w:numId w:val="10"/>
        </w:numPr>
        <w:rPr>
          <w:lang w:val="en-US"/>
        </w:rPr>
      </w:pPr>
      <w:bookmarkStart w:id="15" w:name="_Toc141799238"/>
      <w:r>
        <w:rPr>
          <w:lang w:val="en-US"/>
        </w:rPr>
        <w:t>Random number generation</w:t>
      </w:r>
      <w:bookmarkEnd w:id="15"/>
    </w:p>
    <w:p w14:paraId="46006003" w14:textId="77777777" w:rsidR="00C320D2" w:rsidRPr="00C320D2" w:rsidRDefault="00C320D2" w:rsidP="00C320D2">
      <w:pPr>
        <w:spacing w:after="0"/>
        <w:rPr>
          <w:lang w:val="en-US"/>
        </w:rPr>
      </w:pPr>
    </w:p>
    <w:p w14:paraId="642F100C" w14:textId="484E0851" w:rsidR="00C320D2" w:rsidRDefault="00C320D2" w:rsidP="00C320D2">
      <w:pPr>
        <w:rPr>
          <w:rFonts w:ascii="Consolas" w:hAnsi="Consolas"/>
          <w:lang w:val="en-US"/>
        </w:rPr>
      </w:pPr>
      <w:proofErr w:type="spellStart"/>
      <w:proofErr w:type="gramStart"/>
      <w:r>
        <w:rPr>
          <w:rFonts w:ascii="Consolas" w:hAnsi="Consolas"/>
          <w:lang w:val="en-US"/>
        </w:rPr>
        <w:t>CryptoRand</w:t>
      </w:r>
      <w:proofErr w:type="spellEnd"/>
      <w:r w:rsidRPr="00BE0A2B">
        <w:rPr>
          <w:rFonts w:ascii="Consolas" w:hAnsi="Consolas"/>
          <w:lang w:val="en-US"/>
        </w:rPr>
        <w:t>(</w:t>
      </w:r>
      <w:proofErr w:type="gramEnd"/>
      <w:r w:rsidR="00C7729A">
        <w:rPr>
          <w:rFonts w:ascii="Consolas" w:hAnsi="Consolas"/>
          <w:lang w:val="en-US"/>
        </w:rPr>
        <w:t>[</w:t>
      </w:r>
      <w:proofErr w:type="spellStart"/>
      <w:r w:rsidR="00C7729A">
        <w:rPr>
          <w:rFonts w:ascii="Consolas" w:hAnsi="Consolas"/>
          <w:lang w:val="en-US"/>
        </w:rPr>
        <w:t>ByRef</w:t>
      </w:r>
      <w:proofErr w:type="spellEnd"/>
      <w:r w:rsidR="00C7729A">
        <w:rPr>
          <w:rFonts w:ascii="Consolas" w:hAnsi="Consolas"/>
          <w:lang w:val="en-US"/>
        </w:rPr>
        <w:t xml:space="preserve"> str As String[, entropy As String]]</w:t>
      </w:r>
      <w:r w:rsidRPr="00BE0A2B">
        <w:rPr>
          <w:rFonts w:ascii="Consolas" w:hAnsi="Consolas"/>
          <w:lang w:val="en-US"/>
        </w:rPr>
        <w:t xml:space="preserve">) As </w:t>
      </w:r>
      <w:r w:rsidR="00C7729A">
        <w:rPr>
          <w:rFonts w:ascii="Consolas" w:hAnsi="Consolas"/>
          <w:lang w:val="en-US"/>
        </w:rPr>
        <w:t>Integer</w:t>
      </w:r>
    </w:p>
    <w:p w14:paraId="19714972" w14:textId="3486148A" w:rsidR="00C7729A" w:rsidRPr="00C7729A" w:rsidRDefault="00C7729A" w:rsidP="00C7729A">
      <w:pPr>
        <w:ind w:left="720"/>
        <w:rPr>
          <w:rFonts w:cstheme="minorHAnsi"/>
          <w:lang w:val="en-US"/>
        </w:rPr>
      </w:pPr>
      <w:r>
        <w:rPr>
          <w:rFonts w:cstheme="minorHAnsi"/>
          <w:lang w:val="en-US"/>
        </w:rPr>
        <w:t xml:space="preserve">When invoked with no parameters, returns a random integer.  When invoked </w:t>
      </w:r>
      <w:proofErr w:type="gramStart"/>
      <w:r>
        <w:rPr>
          <w:rFonts w:cstheme="minorHAnsi"/>
          <w:lang w:val="en-US"/>
        </w:rPr>
        <w:t>with  one</w:t>
      </w:r>
      <w:proofErr w:type="gramEnd"/>
      <w:r>
        <w:rPr>
          <w:rFonts w:cstheme="minorHAnsi"/>
          <w:lang w:val="en-US"/>
        </w:rPr>
        <w:t xml:space="preserve"> or two  parameters, fills </w:t>
      </w:r>
      <w:r w:rsidRPr="00C7729A">
        <w:rPr>
          <w:rFonts w:ascii="Consolas" w:hAnsi="Consolas" w:cstheme="minorHAnsi"/>
          <w:lang w:val="en-US"/>
        </w:rPr>
        <w:t>str</w:t>
      </w:r>
      <w:r>
        <w:rPr>
          <w:rFonts w:cstheme="minorHAnsi"/>
          <w:lang w:val="en-US"/>
        </w:rPr>
        <w:t xml:space="preserve"> with random bytes and returns its length. If </w:t>
      </w:r>
      <w:r w:rsidRPr="00C7729A">
        <w:rPr>
          <w:rFonts w:ascii="Consolas" w:hAnsi="Consolas" w:cstheme="minorHAnsi"/>
          <w:lang w:val="en-US"/>
        </w:rPr>
        <w:t>entropy</w:t>
      </w:r>
      <w:r>
        <w:rPr>
          <w:rFonts w:cstheme="minorHAnsi"/>
          <w:lang w:val="en-US"/>
        </w:rPr>
        <w:t xml:space="preserve"> is specified, its contents are mixed into the random generation as an additional source of entropy. The randomness produced by this function is suitable for cryptographic purposes.</w:t>
      </w:r>
    </w:p>
    <w:p w14:paraId="68D2437B" w14:textId="746B6A19" w:rsidR="00C7729A" w:rsidRPr="00BE0A2B" w:rsidRDefault="00C7729A" w:rsidP="00C320D2">
      <w:pPr>
        <w:rPr>
          <w:rFonts w:ascii="Consolas" w:hAnsi="Consolas"/>
          <w:lang w:val="en-US"/>
        </w:rPr>
      </w:pPr>
      <w:proofErr w:type="spellStart"/>
      <w:proofErr w:type="gramStart"/>
      <w:r>
        <w:rPr>
          <w:rFonts w:ascii="Consolas" w:hAnsi="Consolas"/>
          <w:lang w:val="en-US"/>
        </w:rPr>
        <w:t>FastRand</w:t>
      </w:r>
      <w:proofErr w:type="spellEnd"/>
      <w:r w:rsidRPr="00BE0A2B">
        <w:rPr>
          <w:rFonts w:ascii="Consolas" w:hAnsi="Consolas"/>
          <w:lang w:val="en-US"/>
        </w:rPr>
        <w:t>(</w:t>
      </w:r>
      <w:proofErr w:type="gramEnd"/>
      <w:r>
        <w:rPr>
          <w:rFonts w:ascii="Consolas" w:hAnsi="Consolas"/>
          <w:lang w:val="en-US"/>
        </w:rPr>
        <w:t>[</w:t>
      </w:r>
      <w:proofErr w:type="spellStart"/>
      <w:r>
        <w:rPr>
          <w:rFonts w:ascii="Consolas" w:hAnsi="Consolas"/>
          <w:lang w:val="en-US"/>
        </w:rPr>
        <w:t>ByRef</w:t>
      </w:r>
      <w:proofErr w:type="spellEnd"/>
      <w:r>
        <w:rPr>
          <w:rFonts w:ascii="Consolas" w:hAnsi="Consolas"/>
          <w:lang w:val="en-US"/>
        </w:rPr>
        <w:t xml:space="preserve"> str As String[, entropy As String]]</w:t>
      </w:r>
      <w:r w:rsidRPr="00BE0A2B">
        <w:rPr>
          <w:rFonts w:ascii="Consolas" w:hAnsi="Consolas"/>
          <w:lang w:val="en-US"/>
        </w:rPr>
        <w:t xml:space="preserve">) As </w:t>
      </w:r>
      <w:r>
        <w:rPr>
          <w:rFonts w:ascii="Consolas" w:hAnsi="Consolas"/>
          <w:lang w:val="en-US"/>
        </w:rPr>
        <w:t>Integer</w:t>
      </w:r>
    </w:p>
    <w:p w14:paraId="6BEE85A8" w14:textId="79503B40" w:rsidR="0030053D" w:rsidRDefault="00C7729A" w:rsidP="00C320D2">
      <w:pPr>
        <w:ind w:left="720"/>
        <w:rPr>
          <w:lang w:val="en-US"/>
        </w:rPr>
      </w:pPr>
      <w:r>
        <w:rPr>
          <w:lang w:val="en-US"/>
        </w:rPr>
        <w:t xml:space="preserve">Same semantics as </w:t>
      </w:r>
      <w:proofErr w:type="spellStart"/>
      <w:r w:rsidRPr="00C7729A">
        <w:rPr>
          <w:rFonts w:ascii="Consolas" w:hAnsi="Consolas"/>
          <w:lang w:val="en-US"/>
        </w:rPr>
        <w:t>CryptoRand</w:t>
      </w:r>
      <w:proofErr w:type="spellEnd"/>
      <w:r>
        <w:rPr>
          <w:lang w:val="en-US"/>
        </w:rPr>
        <w:t xml:space="preserve">. This random generator is </w:t>
      </w:r>
      <w:proofErr w:type="gramStart"/>
      <w:r>
        <w:rPr>
          <w:lang w:val="en-US"/>
        </w:rPr>
        <w:t>faster,</w:t>
      </w:r>
      <w:proofErr w:type="gramEnd"/>
      <w:r>
        <w:rPr>
          <w:lang w:val="en-US"/>
        </w:rPr>
        <w:t xml:space="preserve"> however, the resulting randomness is not suitable for cryptographic purposes and may not meet stringent distribution requirements.</w:t>
      </w:r>
    </w:p>
    <w:p w14:paraId="58CD1ACB" w14:textId="00EF7EF6" w:rsidR="00C7729A" w:rsidRPr="00C7729A" w:rsidRDefault="00C7729A" w:rsidP="00C7729A">
      <w:pPr>
        <w:rPr>
          <w:rFonts w:ascii="Consolas" w:hAnsi="Consolas"/>
          <w:lang w:val="en-US"/>
        </w:rPr>
      </w:pPr>
      <w:proofErr w:type="spellStart"/>
      <w:proofErr w:type="gramStart"/>
      <w:r w:rsidRPr="00C7729A">
        <w:rPr>
          <w:rFonts w:ascii="Consolas" w:hAnsi="Consolas"/>
          <w:lang w:val="en-US"/>
        </w:rPr>
        <w:t>RandSeed</w:t>
      </w:r>
      <w:proofErr w:type="spellEnd"/>
      <w:r w:rsidRPr="00C7729A">
        <w:rPr>
          <w:rFonts w:ascii="Consolas" w:hAnsi="Consolas"/>
          <w:lang w:val="en-US"/>
        </w:rPr>
        <w:t>(</w:t>
      </w:r>
      <w:proofErr w:type="gramEnd"/>
      <w:r w:rsidRPr="00C7729A">
        <w:rPr>
          <w:rFonts w:ascii="Consolas" w:hAnsi="Consolas"/>
          <w:lang w:val="en-US"/>
        </w:rPr>
        <w:t>seed As Integer) As Integer</w:t>
      </w:r>
    </w:p>
    <w:p w14:paraId="630F0BA0" w14:textId="0F783D5A" w:rsidR="00C7729A" w:rsidRPr="00C320D2" w:rsidRDefault="00C7729A" w:rsidP="00C7729A">
      <w:pPr>
        <w:ind w:left="720"/>
        <w:rPr>
          <w:u w:val="single"/>
          <w:lang w:val="en-US"/>
        </w:rPr>
      </w:pPr>
      <w:r>
        <w:rPr>
          <w:lang w:val="en-US"/>
        </w:rPr>
        <w:t xml:space="preserve">Seeds the generator used by </w:t>
      </w:r>
      <w:proofErr w:type="spellStart"/>
      <w:r w:rsidRPr="00C7729A">
        <w:rPr>
          <w:rFonts w:ascii="Consolas" w:hAnsi="Consolas"/>
          <w:lang w:val="en-US"/>
        </w:rPr>
        <w:t>FastRand</w:t>
      </w:r>
      <w:proofErr w:type="spellEnd"/>
      <w:r>
        <w:rPr>
          <w:lang w:val="en-US"/>
        </w:rPr>
        <w:t xml:space="preserve"> (no effect on </w:t>
      </w:r>
      <w:proofErr w:type="spellStart"/>
      <w:r w:rsidRPr="00C7729A">
        <w:rPr>
          <w:rFonts w:ascii="Consolas" w:hAnsi="Consolas"/>
          <w:lang w:val="en-US"/>
        </w:rPr>
        <w:t>CryptoRand</w:t>
      </w:r>
      <w:proofErr w:type="spellEnd"/>
      <w:r>
        <w:rPr>
          <w:lang w:val="en-US"/>
        </w:rPr>
        <w:t>). Returns the seed.</w:t>
      </w:r>
    </w:p>
    <w:p w14:paraId="33395FA2" w14:textId="6A75175F" w:rsidR="0030053D" w:rsidRDefault="0030053D" w:rsidP="0030053D">
      <w:pPr>
        <w:pStyle w:val="Titolo2"/>
        <w:numPr>
          <w:ilvl w:val="1"/>
          <w:numId w:val="10"/>
        </w:numPr>
        <w:rPr>
          <w:lang w:val="en-US"/>
        </w:rPr>
      </w:pPr>
      <w:bookmarkStart w:id="16" w:name="_Toc141799239"/>
      <w:r>
        <w:rPr>
          <w:lang w:val="en-US"/>
        </w:rPr>
        <w:t>Document sharing</w:t>
      </w:r>
      <w:bookmarkEnd w:id="16"/>
    </w:p>
    <w:p w14:paraId="457EF1E0" w14:textId="77777777" w:rsidR="00C320D2" w:rsidRDefault="00C320D2" w:rsidP="00C320D2">
      <w:pPr>
        <w:spacing w:after="0"/>
        <w:rPr>
          <w:lang w:val="en-US"/>
        </w:rPr>
      </w:pPr>
    </w:p>
    <w:p w14:paraId="2B6C2B5E" w14:textId="12FD5D63" w:rsidR="00C320D2" w:rsidRPr="00BE0A2B" w:rsidRDefault="00C320D2" w:rsidP="00C320D2">
      <w:pPr>
        <w:rPr>
          <w:rFonts w:ascii="Consolas" w:hAnsi="Consolas"/>
          <w:lang w:val="en-US"/>
        </w:rPr>
      </w:pPr>
      <w:proofErr w:type="spellStart"/>
      <w:proofErr w:type="gramStart"/>
      <w:r>
        <w:rPr>
          <w:rFonts w:ascii="Consolas" w:hAnsi="Consolas"/>
          <w:lang w:val="en-US"/>
        </w:rPr>
        <w:t>SignToken</w:t>
      </w:r>
      <w:proofErr w:type="spellEnd"/>
      <w:r w:rsidRPr="00BE0A2B">
        <w:rPr>
          <w:rFonts w:ascii="Consolas" w:hAnsi="Consolas"/>
          <w:lang w:val="en-US"/>
        </w:rPr>
        <w:t>(</w:t>
      </w:r>
      <w:proofErr w:type="spellStart"/>
      <w:proofErr w:type="gramEnd"/>
      <w:r>
        <w:rPr>
          <w:rFonts w:ascii="Consolas" w:hAnsi="Consolas"/>
          <w:lang w:val="en-US"/>
        </w:rPr>
        <w:t>documentId</w:t>
      </w:r>
      <w:proofErr w:type="spellEnd"/>
      <w:r>
        <w:rPr>
          <w:rFonts w:ascii="Consolas" w:hAnsi="Consolas"/>
          <w:lang w:val="en-US"/>
        </w:rPr>
        <w:t xml:space="preserve"> As String</w:t>
      </w:r>
      <w:r w:rsidRPr="00BE0A2B">
        <w:rPr>
          <w:rFonts w:ascii="Consolas" w:hAnsi="Consolas"/>
          <w:lang w:val="en-US"/>
        </w:rPr>
        <w:t xml:space="preserve">) As </w:t>
      </w:r>
      <w:r>
        <w:rPr>
          <w:rFonts w:ascii="Consolas" w:hAnsi="Consolas"/>
          <w:lang w:val="en-US"/>
        </w:rPr>
        <w:t>String</w:t>
      </w:r>
    </w:p>
    <w:p w14:paraId="5A7C759D" w14:textId="15FE1165" w:rsidR="0030053D" w:rsidRDefault="00C320D2" w:rsidP="00C7729A">
      <w:pPr>
        <w:ind w:left="720"/>
        <w:rPr>
          <w:lang w:val="en-US"/>
        </w:rPr>
      </w:pPr>
      <w:r>
        <w:rPr>
          <w:lang w:val="en-US"/>
        </w:rPr>
        <w:t xml:space="preserve">Returns a </w:t>
      </w:r>
      <w:proofErr w:type="spellStart"/>
      <w:r>
        <w:rPr>
          <w:lang w:val="en-US"/>
        </w:rPr>
        <w:t>MaScroll</w:t>
      </w:r>
      <w:proofErr w:type="spellEnd"/>
      <w:r>
        <w:rPr>
          <w:lang w:val="en-US"/>
        </w:rPr>
        <w:t xml:space="preserve"> shared link signature for the document with ID </w:t>
      </w:r>
      <w:proofErr w:type="spellStart"/>
      <w:r>
        <w:rPr>
          <w:rFonts w:ascii="Consolas" w:hAnsi="Consolas"/>
          <w:lang w:val="en-US"/>
        </w:rPr>
        <w:t>documentId</w:t>
      </w:r>
      <w:proofErr w:type="spellEnd"/>
      <w:r>
        <w:rPr>
          <w:lang w:val="en-US"/>
        </w:rPr>
        <w:t>. The current user must be the owner of the document.</w:t>
      </w:r>
    </w:p>
    <w:p w14:paraId="7BE6F590" w14:textId="77777777" w:rsidR="002731AF" w:rsidRPr="00C7729A" w:rsidRDefault="002731AF" w:rsidP="002731AF">
      <w:pPr>
        <w:rPr>
          <w:u w:val="single"/>
          <w:lang w:val="en-US"/>
        </w:rPr>
      </w:pPr>
    </w:p>
    <w:p w14:paraId="28435B32" w14:textId="7F331A5B" w:rsidR="0030053D" w:rsidRDefault="0030053D" w:rsidP="0030053D">
      <w:pPr>
        <w:pStyle w:val="Titolo1"/>
        <w:numPr>
          <w:ilvl w:val="0"/>
          <w:numId w:val="10"/>
        </w:numPr>
        <w:rPr>
          <w:lang w:val="en-US"/>
        </w:rPr>
      </w:pPr>
      <w:bookmarkStart w:id="17" w:name="_Toc141799240"/>
      <w:r>
        <w:rPr>
          <w:lang w:val="en-US"/>
        </w:rPr>
        <w:t>Security</w:t>
      </w:r>
      <w:bookmarkEnd w:id="17"/>
    </w:p>
    <w:p w14:paraId="7302A01F" w14:textId="70B98669" w:rsidR="00865DF7" w:rsidRDefault="0030053D" w:rsidP="0030053D">
      <w:pPr>
        <w:rPr>
          <w:lang w:val="en-US"/>
        </w:rPr>
      </w:pPr>
      <w:r>
        <w:rPr>
          <w:lang w:val="en-US"/>
        </w:rPr>
        <w:t xml:space="preserve">This </w:t>
      </w:r>
      <w:r w:rsidR="00865DF7">
        <w:rPr>
          <w:lang w:val="en-US"/>
        </w:rPr>
        <w:t>technical preview</w:t>
      </w:r>
      <w:r>
        <w:rPr>
          <w:lang w:val="en-US"/>
        </w:rPr>
        <w:t xml:space="preserve"> is experimental and could be vulnerable to malicious spells. We encourage third-party security researchers to </w:t>
      </w:r>
      <w:r w:rsidR="00F155C0">
        <w:rPr>
          <w:lang w:val="en-US"/>
        </w:rPr>
        <w:t>report any vulnerability they find. While we cannot share source code, this preview is built with low optimizations, no inlining, and includes PDB debug information to ease reverse engineering.</w:t>
      </w:r>
      <w:r w:rsidR="00BF6307">
        <w:rPr>
          <w:lang w:val="en-US"/>
        </w:rPr>
        <w:t xml:space="preserve"> Internal security review is ongoing. Auditing on the parsing code has been completed and we have no knowledge of outstanding vulnerabilities in </w:t>
      </w:r>
      <w:r w:rsidR="00865DF7">
        <w:rPr>
          <w:lang w:val="en-US"/>
        </w:rPr>
        <w:t>parsing</w:t>
      </w:r>
      <w:r w:rsidR="00BF6307">
        <w:rPr>
          <w:lang w:val="en-US"/>
        </w:rPr>
        <w:t xml:space="preserve">. Therefore, we advise third-party researchers to </w:t>
      </w:r>
      <w:r w:rsidR="00865DF7">
        <w:rPr>
          <w:lang w:val="en-US"/>
        </w:rPr>
        <w:t>investigate</w:t>
      </w:r>
      <w:r w:rsidR="00BF6307">
        <w:rPr>
          <w:lang w:val="en-US"/>
        </w:rPr>
        <w:t xml:space="preserve"> other components, as they have been subject to less security scrutiny as of the time </w:t>
      </w:r>
      <w:r w:rsidR="00865DF7">
        <w:rPr>
          <w:lang w:val="en-US"/>
        </w:rPr>
        <w:t>of writing</w:t>
      </w:r>
      <w:r w:rsidR="00BF6307">
        <w:rPr>
          <w:lang w:val="en-US"/>
        </w:rPr>
        <w:t>.</w:t>
      </w:r>
    </w:p>
    <w:p w14:paraId="279E1D09" w14:textId="77777777" w:rsidR="006F3E51" w:rsidRDefault="006F3E51" w:rsidP="0030053D">
      <w:pPr>
        <w:rPr>
          <w:lang w:val="en-US"/>
        </w:rPr>
      </w:pPr>
    </w:p>
    <w:p w14:paraId="2A244FC6" w14:textId="14B9D86B" w:rsidR="00865DF7" w:rsidRDefault="00865DF7" w:rsidP="00865DF7">
      <w:pPr>
        <w:pStyle w:val="Titolo1"/>
        <w:numPr>
          <w:ilvl w:val="0"/>
          <w:numId w:val="10"/>
        </w:numPr>
        <w:rPr>
          <w:lang w:val="en-US"/>
        </w:rPr>
      </w:pPr>
      <w:bookmarkStart w:id="18" w:name="_Toc141799241"/>
      <w:r>
        <w:rPr>
          <w:lang w:val="en-US"/>
        </w:rPr>
        <w:lastRenderedPageBreak/>
        <w:t>Execution environment</w:t>
      </w:r>
      <w:bookmarkEnd w:id="18"/>
    </w:p>
    <w:p w14:paraId="5B474F0D" w14:textId="3FBDD5A2" w:rsidR="00865DF7" w:rsidRPr="004B387E" w:rsidRDefault="00865DF7" w:rsidP="00865DF7">
      <w:pPr>
        <w:rPr>
          <w:lang w:val="en-US"/>
        </w:rPr>
      </w:pPr>
      <w:r>
        <w:rPr>
          <w:lang w:val="en-US"/>
        </w:rPr>
        <w:t xml:space="preserve">This technical preview is </w:t>
      </w:r>
      <w:r w:rsidR="006F3E51">
        <w:rPr>
          <w:lang w:val="en-US"/>
        </w:rPr>
        <w:t>pre-</w:t>
      </w:r>
      <w:r>
        <w:rPr>
          <w:lang w:val="en-US"/>
        </w:rPr>
        <w:t xml:space="preserve">packaged in a Windows Server </w:t>
      </w:r>
      <w:r w:rsidR="006F3E51">
        <w:rPr>
          <w:lang w:val="en-US"/>
        </w:rPr>
        <w:t>virtual machine. The VFA interpreter does not have strict environment requirements, but we advise to not update the Windows OS during critical working hours to minimize the chance of unforeseen breakage.</w:t>
      </w:r>
    </w:p>
    <w:sectPr w:rsidR="00865DF7" w:rsidRPr="004B387E" w:rsidSect="00A371F4">
      <w:headerReference w:type="default" r:id="rId11"/>
      <w:footerReference w:type="default" r:id="rId12"/>
      <w:type w:val="continuous"/>
      <w:pgSz w:w="11906" w:h="16838" w:code="9"/>
      <w:pgMar w:top="1440" w:right="1440" w:bottom="1440" w:left="1440" w:header="567"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014EB" w14:textId="77777777" w:rsidR="00D4172A" w:rsidRDefault="00D4172A" w:rsidP="00706D60">
      <w:r>
        <w:separator/>
      </w:r>
    </w:p>
  </w:endnote>
  <w:endnote w:type="continuationSeparator" w:id="0">
    <w:p w14:paraId="7C9FA808" w14:textId="77777777" w:rsidR="00D4172A" w:rsidRDefault="00D4172A"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086428"/>
      <w:docPartObj>
        <w:docPartGallery w:val="Page Numbers (Bottom of Page)"/>
        <w:docPartUnique/>
      </w:docPartObj>
    </w:sdtPr>
    <w:sdtEndPr>
      <w:rPr>
        <w:noProof/>
      </w:rPr>
    </w:sdtEndPr>
    <w:sdtContent>
      <w:p w14:paraId="4FC86A9B" w14:textId="77777777" w:rsidR="00E653C0" w:rsidRDefault="00E653C0" w:rsidP="000C1A28">
        <w:pPr>
          <w:pStyle w:val="Pidipagina"/>
        </w:pPr>
        <w:r>
          <w:rPr>
            <w:lang w:bidi="it-IT"/>
          </w:rPr>
          <w:fldChar w:fldCharType="begin"/>
        </w:r>
        <w:r>
          <w:rPr>
            <w:lang w:bidi="it-IT"/>
          </w:rPr>
          <w:instrText xml:space="preserve"> PAGE   \* MERGEFORMAT </w:instrText>
        </w:r>
        <w:r>
          <w:rPr>
            <w:lang w:bidi="it-IT"/>
          </w:rPr>
          <w:fldChar w:fldCharType="separate"/>
        </w:r>
        <w:r>
          <w:rPr>
            <w:noProof/>
            <w:lang w:bidi="it-IT"/>
          </w:rPr>
          <w:t>2</w:t>
        </w:r>
        <w:r>
          <w:rPr>
            <w:noProof/>
            <w:lang w:bidi="it-IT"/>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95C6C" w14:textId="77777777" w:rsidR="00D4172A" w:rsidRDefault="00D4172A" w:rsidP="00706D60">
      <w:r>
        <w:separator/>
      </w:r>
    </w:p>
  </w:footnote>
  <w:footnote w:type="continuationSeparator" w:id="0">
    <w:p w14:paraId="15DD721A" w14:textId="77777777" w:rsidR="00D4172A" w:rsidRDefault="00D4172A" w:rsidP="00706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48381" w14:textId="6B0AF8E1" w:rsidR="006F3E51" w:rsidRPr="004B387E" w:rsidRDefault="006F3E51" w:rsidP="006F3E51">
    <w:pPr>
      <w:pStyle w:val="Intestazione"/>
      <w:jc w:val="center"/>
      <w:rPr>
        <w:color w:val="FF0000"/>
        <w:lang w:val="en-US"/>
      </w:rPr>
    </w:pPr>
    <w:r w:rsidRPr="004B387E">
      <w:rPr>
        <w:color w:val="FF0000"/>
        <w:lang w:val="en-US"/>
      </w:rPr>
      <w:t>MASCROLL CONFIDENTIAL — DO NOT DISTRIBUTE</w:t>
    </w:r>
  </w:p>
  <w:p w14:paraId="384D565C" w14:textId="754BD0EB" w:rsidR="006F3E51" w:rsidRPr="006F3E51" w:rsidRDefault="006F3E51" w:rsidP="006F3E51">
    <w:pPr>
      <w:pStyle w:val="Intestazione"/>
      <w:jc w:val="center"/>
      <w:rPr>
        <w:lang w:val="en-US"/>
      </w:rPr>
    </w:pPr>
    <w:r w:rsidRPr="006F3E51">
      <w:rPr>
        <w:lang w:val="en-US"/>
      </w:rPr>
      <w:t xml:space="preserve">TECHNICAL </w:t>
    </w:r>
    <w:r>
      <w:rPr>
        <w:lang w:val="en-US"/>
      </w:rPr>
      <w:t xml:space="preserve">PREVIEW </w:t>
    </w:r>
    <w:r w:rsidRPr="006F3E51">
      <w:rPr>
        <w:lang w:val="en-US"/>
      </w:rPr>
      <w:t>PARTNERS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CC83A6"/>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134504A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7C5222"/>
    <w:multiLevelType w:val="hybridMultilevel"/>
    <w:tmpl w:val="3B6613CA"/>
    <w:lvl w:ilvl="0" w:tplc="B122EECA">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303A1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747FF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552E6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3340C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E3562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9" w15:restartNumberingAfterBreak="0">
    <w:nsid w:val="55D9244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8B14E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C0500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9B117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9360C8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9276A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1394562">
    <w:abstractNumId w:val="8"/>
  </w:num>
  <w:num w:numId="2" w16cid:durableId="1988699714">
    <w:abstractNumId w:val="12"/>
  </w:num>
  <w:num w:numId="3" w16cid:durableId="485052643">
    <w:abstractNumId w:val="0"/>
  </w:num>
  <w:num w:numId="4" w16cid:durableId="929237591">
    <w:abstractNumId w:val="15"/>
  </w:num>
  <w:num w:numId="5" w16cid:durableId="1724060991">
    <w:abstractNumId w:val="5"/>
  </w:num>
  <w:num w:numId="6" w16cid:durableId="1834947690">
    <w:abstractNumId w:val="10"/>
  </w:num>
  <w:num w:numId="7" w16cid:durableId="49958501">
    <w:abstractNumId w:val="7"/>
  </w:num>
  <w:num w:numId="8" w16cid:durableId="1243028160">
    <w:abstractNumId w:val="13"/>
  </w:num>
  <w:num w:numId="9" w16cid:durableId="716661587">
    <w:abstractNumId w:val="2"/>
  </w:num>
  <w:num w:numId="10" w16cid:durableId="598829602">
    <w:abstractNumId w:val="9"/>
  </w:num>
  <w:num w:numId="11" w16cid:durableId="70129189">
    <w:abstractNumId w:val="4"/>
  </w:num>
  <w:num w:numId="12" w16cid:durableId="1853833284">
    <w:abstractNumId w:val="3"/>
  </w:num>
  <w:num w:numId="13" w16cid:durableId="507599024">
    <w:abstractNumId w:val="6"/>
  </w:num>
  <w:num w:numId="14" w16cid:durableId="1527210816">
    <w:abstractNumId w:val="11"/>
  </w:num>
  <w:num w:numId="15" w16cid:durableId="461507758">
    <w:abstractNumId w:val="1"/>
  </w:num>
  <w:num w:numId="16" w16cid:durableId="2512828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24C"/>
    <w:rsid w:val="00020FC9"/>
    <w:rsid w:val="000411DF"/>
    <w:rsid w:val="00041EE3"/>
    <w:rsid w:val="000427DF"/>
    <w:rsid w:val="0008174B"/>
    <w:rsid w:val="000B5E2F"/>
    <w:rsid w:val="000C1A28"/>
    <w:rsid w:val="00136DDD"/>
    <w:rsid w:val="001624D6"/>
    <w:rsid w:val="001624FF"/>
    <w:rsid w:val="00165112"/>
    <w:rsid w:val="00184A71"/>
    <w:rsid w:val="0019191C"/>
    <w:rsid w:val="001A0417"/>
    <w:rsid w:val="001A70F2"/>
    <w:rsid w:val="001B6E4C"/>
    <w:rsid w:val="001E7400"/>
    <w:rsid w:val="0022046C"/>
    <w:rsid w:val="002206BD"/>
    <w:rsid w:val="002437EF"/>
    <w:rsid w:val="002731AF"/>
    <w:rsid w:val="002974C8"/>
    <w:rsid w:val="002B5D98"/>
    <w:rsid w:val="002C5772"/>
    <w:rsid w:val="0030053D"/>
    <w:rsid w:val="003161E7"/>
    <w:rsid w:val="003412C7"/>
    <w:rsid w:val="003A19C6"/>
    <w:rsid w:val="003A563E"/>
    <w:rsid w:val="00416074"/>
    <w:rsid w:val="00422963"/>
    <w:rsid w:val="00441D66"/>
    <w:rsid w:val="00444828"/>
    <w:rsid w:val="00451943"/>
    <w:rsid w:val="00497899"/>
    <w:rsid w:val="004B387E"/>
    <w:rsid w:val="004E1DD5"/>
    <w:rsid w:val="004F392D"/>
    <w:rsid w:val="00500DAE"/>
    <w:rsid w:val="005371AA"/>
    <w:rsid w:val="0054254B"/>
    <w:rsid w:val="00542F7A"/>
    <w:rsid w:val="00576B76"/>
    <w:rsid w:val="00586D8C"/>
    <w:rsid w:val="005903CB"/>
    <w:rsid w:val="005E2F7C"/>
    <w:rsid w:val="006512AE"/>
    <w:rsid w:val="006778E3"/>
    <w:rsid w:val="006B6867"/>
    <w:rsid w:val="006C430C"/>
    <w:rsid w:val="006D2D44"/>
    <w:rsid w:val="006D3FD3"/>
    <w:rsid w:val="006F3E51"/>
    <w:rsid w:val="00706D60"/>
    <w:rsid w:val="00710767"/>
    <w:rsid w:val="007331D7"/>
    <w:rsid w:val="0073372F"/>
    <w:rsid w:val="00733E78"/>
    <w:rsid w:val="0079324C"/>
    <w:rsid w:val="007E363C"/>
    <w:rsid w:val="008213C9"/>
    <w:rsid w:val="008327CF"/>
    <w:rsid w:val="00865DF7"/>
    <w:rsid w:val="00873804"/>
    <w:rsid w:val="00875493"/>
    <w:rsid w:val="008B678D"/>
    <w:rsid w:val="008E4CD9"/>
    <w:rsid w:val="008E68A6"/>
    <w:rsid w:val="00935132"/>
    <w:rsid w:val="0096777A"/>
    <w:rsid w:val="0097024E"/>
    <w:rsid w:val="00974552"/>
    <w:rsid w:val="009A6D15"/>
    <w:rsid w:val="009B24E6"/>
    <w:rsid w:val="009B658F"/>
    <w:rsid w:val="009C36C5"/>
    <w:rsid w:val="009F7F83"/>
    <w:rsid w:val="00A11154"/>
    <w:rsid w:val="00A36BE2"/>
    <w:rsid w:val="00A371F4"/>
    <w:rsid w:val="00A518CA"/>
    <w:rsid w:val="00AA3CB0"/>
    <w:rsid w:val="00AB3A4D"/>
    <w:rsid w:val="00AC3FEB"/>
    <w:rsid w:val="00B01BDC"/>
    <w:rsid w:val="00B73C61"/>
    <w:rsid w:val="00B8244B"/>
    <w:rsid w:val="00B9702E"/>
    <w:rsid w:val="00BA4112"/>
    <w:rsid w:val="00BE0A2B"/>
    <w:rsid w:val="00BE0D3D"/>
    <w:rsid w:val="00BE71B2"/>
    <w:rsid w:val="00BF6307"/>
    <w:rsid w:val="00C270AC"/>
    <w:rsid w:val="00C320D2"/>
    <w:rsid w:val="00C47447"/>
    <w:rsid w:val="00C6701C"/>
    <w:rsid w:val="00C7287A"/>
    <w:rsid w:val="00C7729A"/>
    <w:rsid w:val="00C82CDF"/>
    <w:rsid w:val="00C85251"/>
    <w:rsid w:val="00CA722F"/>
    <w:rsid w:val="00CB31CF"/>
    <w:rsid w:val="00CC691B"/>
    <w:rsid w:val="00CE2B9D"/>
    <w:rsid w:val="00CF4053"/>
    <w:rsid w:val="00D25B00"/>
    <w:rsid w:val="00D26120"/>
    <w:rsid w:val="00D4172A"/>
    <w:rsid w:val="00D63AFC"/>
    <w:rsid w:val="00D92464"/>
    <w:rsid w:val="00DA25BD"/>
    <w:rsid w:val="00DA6894"/>
    <w:rsid w:val="00DC487D"/>
    <w:rsid w:val="00E235E0"/>
    <w:rsid w:val="00E37D09"/>
    <w:rsid w:val="00E4321D"/>
    <w:rsid w:val="00E541C4"/>
    <w:rsid w:val="00E55C29"/>
    <w:rsid w:val="00E63C7A"/>
    <w:rsid w:val="00E653C0"/>
    <w:rsid w:val="00E8374D"/>
    <w:rsid w:val="00E930ED"/>
    <w:rsid w:val="00E96235"/>
    <w:rsid w:val="00EB318B"/>
    <w:rsid w:val="00EC4394"/>
    <w:rsid w:val="00F01492"/>
    <w:rsid w:val="00F155C0"/>
    <w:rsid w:val="00F421C1"/>
    <w:rsid w:val="00F43844"/>
    <w:rsid w:val="00F47079"/>
    <w:rsid w:val="00F5245D"/>
    <w:rsid w:val="00F761E5"/>
    <w:rsid w:val="00F8576E"/>
    <w:rsid w:val="00F96C55"/>
    <w:rsid w:val="00FD0D16"/>
    <w:rsid w:val="00FD6C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EAE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20D2"/>
    <w:pPr>
      <w:jc w:val="both"/>
    </w:pPr>
  </w:style>
  <w:style w:type="paragraph" w:styleId="Titolo1">
    <w:name w:val="heading 1"/>
    <w:basedOn w:val="Normale"/>
    <w:next w:val="Normale"/>
    <w:link w:val="Titolo1Carattere"/>
    <w:uiPriority w:val="9"/>
    <w:qFormat/>
    <w:rsid w:val="00AA3CB0"/>
    <w:pPr>
      <w:keepNext/>
      <w:keepLines/>
      <w:spacing w:before="240" w:after="360"/>
      <w:outlineLvl w:val="0"/>
    </w:pPr>
    <w:rPr>
      <w:rFonts w:ascii="Segoe UI" w:eastAsiaTheme="majorEastAsia" w:hAnsi="Segoe UI" w:cs="Segoe UI"/>
      <w:caps/>
      <w:color w:val="2F5496" w:themeColor="accent1" w:themeShade="BF"/>
      <w:sz w:val="40"/>
      <w:szCs w:val="40"/>
    </w:rPr>
  </w:style>
  <w:style w:type="paragraph" w:styleId="Titolo2">
    <w:name w:val="heading 2"/>
    <w:basedOn w:val="Normale"/>
    <w:next w:val="Normale"/>
    <w:link w:val="Titolo2Carattere"/>
    <w:uiPriority w:val="9"/>
    <w:qFormat/>
    <w:rsid w:val="00706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542F7A"/>
    <w:rPr>
      <w:color w:val="808080"/>
    </w:rPr>
  </w:style>
  <w:style w:type="character" w:customStyle="1" w:styleId="Titolo1Carattere">
    <w:name w:val="Titolo 1 Carattere"/>
    <w:basedOn w:val="Carpredefinitoparagrafo"/>
    <w:link w:val="Titolo1"/>
    <w:uiPriority w:val="9"/>
    <w:rsid w:val="007331D7"/>
    <w:rPr>
      <w:rFonts w:ascii="Segoe UI" w:eastAsiaTheme="majorEastAsia" w:hAnsi="Segoe UI" w:cs="Segoe UI"/>
      <w:caps/>
      <w:color w:val="2F5496" w:themeColor="accent1" w:themeShade="BF"/>
      <w:sz w:val="40"/>
      <w:szCs w:val="40"/>
    </w:rPr>
  </w:style>
  <w:style w:type="paragraph" w:styleId="Titolosommario">
    <w:name w:val="TOC Heading"/>
    <w:basedOn w:val="Titolo1"/>
    <w:next w:val="Normale"/>
    <w:uiPriority w:val="39"/>
    <w:unhideWhenUsed/>
    <w:qFormat/>
    <w:rsid w:val="00706D60"/>
    <w:pPr>
      <w:jc w:val="center"/>
      <w:outlineLvl w:val="9"/>
    </w:pPr>
  </w:style>
  <w:style w:type="paragraph" w:styleId="Sommario1">
    <w:name w:val="toc 1"/>
    <w:basedOn w:val="Normale"/>
    <w:next w:val="Normale"/>
    <w:autoRedefine/>
    <w:uiPriority w:val="39"/>
    <w:rsid w:val="00F761E5"/>
    <w:pPr>
      <w:tabs>
        <w:tab w:val="left" w:pos="440"/>
        <w:tab w:val="right" w:leader="dot" w:pos="9360"/>
      </w:tabs>
      <w:spacing w:after="100"/>
    </w:pPr>
  </w:style>
  <w:style w:type="character" w:styleId="Collegamentoipertestuale">
    <w:name w:val="Hyperlink"/>
    <w:basedOn w:val="Carpredefinitoparagrafo"/>
    <w:uiPriority w:val="99"/>
    <w:unhideWhenUsed/>
    <w:rsid w:val="00E96235"/>
    <w:rPr>
      <w:color w:val="0563C1" w:themeColor="hyperlink"/>
      <w:u w:val="single"/>
    </w:rPr>
  </w:style>
  <w:style w:type="paragraph" w:styleId="Testofumetto">
    <w:name w:val="Balloon Text"/>
    <w:basedOn w:val="Normale"/>
    <w:link w:val="TestofumettoCarattere"/>
    <w:uiPriority w:val="99"/>
    <w:semiHidden/>
    <w:unhideWhenUsed/>
    <w:rsid w:val="00C8525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85251"/>
    <w:rPr>
      <w:rFonts w:ascii="Segoe UI" w:hAnsi="Segoe UI" w:cs="Segoe UI"/>
      <w:sz w:val="18"/>
      <w:szCs w:val="18"/>
    </w:rPr>
  </w:style>
  <w:style w:type="paragraph" w:styleId="NormaleWeb">
    <w:name w:val="Normal (Web)"/>
    <w:basedOn w:val="Normale"/>
    <w:uiPriority w:val="99"/>
    <w:semiHidden/>
    <w:unhideWhenUsed/>
    <w:rsid w:val="00D92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olo2Carattere">
    <w:name w:val="Titolo 2 Carattere"/>
    <w:basedOn w:val="Carpredefinitoparagrafo"/>
    <w:link w:val="Titolo2"/>
    <w:uiPriority w:val="9"/>
    <w:rsid w:val="00C6701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rsid w:val="003A563E"/>
    <w:pPr>
      <w:tabs>
        <w:tab w:val="right" w:leader="dot" w:pos="9360"/>
      </w:tabs>
      <w:spacing w:after="100"/>
      <w:ind w:left="216"/>
    </w:pPr>
  </w:style>
  <w:style w:type="paragraph" w:styleId="Paragrafoelenco">
    <w:name w:val="List Paragraph"/>
    <w:basedOn w:val="Normale"/>
    <w:uiPriority w:val="34"/>
    <w:semiHidden/>
    <w:qFormat/>
    <w:rsid w:val="009B658F"/>
    <w:pPr>
      <w:ind w:left="720"/>
      <w:contextualSpacing/>
    </w:pPr>
  </w:style>
  <w:style w:type="paragraph" w:styleId="Intestazione">
    <w:name w:val="header"/>
    <w:basedOn w:val="Normale"/>
    <w:link w:val="IntestazioneCarattere"/>
    <w:uiPriority w:val="99"/>
    <w:semiHidden/>
    <w:rsid w:val="00E653C0"/>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emiHidden/>
    <w:rsid w:val="00C6701C"/>
  </w:style>
  <w:style w:type="paragraph" w:styleId="Pidipagina">
    <w:name w:val="footer"/>
    <w:basedOn w:val="Normale"/>
    <w:link w:val="PidipaginaCarattere"/>
    <w:uiPriority w:val="99"/>
    <w:unhideWhenUsed/>
    <w:rsid w:val="000C1A28"/>
    <w:pPr>
      <w:spacing w:after="0" w:line="240" w:lineRule="auto"/>
      <w:ind w:right="680"/>
      <w:jc w:val="right"/>
    </w:pPr>
  </w:style>
  <w:style w:type="character" w:customStyle="1" w:styleId="PidipaginaCarattere">
    <w:name w:val="Piè di pagina Carattere"/>
    <w:basedOn w:val="Carpredefinitoparagrafo"/>
    <w:link w:val="Pidipagina"/>
    <w:uiPriority w:val="99"/>
    <w:rsid w:val="000C1A28"/>
  </w:style>
  <w:style w:type="paragraph" w:styleId="Puntoelenco">
    <w:name w:val="List Bullet"/>
    <w:basedOn w:val="Normale"/>
    <w:uiPriority w:val="99"/>
    <w:rsid w:val="00D26120"/>
    <w:pPr>
      <w:numPr>
        <w:numId w:val="3"/>
      </w:numPr>
      <w:contextualSpacing/>
    </w:pPr>
  </w:style>
  <w:style w:type="paragraph" w:styleId="Sottotitolo">
    <w:name w:val="Subtitle"/>
    <w:basedOn w:val="Normale"/>
    <w:next w:val="Normale"/>
    <w:link w:val="SottotitoloCarattere"/>
    <w:uiPriority w:val="11"/>
    <w:qFormat/>
    <w:rsid w:val="00706D60"/>
    <w:pPr>
      <w:jc w:val="center"/>
    </w:pPr>
  </w:style>
  <w:style w:type="character" w:customStyle="1" w:styleId="SottotitoloCarattere">
    <w:name w:val="Sottotitolo Carattere"/>
    <w:basedOn w:val="Carpredefinitoparagrafo"/>
    <w:link w:val="Sottotitolo"/>
    <w:uiPriority w:val="11"/>
    <w:rsid w:val="00706D60"/>
  </w:style>
  <w:style w:type="paragraph" w:styleId="Titolo">
    <w:name w:val="Title"/>
    <w:basedOn w:val="Normale"/>
    <w:next w:val="Normale"/>
    <w:link w:val="TitoloCarattere"/>
    <w:uiPriority w:val="10"/>
    <w:rsid w:val="00A11154"/>
    <w:pPr>
      <w:spacing w:after="4400" w:line="240" w:lineRule="auto"/>
      <w:contextualSpacing/>
      <w:jc w:val="center"/>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11154"/>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451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mentografico">
    <w:name w:val="Elemento grafico"/>
    <w:basedOn w:val="Normale"/>
    <w:next w:val="Normale"/>
    <w:link w:val="Carattereelementografico"/>
    <w:qFormat/>
    <w:rsid w:val="005E2F7C"/>
    <w:pPr>
      <w:keepNext/>
    </w:pPr>
  </w:style>
  <w:style w:type="character" w:customStyle="1" w:styleId="Carattereelementografico">
    <w:name w:val="Carattere elemento grafico"/>
    <w:basedOn w:val="Carpredefinitoparagrafo"/>
    <w:link w:val="Elementografico"/>
    <w:rsid w:val="005E2F7C"/>
  </w:style>
  <w:style w:type="character" w:styleId="Menzionenonrisolta">
    <w:name w:val="Unresolved Mention"/>
    <w:basedOn w:val="Carpredefinitoparagrafo"/>
    <w:uiPriority w:val="99"/>
    <w:semiHidden/>
    <w:unhideWhenUsed/>
    <w:rsid w:val="003A563E"/>
    <w:rPr>
      <w:color w:val="605E5C"/>
      <w:shd w:val="clear" w:color="auto" w:fill="E1DFDD"/>
    </w:rPr>
  </w:style>
  <w:style w:type="paragraph" w:customStyle="1" w:styleId="Code">
    <w:name w:val="Code"/>
    <w:basedOn w:val="Normale"/>
    <w:link w:val="CodeCarattere"/>
    <w:qFormat/>
    <w:rsid w:val="00E63C7A"/>
    <w:pPr>
      <w:framePr w:wrap="around" w:vAnchor="text" w:hAnchor="text" w:y="1"/>
      <w:pBdr>
        <w:top w:val="single" w:sz="4" w:space="2" w:color="auto" w:shadow="1"/>
        <w:left w:val="single" w:sz="4" w:space="4" w:color="auto" w:shadow="1"/>
        <w:bottom w:val="single" w:sz="4" w:space="2" w:color="auto" w:shadow="1"/>
        <w:right w:val="single" w:sz="4" w:space="4" w:color="auto" w:shadow="1"/>
      </w:pBdr>
      <w:shd w:val="clear" w:color="auto" w:fill="F2F2F2" w:themeFill="background1" w:themeFillShade="F2"/>
      <w:spacing w:after="0" w:line="240" w:lineRule="auto"/>
      <w:ind w:left="567"/>
      <w:contextualSpacing/>
      <w:jc w:val="left"/>
    </w:pPr>
    <w:rPr>
      <w:rFonts w:ascii="Consolas" w:hAnsi="Consolas"/>
      <w:lang w:val="en-US"/>
    </w:rPr>
  </w:style>
  <w:style w:type="table" w:styleId="Tabellagriglia4-colore1">
    <w:name w:val="Grid Table 4 Accent 1"/>
    <w:basedOn w:val="Tabellanormale"/>
    <w:uiPriority w:val="49"/>
    <w:rsid w:val="009F7F8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CodeCarattere">
    <w:name w:val="Code Carattere"/>
    <w:basedOn w:val="Carpredefinitoparagrafo"/>
    <w:link w:val="Code"/>
    <w:rsid w:val="00E63C7A"/>
    <w:rPr>
      <w:rFonts w:ascii="Consolas" w:hAnsi="Consolas"/>
      <w:shd w:val="clear" w:color="auto" w:fill="F2F2F2" w:themeFill="background1" w:themeFillShade="F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16617">
      <w:bodyDiv w:val="1"/>
      <w:marLeft w:val="0"/>
      <w:marRight w:val="0"/>
      <w:marTop w:val="0"/>
      <w:marBottom w:val="0"/>
      <w:divBdr>
        <w:top w:val="none" w:sz="0" w:space="0" w:color="auto"/>
        <w:left w:val="none" w:sz="0" w:space="0" w:color="auto"/>
        <w:bottom w:val="none" w:sz="0" w:space="0" w:color="auto"/>
        <w:right w:val="none" w:sz="0" w:space="0" w:color="auto"/>
      </w:divBdr>
      <w:divsChild>
        <w:div w:id="249125471">
          <w:marLeft w:val="0"/>
          <w:marRight w:val="0"/>
          <w:marTop w:val="0"/>
          <w:marBottom w:val="0"/>
          <w:divBdr>
            <w:top w:val="none" w:sz="0" w:space="0" w:color="auto"/>
            <w:left w:val="none" w:sz="0" w:space="0" w:color="auto"/>
            <w:bottom w:val="none" w:sz="0" w:space="0" w:color="auto"/>
            <w:right w:val="none" w:sz="0" w:space="0" w:color="auto"/>
          </w:divBdr>
          <w:divsChild>
            <w:div w:id="1977103893">
              <w:marLeft w:val="0"/>
              <w:marRight w:val="0"/>
              <w:marTop w:val="0"/>
              <w:marBottom w:val="0"/>
              <w:divBdr>
                <w:top w:val="none" w:sz="0" w:space="0" w:color="auto"/>
                <w:left w:val="none" w:sz="0" w:space="0" w:color="auto"/>
                <w:bottom w:val="none" w:sz="0" w:space="0" w:color="auto"/>
                <w:right w:val="none" w:sz="0" w:space="0" w:color="auto"/>
              </w:divBdr>
            </w:div>
            <w:div w:id="1243025047">
              <w:marLeft w:val="0"/>
              <w:marRight w:val="0"/>
              <w:marTop w:val="0"/>
              <w:marBottom w:val="0"/>
              <w:divBdr>
                <w:top w:val="none" w:sz="0" w:space="0" w:color="auto"/>
                <w:left w:val="none" w:sz="0" w:space="0" w:color="auto"/>
                <w:bottom w:val="none" w:sz="0" w:space="0" w:color="auto"/>
                <w:right w:val="none" w:sz="0" w:space="0" w:color="auto"/>
              </w:divBdr>
            </w:div>
            <w:div w:id="1168981016">
              <w:marLeft w:val="0"/>
              <w:marRight w:val="0"/>
              <w:marTop w:val="0"/>
              <w:marBottom w:val="0"/>
              <w:divBdr>
                <w:top w:val="none" w:sz="0" w:space="0" w:color="auto"/>
                <w:left w:val="none" w:sz="0" w:space="0" w:color="auto"/>
                <w:bottom w:val="none" w:sz="0" w:space="0" w:color="auto"/>
                <w:right w:val="none" w:sz="0" w:space="0" w:color="auto"/>
              </w:divBdr>
            </w:div>
            <w:div w:id="1899510132">
              <w:marLeft w:val="0"/>
              <w:marRight w:val="0"/>
              <w:marTop w:val="0"/>
              <w:marBottom w:val="0"/>
              <w:divBdr>
                <w:top w:val="none" w:sz="0" w:space="0" w:color="auto"/>
                <w:left w:val="none" w:sz="0" w:space="0" w:color="auto"/>
                <w:bottom w:val="none" w:sz="0" w:space="0" w:color="auto"/>
                <w:right w:val="none" w:sz="0" w:space="0" w:color="auto"/>
              </w:divBdr>
            </w:div>
            <w:div w:id="9502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291">
      <w:bodyDiv w:val="1"/>
      <w:marLeft w:val="0"/>
      <w:marRight w:val="0"/>
      <w:marTop w:val="0"/>
      <w:marBottom w:val="0"/>
      <w:divBdr>
        <w:top w:val="none" w:sz="0" w:space="0" w:color="auto"/>
        <w:left w:val="none" w:sz="0" w:space="0" w:color="auto"/>
        <w:bottom w:val="none" w:sz="0" w:space="0" w:color="auto"/>
        <w:right w:val="none" w:sz="0" w:space="0" w:color="auto"/>
      </w:divBdr>
      <w:divsChild>
        <w:div w:id="2058383972">
          <w:marLeft w:val="0"/>
          <w:marRight w:val="0"/>
          <w:marTop w:val="0"/>
          <w:marBottom w:val="0"/>
          <w:divBdr>
            <w:top w:val="none" w:sz="0" w:space="0" w:color="auto"/>
            <w:left w:val="none" w:sz="0" w:space="0" w:color="auto"/>
            <w:bottom w:val="none" w:sz="0" w:space="0" w:color="auto"/>
            <w:right w:val="none" w:sz="0" w:space="0" w:color="auto"/>
          </w:divBdr>
          <w:divsChild>
            <w:div w:id="9856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 w:id="1612667103">
      <w:bodyDiv w:val="1"/>
      <w:marLeft w:val="0"/>
      <w:marRight w:val="0"/>
      <w:marTop w:val="0"/>
      <w:marBottom w:val="0"/>
      <w:divBdr>
        <w:top w:val="none" w:sz="0" w:space="0" w:color="auto"/>
        <w:left w:val="none" w:sz="0" w:space="0" w:color="auto"/>
        <w:bottom w:val="none" w:sz="0" w:space="0" w:color="auto"/>
        <w:right w:val="none" w:sz="0" w:space="0" w:color="auto"/>
      </w:divBdr>
      <w:divsChild>
        <w:div w:id="32465966">
          <w:marLeft w:val="0"/>
          <w:marRight w:val="0"/>
          <w:marTop w:val="0"/>
          <w:marBottom w:val="0"/>
          <w:divBdr>
            <w:top w:val="none" w:sz="0" w:space="0" w:color="auto"/>
            <w:left w:val="none" w:sz="0" w:space="0" w:color="auto"/>
            <w:bottom w:val="none" w:sz="0" w:space="0" w:color="auto"/>
            <w:right w:val="none" w:sz="0" w:space="0" w:color="auto"/>
          </w:divBdr>
          <w:divsChild>
            <w:div w:id="1786386790">
              <w:marLeft w:val="0"/>
              <w:marRight w:val="0"/>
              <w:marTop w:val="0"/>
              <w:marBottom w:val="0"/>
              <w:divBdr>
                <w:top w:val="none" w:sz="0" w:space="0" w:color="auto"/>
                <w:left w:val="none" w:sz="0" w:space="0" w:color="auto"/>
                <w:bottom w:val="none" w:sz="0" w:space="0" w:color="auto"/>
                <w:right w:val="none" w:sz="0" w:space="0" w:color="auto"/>
              </w:divBdr>
            </w:div>
            <w:div w:id="2069498141">
              <w:marLeft w:val="0"/>
              <w:marRight w:val="0"/>
              <w:marTop w:val="0"/>
              <w:marBottom w:val="0"/>
              <w:divBdr>
                <w:top w:val="none" w:sz="0" w:space="0" w:color="auto"/>
                <w:left w:val="none" w:sz="0" w:space="0" w:color="auto"/>
                <w:bottom w:val="none" w:sz="0" w:space="0" w:color="auto"/>
                <w:right w:val="none" w:sz="0" w:space="0" w:color="auto"/>
              </w:divBdr>
            </w:div>
            <w:div w:id="662709095">
              <w:marLeft w:val="0"/>
              <w:marRight w:val="0"/>
              <w:marTop w:val="0"/>
              <w:marBottom w:val="0"/>
              <w:divBdr>
                <w:top w:val="none" w:sz="0" w:space="0" w:color="auto"/>
                <w:left w:val="none" w:sz="0" w:space="0" w:color="auto"/>
                <w:bottom w:val="none" w:sz="0" w:space="0" w:color="auto"/>
                <w:right w:val="none" w:sz="0" w:space="0" w:color="auto"/>
              </w:divBdr>
            </w:div>
            <w:div w:id="1103838252">
              <w:marLeft w:val="0"/>
              <w:marRight w:val="0"/>
              <w:marTop w:val="0"/>
              <w:marBottom w:val="0"/>
              <w:divBdr>
                <w:top w:val="none" w:sz="0" w:space="0" w:color="auto"/>
                <w:left w:val="none" w:sz="0" w:space="0" w:color="auto"/>
                <w:bottom w:val="none" w:sz="0" w:space="0" w:color="auto"/>
                <w:right w:val="none" w:sz="0" w:space="0" w:color="auto"/>
              </w:divBdr>
            </w:div>
            <w:div w:id="2136754964">
              <w:marLeft w:val="0"/>
              <w:marRight w:val="0"/>
              <w:marTop w:val="0"/>
              <w:marBottom w:val="0"/>
              <w:divBdr>
                <w:top w:val="none" w:sz="0" w:space="0" w:color="auto"/>
                <w:left w:val="none" w:sz="0" w:space="0" w:color="auto"/>
                <w:bottom w:val="none" w:sz="0" w:space="0" w:color="auto"/>
                <w:right w:val="none" w:sz="0" w:space="0" w:color="auto"/>
              </w:divBdr>
            </w:div>
            <w:div w:id="1378508956">
              <w:marLeft w:val="0"/>
              <w:marRight w:val="0"/>
              <w:marTop w:val="0"/>
              <w:marBottom w:val="0"/>
              <w:divBdr>
                <w:top w:val="none" w:sz="0" w:space="0" w:color="auto"/>
                <w:left w:val="none" w:sz="0" w:space="0" w:color="auto"/>
                <w:bottom w:val="none" w:sz="0" w:space="0" w:color="auto"/>
                <w:right w:val="none" w:sz="0" w:space="0" w:color="auto"/>
              </w:divBdr>
            </w:div>
            <w:div w:id="20132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7898">
      <w:bodyDiv w:val="1"/>
      <w:marLeft w:val="0"/>
      <w:marRight w:val="0"/>
      <w:marTop w:val="0"/>
      <w:marBottom w:val="0"/>
      <w:divBdr>
        <w:top w:val="none" w:sz="0" w:space="0" w:color="auto"/>
        <w:left w:val="none" w:sz="0" w:space="0" w:color="auto"/>
        <w:bottom w:val="none" w:sz="0" w:space="0" w:color="auto"/>
        <w:right w:val="none" w:sz="0" w:space="0" w:color="auto"/>
      </w:divBdr>
      <w:divsChild>
        <w:div w:id="942416367">
          <w:marLeft w:val="0"/>
          <w:marRight w:val="0"/>
          <w:marTop w:val="0"/>
          <w:marBottom w:val="0"/>
          <w:divBdr>
            <w:top w:val="none" w:sz="0" w:space="0" w:color="auto"/>
            <w:left w:val="none" w:sz="0" w:space="0" w:color="auto"/>
            <w:bottom w:val="none" w:sz="0" w:space="0" w:color="auto"/>
            <w:right w:val="none" w:sz="0" w:space="0" w:color="auto"/>
          </w:divBdr>
          <w:divsChild>
            <w:div w:id="1729762644">
              <w:marLeft w:val="0"/>
              <w:marRight w:val="0"/>
              <w:marTop w:val="0"/>
              <w:marBottom w:val="0"/>
              <w:divBdr>
                <w:top w:val="none" w:sz="0" w:space="0" w:color="auto"/>
                <w:left w:val="none" w:sz="0" w:space="0" w:color="auto"/>
                <w:bottom w:val="none" w:sz="0" w:space="0" w:color="auto"/>
                <w:right w:val="none" w:sz="0" w:space="0" w:color="auto"/>
              </w:divBdr>
            </w:div>
            <w:div w:id="942032418">
              <w:marLeft w:val="0"/>
              <w:marRight w:val="0"/>
              <w:marTop w:val="0"/>
              <w:marBottom w:val="0"/>
              <w:divBdr>
                <w:top w:val="none" w:sz="0" w:space="0" w:color="auto"/>
                <w:left w:val="none" w:sz="0" w:space="0" w:color="auto"/>
                <w:bottom w:val="none" w:sz="0" w:space="0" w:color="auto"/>
                <w:right w:val="none" w:sz="0" w:space="0" w:color="auto"/>
              </w:divBdr>
            </w:div>
            <w:div w:id="815875426">
              <w:marLeft w:val="0"/>
              <w:marRight w:val="0"/>
              <w:marTop w:val="0"/>
              <w:marBottom w:val="0"/>
              <w:divBdr>
                <w:top w:val="none" w:sz="0" w:space="0" w:color="auto"/>
                <w:left w:val="none" w:sz="0" w:space="0" w:color="auto"/>
                <w:bottom w:val="none" w:sz="0" w:space="0" w:color="auto"/>
                <w:right w:val="none" w:sz="0" w:space="0" w:color="auto"/>
              </w:divBdr>
            </w:div>
            <w:div w:id="13094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Biondo\AppData\Roaming\Microsoft\Templates\White%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Whitepaper">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480f6609812271f56e53f2aff71704">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b48d77c16982ba2890c3fe2b4c067b2"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7786F4-B754-4304-BC1D-32749421B756}">
  <ds:schemaRefs>
    <ds:schemaRef ds:uri="http://schemas.openxmlformats.org/officeDocument/2006/bibliography"/>
  </ds:schemaRefs>
</ds:datastoreItem>
</file>

<file path=customXml/itemProps2.xml><?xml version="1.0" encoding="utf-8"?>
<ds:datastoreItem xmlns:ds="http://schemas.openxmlformats.org/officeDocument/2006/customXml" ds:itemID="{59F0803C-BF15-46C7-A351-ADAC5F26F3DE}">
  <ds:schemaRefs>
    <ds:schemaRef ds:uri="http://schemas.microsoft.com/sharepoint/v3/contenttype/forms"/>
  </ds:schemaRefs>
</ds:datastoreItem>
</file>

<file path=customXml/itemProps3.xml><?xml version="1.0" encoding="utf-8"?>
<ds:datastoreItem xmlns:ds="http://schemas.openxmlformats.org/officeDocument/2006/customXml" ds:itemID="{206976B8-B398-4E0B-A6D7-2BF155EDEBA8}">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D279876A-F574-487C-80C3-CE81625DC5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White paper</Template>
  <TotalTime>0</TotalTime>
  <Pages>8</Pages>
  <Words>1399</Words>
  <Characters>7978</Characters>
  <Application>Microsoft Office Word</Application>
  <DocSecurity>0</DocSecurity>
  <Lines>66</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2023-07-31T17:26:00Z</dcterms:created>
  <dcterms:modified xsi:type="dcterms:W3CDTF">2023-08-01T14:25:00Z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