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" w:cs="Times" w:eastAsia="Times" w:hAnsi="Times"/>
          <w:b w:val="1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imes" w:cs="Times" w:eastAsia="Times" w:hAnsi="Times"/>
          <w:b w:val="1"/>
          <w:color w:val="222222"/>
          <w:highlight w:val="yellow"/>
        </w:rPr>
      </w:pPr>
      <w:r w:rsidDel="00000000" w:rsidR="00000000" w:rsidRPr="00000000">
        <w:rPr>
          <w:rFonts w:ascii="Times" w:cs="Times" w:eastAsia="Times" w:hAnsi="Times"/>
          <w:b w:val="1"/>
          <w:color w:val="222222"/>
          <w:rtl w:val="0"/>
        </w:rPr>
        <w:t xml:space="preserve">                   </w:t>
      </w:r>
      <w:r w:rsidDel="00000000" w:rsidR="00000000" w:rsidRPr="00000000">
        <w:rPr>
          <w:rFonts w:ascii="Times" w:cs="Times" w:eastAsia="Times" w:hAnsi="Times"/>
          <w:b w:val="1"/>
          <w:color w:val="222222"/>
          <w:highlight w:val="yellow"/>
          <w:rtl w:val="0"/>
        </w:rPr>
        <w:t xml:space="preserve">  COMPANY LETTER HEAD</w:t>
      </w:r>
    </w:p>
    <w:p w:rsidR="00000000" w:rsidDel="00000000" w:rsidP="00000000" w:rsidRDefault="00000000" w:rsidRPr="00000000" w14:paraId="00000003">
      <w:pPr>
        <w:rPr>
          <w:rFonts w:ascii="Times" w:cs="Times" w:eastAsia="Times" w:hAnsi="Times"/>
          <w:b w:val="1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" w:cs="Times" w:eastAsia="Times" w:hAnsi="Times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12" w:val="single"/>
        </w:pBdr>
        <w:shd w:fill="ffffff" w:val="clear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12" w:val="single"/>
        </w:pBdr>
        <w:shd w:fill="ffffff" w:val="clear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Globacom Nigeria,</w:t>
      </w:r>
    </w:p>
    <w:p w:rsidR="00000000" w:rsidDel="00000000" w:rsidP="00000000" w:rsidRDefault="00000000" w:rsidRPr="00000000" w14:paraId="00000007">
      <w:pPr>
        <w:pBdr>
          <w:bottom w:color="000000" w:space="1" w:sz="12" w:val="single"/>
        </w:pBdr>
        <w:shd w:fill="ffffff" w:val="clear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bottom w:color="000000" w:space="1" w:sz="12" w:val="single"/>
        </w:pBdr>
        <w:shd w:fill="ffffff" w:val="clear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1, Mike Adenuga Close, </w:t>
      </w:r>
    </w:p>
    <w:p w:rsidR="00000000" w:rsidDel="00000000" w:rsidP="00000000" w:rsidRDefault="00000000" w:rsidRPr="00000000" w14:paraId="00000009">
      <w:pPr>
        <w:pBdr>
          <w:bottom w:color="000000" w:space="1" w:sz="12" w:val="single"/>
        </w:pBdr>
        <w:shd w:fill="ffffff" w:val="clear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Off Adeola Odeku Street, </w:t>
      </w:r>
    </w:p>
    <w:p w:rsidR="00000000" w:rsidDel="00000000" w:rsidP="00000000" w:rsidRDefault="00000000" w:rsidRPr="00000000" w14:paraId="0000000A">
      <w:pPr>
        <w:pBdr>
          <w:bottom w:color="000000" w:space="1" w:sz="12" w:val="single"/>
        </w:pBdr>
        <w:shd w:fill="ffffff" w:val="clear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Victoria Island, Lagos</w:t>
      </w:r>
    </w:p>
    <w:p w:rsidR="00000000" w:rsidDel="00000000" w:rsidP="00000000" w:rsidRDefault="00000000" w:rsidRPr="00000000" w14:paraId="0000000B">
      <w:pPr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 </w:t>
      </w:r>
      <w:r w:rsidDel="00000000" w:rsidR="00000000" w:rsidRPr="00000000">
        <w:rPr>
          <w:rFonts w:ascii="Times" w:cs="Times" w:eastAsia="Times" w:hAnsi="Times"/>
          <w:color w:val="000000"/>
          <w:rtl w:val="0"/>
        </w:rPr>
        <w:br w:type="textWrapping"/>
      </w:r>
      <w:r w:rsidDel="00000000" w:rsidR="00000000" w:rsidRPr="00000000">
        <w:rPr>
          <w:rFonts w:ascii="Times" w:cs="Times" w:eastAsia="Times" w:hAnsi="Times"/>
          <w:rtl w:val="0"/>
        </w:rPr>
        <w:t xml:space="preserve">TO WHOM IT MAY CONCERN:</w:t>
      </w:r>
    </w:p>
    <w:p w:rsidR="00000000" w:rsidDel="00000000" w:rsidP="00000000" w:rsidRDefault="00000000" w:rsidRPr="00000000" w14:paraId="0000000C">
      <w:pPr>
        <w:jc w:val="both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Please be informed that Africa’s Talking Ltd is an authorized aggregator of SMS traffic for  --------------------------------.</w:t>
      </w:r>
    </w:p>
    <w:p w:rsidR="00000000" w:rsidDel="00000000" w:rsidP="00000000" w:rsidRDefault="00000000" w:rsidRPr="00000000" w14:paraId="0000000E">
      <w:pPr>
        <w:jc w:val="both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Kindly register ------------------------- as the sender ID with Glo Nigeria to ensure delivery of our SMS notifications to recipients in Nigeria.</w:t>
      </w:r>
    </w:p>
    <w:p w:rsidR="00000000" w:rsidDel="00000000" w:rsidP="00000000" w:rsidRDefault="00000000" w:rsidRPr="00000000" w14:paraId="00000010">
      <w:pPr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 </w:t>
      </w:r>
    </w:p>
    <w:p w:rsidR="00000000" w:rsidDel="00000000" w:rsidP="00000000" w:rsidRDefault="00000000" w:rsidRPr="00000000" w14:paraId="00000011">
      <w:pPr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Company Name (---) is a  ------------------ and needs to send SMS related to --------- transactions –------examples included below:</w:t>
      </w:r>
    </w:p>
    <w:p w:rsidR="00000000" w:rsidDel="00000000" w:rsidP="00000000" w:rsidRDefault="00000000" w:rsidRPr="00000000" w14:paraId="00000012">
      <w:pPr>
        <w:jc w:val="both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1.</w:t>
        <w:tab/>
        <w:t xml:space="preserve">Send voucher code notification to go and pick up their cash at a bank branch:</w:t>
      </w:r>
    </w:p>
    <w:p w:rsidR="00000000" w:rsidDel="00000000" w:rsidP="00000000" w:rsidRDefault="00000000" w:rsidRPr="00000000" w14:paraId="00000014">
      <w:pPr>
        <w:ind w:left="720" w:firstLine="0"/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Example: “</w:t>
      </w:r>
      <w:r w:rsidDel="00000000" w:rsidR="00000000" w:rsidRPr="00000000">
        <w:rPr>
          <w:rFonts w:ascii="Times" w:cs="Times" w:eastAsia="Times" w:hAnsi="Times"/>
          <w:color w:val="000000"/>
          <w:rtl w:val="0"/>
        </w:rPr>
        <w:t xml:space="preserve">John Smith just sent $XX to you using Sendwave. Pick up with voucher code: Z32GDL at one of the following banks: Access Bank”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2.</w:t>
        <w:tab/>
        <w:t xml:space="preserve">Receive their OTP/ verification code to validate the cash pick up</w:t>
      </w:r>
    </w:p>
    <w:p w:rsidR="00000000" w:rsidDel="00000000" w:rsidP="00000000" w:rsidRDefault="00000000" w:rsidRPr="00000000" w14:paraId="00000016">
      <w:pPr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ab/>
        <w:t xml:space="preserve">Example: “</w:t>
      </w:r>
      <w:r w:rsidDel="00000000" w:rsidR="00000000" w:rsidRPr="00000000">
        <w:rPr>
          <w:rFonts w:ascii="Times" w:cs="Times" w:eastAsia="Times" w:hAnsi="Times"/>
          <w:color w:val="000000"/>
          <w:rtl w:val="0"/>
        </w:rPr>
        <w:t xml:space="preserve">Your Verification Code is 671119”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3.</w:t>
        <w:tab/>
        <w:t xml:space="preserve">Receive confirmation that the cash pick-up has been completed</w:t>
      </w:r>
    </w:p>
    <w:p w:rsidR="00000000" w:rsidDel="00000000" w:rsidP="00000000" w:rsidRDefault="00000000" w:rsidRPr="00000000" w14:paraId="00000018">
      <w:pPr>
        <w:ind w:left="720" w:firstLine="0"/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Example: “</w:t>
      </w:r>
      <w:r w:rsidDel="00000000" w:rsidR="00000000" w:rsidRPr="00000000">
        <w:rPr>
          <w:rFonts w:ascii="Times" w:cs="Times" w:eastAsia="Times" w:hAnsi="Times"/>
          <w:color w:val="000000"/>
          <w:rtl w:val="0"/>
        </w:rPr>
        <w:t xml:space="preserve">Your cash pickup for $XX from John Smith has been completed. Thank you for using Sendwave!”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SMSes described above are essential to the financial process, to ensure that the correct individual receives their funds. The SMS are solicited and are for transactional purposes only. </w:t>
      </w:r>
    </w:p>
    <w:p w:rsidR="00000000" w:rsidDel="00000000" w:rsidP="00000000" w:rsidRDefault="00000000" w:rsidRPr="00000000" w14:paraId="0000001B">
      <w:pPr>
        <w:jc w:val="both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We hereby state that we will not use this platform to send unsolicited and illegitimate SMSs.</w:t>
      </w:r>
    </w:p>
    <w:p w:rsidR="00000000" w:rsidDel="00000000" w:rsidP="00000000" w:rsidRDefault="00000000" w:rsidRPr="00000000" w14:paraId="0000001D">
      <w:pPr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 </w:t>
      </w:r>
    </w:p>
    <w:p w:rsidR="00000000" w:rsidDel="00000000" w:rsidP="00000000" w:rsidRDefault="00000000" w:rsidRPr="00000000" w14:paraId="0000001E">
      <w:pPr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We thank you for your support.</w:t>
      </w:r>
    </w:p>
    <w:p w:rsidR="00000000" w:rsidDel="00000000" w:rsidP="00000000" w:rsidRDefault="00000000" w:rsidRPr="00000000" w14:paraId="0000001F">
      <w:pPr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 </w:t>
      </w:r>
    </w:p>
    <w:p w:rsidR="00000000" w:rsidDel="00000000" w:rsidP="00000000" w:rsidRDefault="00000000" w:rsidRPr="00000000" w14:paraId="00000020">
      <w:pPr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Yours faithfully,</w:t>
      </w:r>
    </w:p>
    <w:p w:rsidR="00000000" w:rsidDel="00000000" w:rsidP="00000000" w:rsidRDefault="00000000" w:rsidRPr="00000000" w14:paraId="00000021">
      <w:pPr>
        <w:shd w:fill="ffffff" w:val="clear"/>
        <w:jc w:val="both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fffff" w:val="clear"/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 </w:t>
      </w:r>
    </w:p>
    <w:p w:rsidR="00000000" w:rsidDel="00000000" w:rsidP="00000000" w:rsidRDefault="00000000" w:rsidRPr="00000000" w14:paraId="00000024">
      <w:pPr>
        <w:shd w:fill="ffffff" w:val="clear"/>
        <w:jc w:val="both"/>
        <w:rPr>
          <w:rFonts w:ascii="Times" w:cs="Times" w:eastAsia="Times" w:hAnsi="Times"/>
          <w:color w:val="000000"/>
        </w:rPr>
      </w:pPr>
      <w:r w:rsidDel="00000000" w:rsidR="00000000" w:rsidRPr="00000000">
        <w:rPr>
          <w:rFonts w:ascii="Times" w:cs="Times" w:eastAsia="Times" w:hAnsi="Times"/>
          <w:color w:val="000000"/>
          <w:rtl w:val="0"/>
        </w:rPr>
        <w:t xml:space="preserve">Name:</w:t>
      </w:r>
    </w:p>
    <w:p w:rsidR="00000000" w:rsidDel="00000000" w:rsidP="00000000" w:rsidRDefault="00000000" w:rsidRPr="00000000" w14:paraId="00000025">
      <w:pPr>
        <w:shd w:fill="ffffff" w:val="clear"/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color w:val="000000"/>
          <w:rtl w:val="0"/>
        </w:rPr>
        <w:t xml:space="preserve">Position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f" w:val="clear"/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Company Name</w:t>
      </w:r>
    </w:p>
    <w:p w:rsidR="00000000" w:rsidDel="00000000" w:rsidP="00000000" w:rsidRDefault="00000000" w:rsidRPr="00000000" w14:paraId="00000027">
      <w:pPr>
        <w:shd w:fill="ffffff" w:val="clear"/>
        <w:jc w:val="both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fffff" w:val="clear"/>
        <w:spacing w:line="276" w:lineRule="auto"/>
        <w:jc w:val="both"/>
        <w:rPr>
          <w:rFonts w:ascii="Times" w:cs="Times" w:eastAsia="Times" w:hAnsi="Times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Note – We need an authorized signatory and a stamp.</w:t>
      </w: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Time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GB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6C1047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Web">
    <w:name w:val="Normal (Web)"/>
    <w:basedOn w:val="Normal"/>
    <w:uiPriority w:val="99"/>
    <w:semiHidden w:val="1"/>
    <w:unhideWhenUsed w:val="1"/>
    <w:rsid w:val="00B45C46"/>
    <w:pPr>
      <w:spacing w:after="100" w:afterAutospacing="1" w:before="100" w:beforeAutospacing="1"/>
    </w:pPr>
    <w:rPr>
      <w:rFonts w:ascii="Times New Roman" w:cs="Times New Roman" w:eastAsia="Times New Roman" w:hAnsi="Times New Roman"/>
      <w:lang w:eastAsia="en-GB"/>
    </w:rPr>
  </w:style>
  <w:style w:type="paragraph" w:styleId="ListParagraph">
    <w:name w:val="List Paragraph"/>
    <w:basedOn w:val="Normal"/>
    <w:uiPriority w:val="34"/>
    <w:qFormat w:val="1"/>
    <w:rsid w:val="00784134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i/JAnM/jmM3Rzl9PW1sa0OnxCA==">CgMxLjA4AHIhMWZkVU55V0pER0w2Q09XeWg1QkpXQjBXV1N0QXZMRVpq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2021-04-27T12:23:00Z</dcterms:created>
  <dc:creator>Gayani Abeyasinghe</dc:creator>
</cp:coreProperties>
</file>