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D511A" w14:textId="77777777" w:rsidR="00F167B9" w:rsidRDefault="00F167B9" w:rsidP="00F167B9">
      <w:pPr>
        <w:pStyle w:val="Title"/>
        <w:jc w:val="center"/>
      </w:pPr>
    </w:p>
    <w:p w14:paraId="6CD7AEE0" w14:textId="77777777" w:rsidR="00F167B9" w:rsidRDefault="00F167B9" w:rsidP="00F167B9">
      <w:pPr>
        <w:pStyle w:val="Title"/>
        <w:jc w:val="center"/>
      </w:pPr>
    </w:p>
    <w:p w14:paraId="66F6EF5F" w14:textId="77777777" w:rsidR="00F167B9" w:rsidRDefault="00F167B9" w:rsidP="00F167B9">
      <w:pPr>
        <w:pStyle w:val="Title"/>
        <w:jc w:val="center"/>
      </w:pPr>
    </w:p>
    <w:p w14:paraId="7269FDC4" w14:textId="77777777" w:rsidR="00F167B9" w:rsidRDefault="00F167B9" w:rsidP="00F167B9">
      <w:pPr>
        <w:pStyle w:val="Title"/>
        <w:jc w:val="center"/>
      </w:pPr>
    </w:p>
    <w:p w14:paraId="1BE36C39" w14:textId="77777777" w:rsidR="00F167B9" w:rsidRDefault="00F167B9" w:rsidP="00F167B9">
      <w:pPr>
        <w:pStyle w:val="Title"/>
        <w:jc w:val="center"/>
      </w:pPr>
    </w:p>
    <w:p w14:paraId="7B08BAB3" w14:textId="77777777" w:rsidR="00F167B9" w:rsidRDefault="00F167B9" w:rsidP="00F167B9">
      <w:pPr>
        <w:pStyle w:val="Title"/>
        <w:jc w:val="center"/>
      </w:pPr>
    </w:p>
    <w:p w14:paraId="7A0A819D" w14:textId="77777777" w:rsidR="00972115" w:rsidRDefault="00972115" w:rsidP="00F167B9">
      <w:pPr>
        <w:pStyle w:val="Title"/>
        <w:jc w:val="center"/>
      </w:pPr>
    </w:p>
    <w:p w14:paraId="36B32064" w14:textId="77777777" w:rsidR="00972115" w:rsidRDefault="00972115" w:rsidP="00F167B9">
      <w:pPr>
        <w:pStyle w:val="Title"/>
        <w:jc w:val="center"/>
      </w:pPr>
    </w:p>
    <w:p w14:paraId="280FC5FB" w14:textId="77777777" w:rsidR="00972115" w:rsidRDefault="00972115" w:rsidP="00F167B9">
      <w:pPr>
        <w:pStyle w:val="Title"/>
        <w:jc w:val="center"/>
      </w:pPr>
    </w:p>
    <w:p w14:paraId="468C2E01" w14:textId="783FE35E" w:rsidR="00972115" w:rsidRDefault="00B94AED" w:rsidP="00F167B9">
      <w:pPr>
        <w:pStyle w:val="Title"/>
        <w:jc w:val="center"/>
      </w:pPr>
      <w:r>
        <w:t>Analysis of vehicle driving behavior on special road segments</w:t>
      </w:r>
      <w:r w:rsidR="00972115">
        <w:t xml:space="preserve"> using context-specific information</w:t>
      </w:r>
    </w:p>
    <w:p w14:paraId="13B81E06" w14:textId="77777777" w:rsidR="00972115" w:rsidRDefault="00972115">
      <w:pPr>
        <w:rPr>
          <w:rFonts w:asciiTheme="majorHAnsi" w:eastAsiaTheme="majorEastAsia" w:hAnsiTheme="majorHAnsi" w:cstheme="majorBidi"/>
          <w:spacing w:val="-10"/>
          <w:kern w:val="28"/>
          <w:sz w:val="56"/>
          <w:szCs w:val="56"/>
        </w:rPr>
      </w:pPr>
      <w:r>
        <w:br w:type="page"/>
      </w:r>
    </w:p>
    <w:p w14:paraId="0CC30CA9" w14:textId="6FF36C2D" w:rsidR="00B94AED" w:rsidRDefault="00972115" w:rsidP="00972115">
      <w:pPr>
        <w:pStyle w:val="Title"/>
        <w:jc w:val="center"/>
      </w:pPr>
      <w:r>
        <w:lastRenderedPageBreak/>
        <w:t>Abstract</w:t>
      </w:r>
    </w:p>
    <w:p w14:paraId="10A80C52" w14:textId="77777777" w:rsidR="004222ED" w:rsidRDefault="004222ED" w:rsidP="004222ED">
      <w:r>
        <w:t>Typical telematics and fleet-management systems today use embedded systems attached to the vehicle and get their driving data from their diagnostics port to identify the action of driver and grade it to provide feedback based on their quality of driving to efficiently handle the vehicle and also their driving behavior.</w:t>
      </w:r>
    </w:p>
    <w:p w14:paraId="19ED60AF" w14:textId="42A2EA92" w:rsidR="004222ED" w:rsidRPr="00972115" w:rsidRDefault="004222ED" w:rsidP="004222ED">
      <w:pPr>
        <w:rPr>
          <w:sz w:val="24"/>
          <w:szCs w:val="24"/>
        </w:rPr>
      </w:pPr>
      <w:r>
        <w:t>Today’s insurance companies provide embedded devices or the customer’s smartphone to analyze basic driving parameters such as speed, rpm, GPS location to understand driver’s braking, acceleration and distance travelled over a period and use it to assess quotes for insurance premium.</w:t>
      </w:r>
    </w:p>
    <w:p w14:paraId="74D5280F" w14:textId="511A734F" w:rsidR="00B94AED" w:rsidRDefault="00243007" w:rsidP="00B94AED">
      <w:r>
        <w:t xml:space="preserve">But </w:t>
      </w:r>
      <w:r w:rsidR="004222ED">
        <w:t xml:space="preserve">most of </w:t>
      </w:r>
      <w:r>
        <w:t xml:space="preserve">the solutions above do not </w:t>
      </w:r>
      <w:r w:rsidR="004222ED">
        <w:t>consider</w:t>
      </w:r>
      <w:r>
        <w:t xml:space="preserve"> of context specific information in the cases of fixed-route scenarios whose details can be understood better in the first place and use it to grade the driver’s performance for the trip more efficiently. </w:t>
      </w:r>
    </w:p>
    <w:p w14:paraId="73E8C94C" w14:textId="705B880D" w:rsidR="00107879" w:rsidRDefault="00243007" w:rsidP="00B94AED">
      <w:r>
        <w:t>In this experiment, a driver’s behavior on a pre-defined route is analyzed on different perspectives by also taking into account of the road context, such as turns, straight road segments, traffic lights, stop signs etc. and graded accordingly and providing a score to reflect their behavior in each segment of the road as well as a complete score for their trip</w:t>
      </w:r>
    </w:p>
    <w:p w14:paraId="2DC85A5C" w14:textId="62731ED8" w:rsidR="005B503A" w:rsidRDefault="00107879" w:rsidP="005B503A">
      <w:pPr>
        <w:pStyle w:val="Title"/>
        <w:jc w:val="center"/>
      </w:pPr>
      <w:r>
        <w:br w:type="page"/>
      </w:r>
      <w:r w:rsidR="005B503A">
        <w:lastRenderedPageBreak/>
        <w:t>Introduction</w:t>
      </w:r>
    </w:p>
    <w:p w14:paraId="43BA4A20" w14:textId="77777777" w:rsidR="00DA621F" w:rsidRDefault="00DA621F" w:rsidP="006A6159"/>
    <w:p w14:paraId="75733D07" w14:textId="46B25D83" w:rsidR="006A6159" w:rsidRDefault="00DA621F" w:rsidP="006A6159">
      <w:r>
        <w:t>Vehicle driving behavior analysis involves combination of hardware and software technologies which help us get real-time feedback about the vehicle as well be able to profile a driver’s behavior. Some of the core technologies involved are mentioned below</w:t>
      </w:r>
    </w:p>
    <w:p w14:paraId="4A06CD3F" w14:textId="0A2C84D5" w:rsidR="00212419" w:rsidRDefault="003217ED" w:rsidP="003217ED">
      <w:pPr>
        <w:pStyle w:val="Heading1"/>
      </w:pPr>
      <w:r>
        <w:t>Controller Area Network</w:t>
      </w:r>
      <w:r w:rsidR="00B540EA">
        <w:t xml:space="preserve"> (CAN) </w:t>
      </w:r>
    </w:p>
    <w:p w14:paraId="7B6D68F8" w14:textId="2AC7A683" w:rsidR="00712616" w:rsidRDefault="00712616" w:rsidP="003217ED">
      <w:pPr>
        <w:rPr>
          <w:vertAlign w:val="superscript"/>
        </w:rPr>
      </w:pPr>
      <w:r w:rsidRPr="00712616">
        <w:t>A Controller Area Network (CAN bus) is a robust vehicle bus standard designed to allow microcontrollers and devices to communicate with each other in applications without a host computer. It is a message-based protocol, designed originally for multiplex electrical wiring within automobiles to save on copper, but can also be used in many other contexts.</w:t>
      </w:r>
      <w:r>
        <w:rPr>
          <w:vertAlign w:val="superscript"/>
        </w:rPr>
        <w:t>[1]</w:t>
      </w:r>
    </w:p>
    <w:p w14:paraId="484BAB28" w14:textId="0416ED77" w:rsidR="00B540EA" w:rsidRDefault="00B540EA" w:rsidP="003217ED">
      <w:r>
        <w:t>CAN bus technology has been in development since its conception by Robert Bosch in 1983. The more widely used version of CAN, CAN 2.0 which are further classified into CAN 2.0A and CAN 2.0B based on the identifier width supported.</w:t>
      </w:r>
    </w:p>
    <w:p w14:paraId="7EA0926B" w14:textId="7ECC7075" w:rsidR="00B540EA" w:rsidRDefault="00B540EA" w:rsidP="003217ED">
      <w:r>
        <w:t>The latest CAN standard is the CAN-FD or Flexible Data Rate introduced in 2012 which is backward compatible with the CAN 2.0 standard and can also co-exist as a separate bus with the CAN 2.0</w:t>
      </w:r>
    </w:p>
    <w:p w14:paraId="0403224E" w14:textId="499CF40B" w:rsidR="00B540EA" w:rsidRDefault="00B540EA" w:rsidP="003217ED">
      <w:pPr>
        <w:rPr>
          <w:vertAlign w:val="superscript"/>
        </w:rPr>
      </w:pPr>
      <w:r w:rsidRPr="00B540EA">
        <w:t>CAN bus is one of five protocols used in the on-board diagnostics (OBD)-II vehicle diagnostics standard. The OBD-II standard has been mandatory for all cars and light trucks sold in the United States since 1996</w:t>
      </w:r>
      <w:r>
        <w:rPr>
          <w:vertAlign w:val="superscript"/>
        </w:rPr>
        <w:t>[1]</w:t>
      </w:r>
    </w:p>
    <w:p w14:paraId="254B31A0" w14:textId="6E8907F9" w:rsidR="00B540EA" w:rsidRPr="00B540EA" w:rsidRDefault="00B540EA" w:rsidP="00B540EA">
      <w:pPr>
        <w:pStyle w:val="Heading1"/>
      </w:pPr>
      <w:r>
        <w:t>On-Board Diagnostics port (OBD)</w:t>
      </w:r>
    </w:p>
    <w:p w14:paraId="690706AD" w14:textId="00FD1297" w:rsidR="00B540EA" w:rsidRDefault="00B540EA" w:rsidP="003217ED">
      <w:pPr>
        <w:rPr>
          <w:vertAlign w:val="superscript"/>
        </w:rPr>
      </w:pPr>
      <w:r w:rsidRPr="00B540EA">
        <w:t>On-board diagnostics (OBD) is an automotive term referring to a vehicle's self-diagnostic and reporting capability. OBD systems give the vehicle owner or repair technician access to the status of the various vehicle subsystems.</w:t>
      </w:r>
      <w:r w:rsidR="00C86DC9" w:rsidRPr="00C86DC9">
        <w:rPr>
          <w:vertAlign w:val="superscript"/>
        </w:rPr>
        <w:t xml:space="preserve"> </w:t>
      </w:r>
      <w:r w:rsidR="00C86DC9">
        <w:rPr>
          <w:vertAlign w:val="superscript"/>
        </w:rPr>
        <w:t>[2]</w:t>
      </w:r>
    </w:p>
    <w:p w14:paraId="6035166D" w14:textId="595DCE50" w:rsidR="00B540EA" w:rsidRDefault="001100D0" w:rsidP="003217ED">
      <w:r>
        <w:t>T</w:t>
      </w:r>
      <w:r w:rsidRPr="001100D0">
        <w:t>he OBD-II standard provides list of standardized DTCs. As a result of this standardization, a single device can query the on-board computer(s) for these parameters in any vehicle.</w:t>
      </w:r>
    </w:p>
    <w:p w14:paraId="7EC0BAD6" w14:textId="635FA9A7" w:rsidR="001100D0" w:rsidRDefault="001100D0" w:rsidP="003217ED">
      <w:r w:rsidRPr="001100D0">
        <w:t>Manufacturers may also add custom data parameters to their specific OBD-II implementation, including real-time data requests as well as trouble codes.</w:t>
      </w:r>
    </w:p>
    <w:p w14:paraId="67FC4C19" w14:textId="0CED551F" w:rsidR="001100D0" w:rsidRPr="00B540EA" w:rsidRDefault="00C86DC9" w:rsidP="003217ED">
      <w:r w:rsidRPr="00C86DC9">
        <w:rPr>
          <w:noProof/>
        </w:rPr>
        <w:drawing>
          <wp:anchor distT="0" distB="0" distL="114300" distR="114300" simplePos="0" relativeHeight="251658240" behindDoc="0" locked="0" layoutInCell="1" allowOverlap="1" wp14:anchorId="587E6335" wp14:editId="7644E35A">
            <wp:simplePos x="0" y="0"/>
            <wp:positionH relativeFrom="margin">
              <wp:align>left</wp:align>
            </wp:positionH>
            <wp:positionV relativeFrom="paragraph">
              <wp:posOffset>3175</wp:posOffset>
            </wp:positionV>
            <wp:extent cx="2382520" cy="13551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82520" cy="1355185"/>
                    </a:xfrm>
                    <a:prstGeom prst="rect">
                      <a:avLst/>
                    </a:prstGeom>
                  </pic:spPr>
                </pic:pic>
              </a:graphicData>
            </a:graphic>
          </wp:anchor>
        </w:drawing>
      </w:r>
    </w:p>
    <w:p w14:paraId="1C8430E7" w14:textId="77777777" w:rsidR="00C86DC9" w:rsidRDefault="00C86DC9">
      <w:pPr>
        <w:rPr>
          <w:vertAlign w:val="superscript"/>
        </w:rPr>
      </w:pPr>
    </w:p>
    <w:p w14:paraId="4C3B94FC" w14:textId="77777777" w:rsidR="00C86DC9" w:rsidRDefault="00C86DC9">
      <w:pPr>
        <w:rPr>
          <w:vertAlign w:val="superscript"/>
        </w:rPr>
      </w:pPr>
    </w:p>
    <w:p w14:paraId="42D224E5" w14:textId="77777777" w:rsidR="00C86DC9" w:rsidRDefault="00C86DC9">
      <w:pPr>
        <w:rPr>
          <w:vertAlign w:val="superscript"/>
        </w:rPr>
      </w:pPr>
    </w:p>
    <w:p w14:paraId="744FDA20" w14:textId="549A1C6F" w:rsidR="00C86DC9" w:rsidRDefault="00C86DC9">
      <w:pPr>
        <w:rPr>
          <w:vertAlign w:val="superscript"/>
        </w:rPr>
      </w:pPr>
      <w:r>
        <w:rPr>
          <w:noProof/>
        </w:rPr>
        <mc:AlternateContent>
          <mc:Choice Requires="wps">
            <w:drawing>
              <wp:anchor distT="0" distB="0" distL="114300" distR="114300" simplePos="0" relativeHeight="251660288" behindDoc="0" locked="0" layoutInCell="1" allowOverlap="1" wp14:anchorId="2A2314AE" wp14:editId="4D70AFE4">
                <wp:simplePos x="0" y="0"/>
                <wp:positionH relativeFrom="margin">
                  <wp:align>left</wp:align>
                </wp:positionH>
                <wp:positionV relativeFrom="paragraph">
                  <wp:posOffset>273050</wp:posOffset>
                </wp:positionV>
                <wp:extent cx="2230120" cy="1371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30120" cy="137160"/>
                        </a:xfrm>
                        <a:prstGeom prst="rect">
                          <a:avLst/>
                        </a:prstGeom>
                        <a:solidFill>
                          <a:prstClr val="white"/>
                        </a:solidFill>
                        <a:ln>
                          <a:noFill/>
                        </a:ln>
                      </wps:spPr>
                      <wps:txbx>
                        <w:txbxContent>
                          <w:p w14:paraId="081FDEAA" w14:textId="5C50F70A" w:rsidR="00927FF6" w:rsidRPr="00C86DC9" w:rsidRDefault="00927FF6" w:rsidP="00C86DC9">
                            <w:pPr>
                              <w:pStyle w:val="Caption"/>
                              <w:rPr>
                                <w:vertAlign w:val="superscript"/>
                              </w:rPr>
                            </w:pPr>
                            <w:r>
                              <w:t xml:space="preserve">Figure </w:t>
                            </w:r>
                            <w:r w:rsidR="00BD4EE5">
                              <w:fldChar w:fldCharType="begin"/>
                            </w:r>
                            <w:r w:rsidR="00BD4EE5">
                              <w:instrText xml:space="preserve"> SEQ Figure \* ARABIC </w:instrText>
                            </w:r>
                            <w:r w:rsidR="00BD4EE5">
                              <w:fldChar w:fldCharType="separate"/>
                            </w:r>
                            <w:r>
                              <w:rPr>
                                <w:noProof/>
                              </w:rPr>
                              <w:t>1</w:t>
                            </w:r>
                            <w:r w:rsidR="00BD4EE5">
                              <w:rPr>
                                <w:noProof/>
                              </w:rPr>
                              <w:fldChar w:fldCharType="end"/>
                            </w:r>
                            <w:r>
                              <w:t xml:space="preserve">: OBD 2 Port </w:t>
                            </w:r>
                            <w:proofErr w:type="gramStart"/>
                            <w:r>
                              <w:t>Pinout</w:t>
                            </w:r>
                            <w:r>
                              <w:rPr>
                                <w:vertAlign w:val="superscript"/>
                              </w:rPr>
                              <w:t>[</w:t>
                            </w:r>
                            <w:proofErr w:type="gramEnd"/>
                            <w:r>
                              <w:rPr>
                                <w:vertAlign w:val="superscript"/>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314AE" id="_x0000_t202" coordsize="21600,21600" o:spt="202" path="m,l,21600r21600,l21600,xe">
                <v:stroke joinstyle="miter"/>
                <v:path gradientshapeok="t" o:connecttype="rect"/>
              </v:shapetype>
              <v:shape id="Text Box 2" o:spid="_x0000_s1026" type="#_x0000_t202" style="position:absolute;margin-left:0;margin-top:21.5pt;width:175.6pt;height:10.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" stroked="f">
                <v:textbox inset="0,0,0,0">
                  <w:txbxContent>
                    <w:p w14:paraId="081FDEAA" w14:textId="5C50F70A" w:rsidR="00927FF6" w:rsidRPr="00C86DC9" w:rsidRDefault="00927FF6" w:rsidP="00C86DC9">
                      <w:pPr>
                        <w:pStyle w:val="Caption"/>
                        <w:rPr>
                          <w:vertAlign w:val="superscript"/>
                        </w:rPr>
                      </w:pPr>
                      <w:r>
                        <w:t xml:space="preserve">Figure </w:t>
                      </w:r>
                      <w:r w:rsidR="00BD4EE5">
                        <w:fldChar w:fldCharType="begin"/>
                      </w:r>
                      <w:r w:rsidR="00BD4EE5">
                        <w:instrText xml:space="preserve"> SEQ Figure \* ARABIC </w:instrText>
                      </w:r>
                      <w:r w:rsidR="00BD4EE5">
                        <w:fldChar w:fldCharType="separate"/>
                      </w:r>
                      <w:r>
                        <w:rPr>
                          <w:noProof/>
                        </w:rPr>
                        <w:t>1</w:t>
                      </w:r>
                      <w:r w:rsidR="00BD4EE5">
                        <w:rPr>
                          <w:noProof/>
                        </w:rPr>
                        <w:fldChar w:fldCharType="end"/>
                      </w:r>
                      <w:r>
                        <w:t xml:space="preserve">: OBD 2 Port </w:t>
                      </w:r>
                      <w:proofErr w:type="gramStart"/>
                      <w:r>
                        <w:t>Pinout</w:t>
                      </w:r>
                      <w:r>
                        <w:rPr>
                          <w:vertAlign w:val="superscript"/>
                        </w:rPr>
                        <w:t>[</w:t>
                      </w:r>
                      <w:proofErr w:type="gramEnd"/>
                      <w:r>
                        <w:rPr>
                          <w:vertAlign w:val="superscript"/>
                        </w:rPr>
                        <w:t>3]</w:t>
                      </w:r>
                    </w:p>
                  </w:txbxContent>
                </v:textbox>
                <w10:wrap type="square" anchorx="margin"/>
              </v:shape>
            </w:pict>
          </mc:Fallback>
        </mc:AlternateContent>
      </w:r>
    </w:p>
    <w:p w14:paraId="610CFD0E" w14:textId="77777777" w:rsidR="00C86DC9" w:rsidRDefault="00C86DC9">
      <w:pPr>
        <w:rPr>
          <w:vertAlign w:val="superscript"/>
        </w:rPr>
      </w:pPr>
    </w:p>
    <w:p w14:paraId="528A4625" w14:textId="759E0EB9" w:rsidR="00B2686C" w:rsidRDefault="00C86DC9">
      <w:r>
        <w:lastRenderedPageBreak/>
        <w:t xml:space="preserve">Typically, </w:t>
      </w:r>
      <w:r w:rsidR="00B2686C">
        <w:t xml:space="preserve">queries with </w:t>
      </w:r>
      <w:proofErr w:type="gramStart"/>
      <w:r w:rsidR="00B2686C">
        <w:t>particular PID</w:t>
      </w:r>
      <w:proofErr w:type="gramEnd"/>
      <w:r w:rsidR="00B2686C">
        <w:t xml:space="preserve"> values to get real-time data is performed to know the vehicles instantaneous speed and other engine parameters</w:t>
      </w:r>
    </w:p>
    <w:p w14:paraId="64FCE361" w14:textId="7A9F41D8" w:rsidR="00B2686C" w:rsidRDefault="00DA621F">
      <w:r>
        <w:t>W</w:t>
      </w:r>
      <w:r w:rsidRPr="00DA621F">
        <w:t>hile it did not meet the OBD-II requirements for U.S. vehicles prior to 2003, as of 2008 all vehicles sold in the US are required to implement CAN as one of their signaling protocols.</w:t>
      </w:r>
    </w:p>
    <w:p w14:paraId="556B4BEA" w14:textId="77777777" w:rsidR="00B2686C" w:rsidRDefault="00B2686C" w:rsidP="00B2686C">
      <w:pPr>
        <w:keepNext/>
      </w:pPr>
      <w:r>
        <w:rPr>
          <w:noProof/>
        </w:rPr>
        <w:drawing>
          <wp:inline distT="0" distB="0" distL="0" distR="0" wp14:anchorId="277AAD88" wp14:editId="20FDDDF2">
            <wp:extent cx="2997200" cy="789647"/>
            <wp:effectExtent l="0" t="0" r="0" b="0"/>
            <wp:docPr id="3" name="Picture 3" descr="OBD2 PIDs OBD-ii Message Structure Breakdown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D2 PIDs OBD-ii Message Structure Breakdown Explain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5177" cy="804922"/>
                    </a:xfrm>
                    <a:prstGeom prst="rect">
                      <a:avLst/>
                    </a:prstGeom>
                    <a:noFill/>
                    <a:ln>
                      <a:noFill/>
                    </a:ln>
                  </pic:spPr>
                </pic:pic>
              </a:graphicData>
            </a:graphic>
          </wp:inline>
        </w:drawing>
      </w:r>
    </w:p>
    <w:p w14:paraId="104C3610" w14:textId="39BB685C" w:rsidR="00B2686C" w:rsidRDefault="00B2686C" w:rsidP="00B2686C">
      <w:pPr>
        <w:pStyle w:val="Caption"/>
      </w:pPr>
      <w:r>
        <w:t xml:space="preserve">Figure </w:t>
      </w:r>
      <w:r w:rsidR="00BD4EE5">
        <w:fldChar w:fldCharType="begin"/>
      </w:r>
      <w:r w:rsidR="00BD4EE5">
        <w:instrText xml:space="preserve"> SEQ Figure \* ARABIC </w:instrText>
      </w:r>
      <w:r w:rsidR="00BD4EE5">
        <w:fldChar w:fldCharType="separate"/>
      </w:r>
      <w:r w:rsidR="00045383">
        <w:rPr>
          <w:noProof/>
        </w:rPr>
        <w:t>2</w:t>
      </w:r>
      <w:r w:rsidR="00BD4EE5">
        <w:rPr>
          <w:noProof/>
        </w:rPr>
        <w:fldChar w:fldCharType="end"/>
      </w:r>
      <w:r>
        <w:t>: OBD2 Message format</w:t>
      </w:r>
      <w:r>
        <w:rPr>
          <w:vertAlign w:val="superscript"/>
        </w:rPr>
        <w:t xml:space="preserve"> [3]</w:t>
      </w:r>
    </w:p>
    <w:p w14:paraId="44A6BCD4" w14:textId="71BF4953" w:rsidR="00B2686C" w:rsidRDefault="002C2EFD" w:rsidP="00B2686C">
      <w:r w:rsidRPr="002C2EFD">
        <w:t>For OBD2 messages, the identifier is standard 11-bit and used to distinguish between “request messages” (ID 7DF) and “response messages” (ID 7E8 to 7EF).</w:t>
      </w:r>
    </w:p>
    <w:p w14:paraId="526CE6BE" w14:textId="35A95DC3" w:rsidR="002C2EFD" w:rsidRDefault="002C2EFD" w:rsidP="00B2686C">
      <w:r w:rsidRPr="002C2EFD">
        <w:t>There are 10 modes as described in the SAE J1979 OBD2 standard. Mode 1 shows Current Data and is e.g. used for looking at real-time vehicle speed, RPM etc. Other modes are used to e.g. show or clear stored diagnostic trouble codes and show freeze frame data.</w:t>
      </w:r>
    </w:p>
    <w:p w14:paraId="3A282548" w14:textId="243D39AF" w:rsidR="002C2EFD" w:rsidRDefault="002C2EFD" w:rsidP="00B2686C">
      <w:r>
        <w:t>F</w:t>
      </w:r>
      <w:r w:rsidRPr="002C2EFD">
        <w:t>or each mode, a list of standard OBD2 PIDs exist - e.g. in Mode 01 PID 0D is Vehicle Speed</w:t>
      </w:r>
    </w:p>
    <w:p w14:paraId="5B2ABF51" w14:textId="3801CA4C" w:rsidR="002C2EFD" w:rsidRDefault="004269A7" w:rsidP="004269A7">
      <w:pPr>
        <w:pStyle w:val="Heading1"/>
      </w:pPr>
      <w:r>
        <w:t>Telematics</w:t>
      </w:r>
      <w:r w:rsidR="00C43F47">
        <w:t xml:space="preserve"> and Usage-based Insurance (UBI)</w:t>
      </w:r>
    </w:p>
    <w:p w14:paraId="06ED6F79" w14:textId="6CC44A83" w:rsidR="007975A7" w:rsidRPr="007975A7" w:rsidRDefault="007975A7" w:rsidP="007975A7">
      <w:r w:rsidRPr="007975A7">
        <w:t>Telematics is a method of monitoring a vehicle. By combining a GPS system with on-board diagnostics it's possible to record – and map – exactly where a car is and how fast it's traveling, and cross reference that with how a car is behaving internally.</w:t>
      </w:r>
      <w:r w:rsidRPr="007975A7">
        <w:rPr>
          <w:vertAlign w:val="superscript"/>
        </w:rPr>
        <w:t>[4]</w:t>
      </w:r>
    </w:p>
    <w:p w14:paraId="416B8225" w14:textId="4E5951E7" w:rsidR="007975A7" w:rsidRDefault="007462EE" w:rsidP="007975A7">
      <w:r>
        <w:t>Telematics is used in applications such as tracking vehicles, heavy-duty container trucks used for transportation and fleet management.</w:t>
      </w:r>
    </w:p>
    <w:p w14:paraId="53A7F551" w14:textId="78ED69FE" w:rsidR="007462EE" w:rsidRPr="007975A7" w:rsidRDefault="007462EE" w:rsidP="007975A7">
      <w:r w:rsidRPr="007462EE">
        <w:t>Fleet management is the management of a company's fleet. Fleet management includes the management of ships and or motor vehicles such as cars, vans and trucks. Fleet (vehicle) Management can include a range of functions, such as vehicle financing, vehicle maintenance, vehicle telematics (tracking and diagnostics), driver management, fuel management, health and safety management and dynamic vehicle scheduling.</w:t>
      </w:r>
      <w:r w:rsidRPr="007462EE">
        <w:rPr>
          <w:vertAlign w:val="superscript"/>
        </w:rPr>
        <w:t>[5]</w:t>
      </w:r>
    </w:p>
    <w:p w14:paraId="07A904BC" w14:textId="77777777" w:rsidR="00C43F47" w:rsidRDefault="00C43F47">
      <w:r w:rsidRPr="00C43F47">
        <w:t xml:space="preserve">Usage-Based Insurance (UBI) is a type of auto insurance that tracks mileage and driving behaviors. UBI is often powered by in-vehicle telecommunication devices (telematics)-technology that is available in a vehicle that is self-installed using a plug in-device or already integrated in original equipment installed by car manufactures. It can also be available through mobile applications. </w:t>
      </w:r>
    </w:p>
    <w:p w14:paraId="67A3D119" w14:textId="173CD79C" w:rsidR="00C43F47" w:rsidRDefault="00C43F47">
      <w:r w:rsidRPr="00C43F47">
        <w:t>The basic idea of UBI is that a driver's behavior is monitored directly while the person drives, allowing insurers to more closely align driving behaviors with premium rates.</w:t>
      </w:r>
      <w:r w:rsidRPr="00C43F47">
        <w:rPr>
          <w:vertAlign w:val="superscript"/>
        </w:rPr>
        <w:t>[6]</w:t>
      </w:r>
    </w:p>
    <w:p w14:paraId="0E782576" w14:textId="77777777" w:rsidR="00C43F47" w:rsidRDefault="00C43F47"/>
    <w:p w14:paraId="6CB121B4" w14:textId="789D9D0F" w:rsidR="00712616" w:rsidRDefault="00712616" w:rsidP="00DA621F"/>
    <w:p w14:paraId="696E5E8B" w14:textId="77777777" w:rsidR="00DA621F" w:rsidRDefault="00DA621F" w:rsidP="00DA621F"/>
    <w:p w14:paraId="13B0270E" w14:textId="37985129" w:rsidR="00DA621F" w:rsidRDefault="00DA621F" w:rsidP="00DA621F">
      <w:pPr>
        <w:pStyle w:val="Title"/>
        <w:jc w:val="center"/>
      </w:pPr>
      <w:r>
        <w:lastRenderedPageBreak/>
        <w:t>Related works</w:t>
      </w:r>
    </w:p>
    <w:p w14:paraId="3C34C8E0" w14:textId="7D12BB90" w:rsidR="00DA621F" w:rsidRDefault="00DA621F" w:rsidP="00341CF7"/>
    <w:p w14:paraId="57C7C642" w14:textId="77777777" w:rsidR="00341CF7" w:rsidRDefault="00341CF7" w:rsidP="00341CF7">
      <w:r>
        <w:t xml:space="preserve">Several works have been done before in the field of vehicle driving behavior analysis from just analyzing the driving behavior in general to focusing on certain aspects of driving such as turns, lane shifting etc. </w:t>
      </w:r>
    </w:p>
    <w:p w14:paraId="795696A0" w14:textId="4EDE1207" w:rsidR="00341CF7" w:rsidRDefault="00341CF7" w:rsidP="00341CF7">
      <w:r>
        <w:t xml:space="preserve">Most of the works use data from various sources such as the data from OBD port, smartphone sensors, external sensors attached to </w:t>
      </w:r>
      <w:r w:rsidR="00DA25C5">
        <w:t>embedded systems placed on the vehicle.</w:t>
      </w:r>
    </w:p>
    <w:p w14:paraId="52B2785A" w14:textId="260DC54B" w:rsidR="00341CF7" w:rsidRDefault="00341CF7" w:rsidP="00341CF7">
      <w:r>
        <w:t>Some of the distinguishing works from various projects and research are highlighted below</w:t>
      </w:r>
    </w:p>
    <w:p w14:paraId="4215B89C" w14:textId="2F9E9404" w:rsidR="00341CF7" w:rsidRDefault="00C20E42" w:rsidP="00C20E42">
      <w:pPr>
        <w:pStyle w:val="Heading1"/>
      </w:pPr>
      <w:r w:rsidRPr="00C20E42">
        <w:t>Software Solution for Monitoring and Analyzing Driver Behavior</w:t>
      </w:r>
    </w:p>
    <w:p w14:paraId="787AABAD" w14:textId="5C364FF4" w:rsidR="00C20E42" w:rsidRPr="00C20E42" w:rsidRDefault="00C20E42" w:rsidP="00C20E42">
      <w:r>
        <w:t xml:space="preserve">The motive of [7] is </w:t>
      </w:r>
      <w:r w:rsidRPr="00C20E42">
        <w:t>that by giving to the user a reliable driving score, he can relate to it and be aware that there might be some problems in his actions, so he becomes more attentive</w:t>
      </w:r>
    </w:p>
    <w:p w14:paraId="1519071C" w14:textId="0BDD6BAD" w:rsidR="00C20E42" w:rsidRPr="00C20E42" w:rsidRDefault="00C20E42" w:rsidP="00C20E42">
      <w:r w:rsidRPr="00C20E42">
        <w:t xml:space="preserve">The data is collected using an external device connected to the OBD port of the vehicles. Speed, engine rpm, gear position </w:t>
      </w:r>
      <w:r w:rsidR="00631078" w:rsidRPr="00C20E42">
        <w:t>is</w:t>
      </w:r>
      <w:r w:rsidRPr="00C20E42">
        <w:t xml:space="preserve"> collected form the vehicles directly. GPS position and vehicle rotation are collected using sensors from the external device mounted to the vehicle</w:t>
      </w:r>
    </w:p>
    <w:p w14:paraId="0DAC9505" w14:textId="7C326900" w:rsidR="00341CF7" w:rsidRDefault="00C20E42" w:rsidP="00C20E42">
      <w:r w:rsidRPr="00C20E42">
        <w:t>The data from all the sensors is mapped to a weighted graph called State Graph. This graph is used to detect anomalies by studying the weights of the edge</w:t>
      </w:r>
    </w:p>
    <w:p w14:paraId="19BBC4FB" w14:textId="77777777" w:rsidR="0031399E" w:rsidRDefault="00C20E42">
      <w:r>
        <w:t xml:space="preserve">An Arduino based logger, Freematics is used for </w:t>
      </w:r>
      <w:r w:rsidR="0031399E">
        <w:t>communicating with the car using OBD2 port.</w:t>
      </w:r>
    </w:p>
    <w:p w14:paraId="7FC8FFDE" w14:textId="15D0E7FC" w:rsidR="0031399E" w:rsidRDefault="0031399E">
      <w:r w:rsidRPr="0031399E">
        <w:t xml:space="preserve">Each trip receives a total score obtained from four different scores: acceleration, breaking, left corners, right corners </w:t>
      </w:r>
    </w:p>
    <w:p w14:paraId="4C3DEDCE" w14:textId="07176C45" w:rsidR="00FB2FC1" w:rsidRDefault="0031399E">
      <w:r w:rsidRPr="0031399E">
        <w:rPr>
          <w:noProof/>
        </w:rPr>
        <w:drawing>
          <wp:anchor distT="0" distB="0" distL="114300" distR="114300" simplePos="0" relativeHeight="251663360" behindDoc="0" locked="0" layoutInCell="1" allowOverlap="1" wp14:anchorId="0EA9C47C" wp14:editId="4A375709">
            <wp:simplePos x="0" y="0"/>
            <wp:positionH relativeFrom="column">
              <wp:posOffset>2626360</wp:posOffset>
            </wp:positionH>
            <wp:positionV relativeFrom="paragraph">
              <wp:posOffset>6350</wp:posOffset>
            </wp:positionV>
            <wp:extent cx="2534920" cy="2046605"/>
            <wp:effectExtent l="0" t="0" r="0" b="0"/>
            <wp:wrapSquare wrapText="bothSides"/>
            <wp:docPr id="5" name="Picture 4">
              <a:extLst xmlns:a="http://schemas.openxmlformats.org/drawingml/2006/main">
                <a:ext uri="{FF2B5EF4-FFF2-40B4-BE49-F238E27FC236}">
                  <a16:creationId xmlns:a16="http://schemas.microsoft.com/office/drawing/2014/main" id="{9A1B4AAC-9528-47F3-A77C-E648866F9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A1B4AAC-9528-47F3-A77C-E648866F9226}"/>
                        </a:ext>
                      </a:extLst>
                    </pic:cNvPr>
                    <pic:cNvPicPr>
                      <a:picLocks noChangeAspect="1"/>
                    </pic:cNvPicPr>
                  </pic:nvPicPr>
                  <pic:blipFill>
                    <a:blip r:embed="rId9"/>
                    <a:stretch>
                      <a:fillRect/>
                    </a:stretch>
                  </pic:blipFill>
                  <pic:spPr>
                    <a:xfrm>
                      <a:off x="0" y="0"/>
                      <a:ext cx="2534920" cy="2046605"/>
                    </a:xfrm>
                    <a:prstGeom prst="rect">
                      <a:avLst/>
                    </a:prstGeom>
                  </pic:spPr>
                </pic:pic>
              </a:graphicData>
            </a:graphic>
            <wp14:sizeRelH relativeFrom="margin">
              <wp14:pctWidth>0</wp14:pctWidth>
            </wp14:sizeRelH>
            <wp14:sizeRelV relativeFrom="margin">
              <wp14:pctHeight>0</wp14:pctHeight>
            </wp14:sizeRelV>
          </wp:anchor>
        </w:drawing>
      </w:r>
      <w:r w:rsidRPr="0031399E">
        <w:rPr>
          <w:noProof/>
        </w:rPr>
        <w:drawing>
          <wp:anchor distT="0" distB="0" distL="114300" distR="114300" simplePos="0" relativeHeight="251662336" behindDoc="0" locked="0" layoutInCell="1" allowOverlap="1" wp14:anchorId="3B804AE2" wp14:editId="3156E387">
            <wp:simplePos x="0" y="0"/>
            <wp:positionH relativeFrom="margin">
              <wp:align>left</wp:align>
            </wp:positionH>
            <wp:positionV relativeFrom="paragraph">
              <wp:posOffset>6350</wp:posOffset>
            </wp:positionV>
            <wp:extent cx="2692400" cy="1986280"/>
            <wp:effectExtent l="0" t="0" r="0" b="0"/>
            <wp:wrapSquare wrapText="bothSides"/>
            <wp:docPr id="4" name="Picture 3">
              <a:extLst xmlns:a="http://schemas.openxmlformats.org/drawingml/2006/main">
                <a:ext uri="{FF2B5EF4-FFF2-40B4-BE49-F238E27FC236}">
                  <a16:creationId xmlns:a16="http://schemas.microsoft.com/office/drawing/2014/main" id="{ADE9EC5E-A993-4FDA-84CA-5A300BB767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E9EC5E-A993-4FDA-84CA-5A300BB767B5}"/>
                        </a:ext>
                      </a:extLst>
                    </pic:cNvPr>
                    <pic:cNvPicPr>
                      <a:picLocks noChangeAspect="1"/>
                    </pic:cNvPicPr>
                  </pic:nvPicPr>
                  <pic:blipFill>
                    <a:blip r:embed="rId10"/>
                    <a:stretch>
                      <a:fillRect/>
                    </a:stretch>
                  </pic:blipFill>
                  <pic:spPr>
                    <a:xfrm>
                      <a:off x="0" y="0"/>
                      <a:ext cx="2692400" cy="1986280"/>
                    </a:xfrm>
                    <a:prstGeom prst="rect">
                      <a:avLst/>
                    </a:prstGeom>
                  </pic:spPr>
                </pic:pic>
              </a:graphicData>
            </a:graphic>
            <wp14:sizeRelH relativeFrom="margin">
              <wp14:pctWidth>0</wp14:pctWidth>
            </wp14:sizeRelH>
            <wp14:sizeRelV relativeFrom="margin">
              <wp14:pctHeight>0</wp14:pctHeight>
            </wp14:sizeRelV>
          </wp:anchor>
        </w:drawing>
      </w:r>
      <w:r w:rsidRPr="0031399E">
        <w:t xml:space="preserve"> </w:t>
      </w:r>
    </w:p>
    <w:p w14:paraId="604F5BBD" w14:textId="77777777" w:rsidR="00FB2FC1" w:rsidRDefault="00FB2FC1"/>
    <w:p w14:paraId="342DB4B8" w14:textId="77777777" w:rsidR="00FB2FC1" w:rsidRDefault="00FB2FC1"/>
    <w:p w14:paraId="776300BF" w14:textId="77777777" w:rsidR="00FB2FC1" w:rsidRDefault="00FB2FC1"/>
    <w:p w14:paraId="7B662C4A" w14:textId="77777777" w:rsidR="00FB2FC1" w:rsidRDefault="00FB2FC1"/>
    <w:p w14:paraId="28B04A31" w14:textId="77777777" w:rsidR="00FB2FC1" w:rsidRDefault="00FB2FC1"/>
    <w:p w14:paraId="3C551436" w14:textId="77777777" w:rsidR="00FB2FC1" w:rsidRDefault="00FB2FC1"/>
    <w:p w14:paraId="291BEF26" w14:textId="564D127D" w:rsidR="00FB2FC1" w:rsidRDefault="008E03A1">
      <w:r>
        <w:rPr>
          <w:noProof/>
        </w:rPr>
        <mc:AlternateContent>
          <mc:Choice Requires="wps">
            <w:drawing>
              <wp:anchor distT="0" distB="0" distL="114300" distR="114300" simplePos="0" relativeHeight="251668480" behindDoc="0" locked="0" layoutInCell="1" allowOverlap="1" wp14:anchorId="6ADA8CD3" wp14:editId="4A22F203">
                <wp:simplePos x="0" y="0"/>
                <wp:positionH relativeFrom="margin">
                  <wp:posOffset>2763520</wp:posOffset>
                </wp:positionH>
                <wp:positionV relativeFrom="paragraph">
                  <wp:posOffset>53975</wp:posOffset>
                </wp:positionV>
                <wp:extent cx="2692400" cy="208280"/>
                <wp:effectExtent l="0" t="0" r="0" b="1270"/>
                <wp:wrapSquare wrapText="bothSides"/>
                <wp:docPr id="9" name="Text Box 9"/>
                <wp:cNvGraphicFramePr/>
                <a:graphic xmlns:a="http://schemas.openxmlformats.org/drawingml/2006/main">
                  <a:graphicData uri="http://schemas.microsoft.com/office/word/2010/wordprocessingShape">
                    <wps:wsp>
                      <wps:cNvSpPr txBox="1"/>
                      <wps:spPr>
                        <a:xfrm>
                          <a:off x="0" y="0"/>
                          <a:ext cx="2692400" cy="208280"/>
                        </a:xfrm>
                        <a:prstGeom prst="rect">
                          <a:avLst/>
                        </a:prstGeom>
                        <a:solidFill>
                          <a:prstClr val="white"/>
                        </a:solidFill>
                        <a:ln>
                          <a:noFill/>
                        </a:ln>
                      </wps:spPr>
                      <wps:txbx>
                        <w:txbxContent>
                          <w:p w14:paraId="632FA55D" w14:textId="46B1A132" w:rsidR="00927FF6" w:rsidRPr="00CB1024" w:rsidRDefault="00927FF6" w:rsidP="008E03A1">
                            <w:pPr>
                              <w:pStyle w:val="Caption"/>
                            </w:pPr>
                            <w:r>
                              <w:t>Figure 4: Aggressive driving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DA8CD3" id="Text Box 9" o:spid="_x0000_s1027" type="#_x0000_t202" style="position:absolute;margin-left:217.6pt;margin-top:4.25pt;width:212pt;height:16.4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" stroked="f">
                <v:textbox inset="0,0,0,0">
                  <w:txbxContent>
                    <w:p w14:paraId="632FA55D" w14:textId="46B1A132" w:rsidR="00927FF6" w:rsidRPr="00CB1024" w:rsidRDefault="00927FF6" w:rsidP="008E03A1">
                      <w:pPr>
                        <w:pStyle w:val="Caption"/>
                      </w:pPr>
                      <w:r>
                        <w:t>Figure 4: Aggressive driving results</w:t>
                      </w: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05CADF93" wp14:editId="4EA60DF6">
                <wp:simplePos x="0" y="0"/>
                <wp:positionH relativeFrom="margin">
                  <wp:align>left</wp:align>
                </wp:positionH>
                <wp:positionV relativeFrom="paragraph">
                  <wp:posOffset>48895</wp:posOffset>
                </wp:positionV>
                <wp:extent cx="2692400" cy="208280"/>
                <wp:effectExtent l="0" t="0" r="0" b="1270"/>
                <wp:wrapSquare wrapText="bothSides"/>
                <wp:docPr id="8" name="Text Box 8"/>
                <wp:cNvGraphicFramePr/>
                <a:graphic xmlns:a="http://schemas.openxmlformats.org/drawingml/2006/main">
                  <a:graphicData uri="http://schemas.microsoft.com/office/word/2010/wordprocessingShape">
                    <wps:wsp>
                      <wps:cNvSpPr txBox="1"/>
                      <wps:spPr>
                        <a:xfrm>
                          <a:off x="0" y="0"/>
                          <a:ext cx="2692400" cy="208280"/>
                        </a:xfrm>
                        <a:prstGeom prst="rect">
                          <a:avLst/>
                        </a:prstGeom>
                        <a:solidFill>
                          <a:prstClr val="white"/>
                        </a:solidFill>
                        <a:ln>
                          <a:noFill/>
                        </a:ln>
                      </wps:spPr>
                      <wps:txbx>
                        <w:txbxContent>
                          <w:p w14:paraId="1627FA60" w14:textId="2CE627E0" w:rsidR="00927FF6" w:rsidRPr="00CB1024" w:rsidRDefault="00927FF6" w:rsidP="008E03A1">
                            <w:pPr>
                              <w:pStyle w:val="Caption"/>
                            </w:pPr>
                            <w:r>
                              <w:t xml:space="preserve">Figure </w:t>
                            </w:r>
                            <w:r w:rsidR="00BD4EE5">
                              <w:fldChar w:fldCharType="begin"/>
                            </w:r>
                            <w:r w:rsidR="00BD4EE5">
                              <w:instrText xml:space="preserve"> SEQ Figure \* ARABIC </w:instrText>
                            </w:r>
                            <w:r w:rsidR="00BD4EE5">
                              <w:fldChar w:fldCharType="separate"/>
                            </w:r>
                            <w:r>
                              <w:rPr>
                                <w:noProof/>
                              </w:rPr>
                              <w:t>3</w:t>
                            </w:r>
                            <w:r w:rsidR="00BD4EE5">
                              <w:rPr>
                                <w:noProof/>
                              </w:rPr>
                              <w:fldChar w:fldCharType="end"/>
                            </w:r>
                            <w:r>
                              <w:t>: Safe driving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ADF93" id="Text Box 8" o:spid="_x0000_s1028" type="#_x0000_t202" style="position:absolute;margin-left:0;margin-top:3.85pt;width:212pt;height:16.4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" stroked="f">
                <v:textbox inset="0,0,0,0">
                  <w:txbxContent>
                    <w:p w14:paraId="1627FA60" w14:textId="2CE627E0" w:rsidR="00927FF6" w:rsidRPr="00CB1024" w:rsidRDefault="00927FF6" w:rsidP="008E03A1">
                      <w:pPr>
                        <w:pStyle w:val="Caption"/>
                      </w:pPr>
                      <w:r>
                        <w:t xml:space="preserve">Figure </w:t>
                      </w:r>
                      <w:r w:rsidR="00BD4EE5">
                        <w:fldChar w:fldCharType="begin"/>
                      </w:r>
                      <w:r w:rsidR="00BD4EE5">
                        <w:instrText xml:space="preserve"> SEQ Figure \* ARABIC </w:instrText>
                      </w:r>
                      <w:r w:rsidR="00BD4EE5">
                        <w:fldChar w:fldCharType="separate"/>
                      </w:r>
                      <w:r>
                        <w:rPr>
                          <w:noProof/>
                        </w:rPr>
                        <w:t>3</w:t>
                      </w:r>
                      <w:r w:rsidR="00BD4EE5">
                        <w:rPr>
                          <w:noProof/>
                        </w:rPr>
                        <w:fldChar w:fldCharType="end"/>
                      </w:r>
                      <w:r>
                        <w:t>: Safe driving results</w:t>
                      </w:r>
                    </w:p>
                  </w:txbxContent>
                </v:textbox>
                <w10:wrap type="square" anchorx="margin"/>
              </v:shape>
            </w:pict>
          </mc:Fallback>
        </mc:AlternateContent>
      </w:r>
    </w:p>
    <w:p w14:paraId="761CD787" w14:textId="7951CDD6" w:rsidR="00341CF7" w:rsidRDefault="00341CF7">
      <w:r>
        <w:br w:type="page"/>
      </w:r>
    </w:p>
    <w:p w14:paraId="22B9AB37" w14:textId="77777777" w:rsidR="0036543B" w:rsidRPr="0036543B" w:rsidRDefault="0036543B" w:rsidP="0036543B">
      <w:pPr>
        <w:pStyle w:val="Heading1"/>
      </w:pPr>
      <w:r w:rsidRPr="0036543B">
        <w:rPr>
          <w:b/>
          <w:bCs/>
        </w:rPr>
        <w:lastRenderedPageBreak/>
        <w:t>Invisible Sensing of Vehicle Steering with Smartphones</w:t>
      </w:r>
    </w:p>
    <w:p w14:paraId="410CD437" w14:textId="5EDE7F6D" w:rsidR="0036543B" w:rsidRDefault="0036543B" w:rsidP="0036543B">
      <w:r>
        <w:t xml:space="preserve">In [8], they </w:t>
      </w:r>
      <w:r w:rsidRPr="0036543B">
        <w:t>develop</w:t>
      </w:r>
      <w:r>
        <w:t>ed</w:t>
      </w:r>
      <w:r w:rsidRPr="0036543B">
        <w:t xml:space="preserve"> a vehicle steering detection middleware called </w:t>
      </w:r>
      <w:r w:rsidRPr="0036543B">
        <w:rPr>
          <w:i/>
          <w:iCs/>
        </w:rPr>
        <w:t>V-Sense</w:t>
      </w:r>
      <w:r w:rsidRPr="0036543B">
        <w:t> which can run on commodity smartphones without additional sensors or infrastructure support. Instead of using cameras, the core of </w:t>
      </w:r>
      <w:r w:rsidRPr="0036543B">
        <w:rPr>
          <w:i/>
          <w:iCs/>
        </w:rPr>
        <w:t>V-Sense/</w:t>
      </w:r>
      <w:r w:rsidRPr="0036543B">
        <w:t xml:space="preserve">senses a vehicle's steering by only utilizing non-vision sensors on the smartphone. </w:t>
      </w:r>
      <w:r w:rsidR="007B477D" w:rsidRPr="0036543B">
        <w:t>A</w:t>
      </w:r>
      <w:r w:rsidRPr="0036543B">
        <w:t>lgorithms</w:t>
      </w:r>
      <w:r w:rsidR="007B477D">
        <w:t xml:space="preserve"> were designed and evaluated</w:t>
      </w:r>
      <w:r w:rsidRPr="0036543B">
        <w:t xml:space="preserve"> for detecting and differentiating various vehicle maneuvers, including lane-changes, turns, and driving on curvy roads</w:t>
      </w:r>
    </w:p>
    <w:p w14:paraId="0CC09463" w14:textId="5B519407" w:rsidR="007B477D" w:rsidRPr="007B477D" w:rsidRDefault="007B477D" w:rsidP="007B477D">
      <w:r w:rsidRPr="007B477D">
        <w:t>V-Sense</w:t>
      </w:r>
      <w:r>
        <w:t xml:space="preserve"> performance was tested</w:t>
      </w:r>
      <w:r w:rsidRPr="007B477D">
        <w:t xml:space="preserve"> on a Samsung Galaxy S4 with a 1.6GHz quad-core processor running Android 4.4.1 KitKat OS. </w:t>
      </w:r>
      <w:r>
        <w:t>Over</w:t>
      </w:r>
      <w:r w:rsidRPr="007B477D">
        <w:t xml:space="preserve"> 40 hours of test</w:t>
      </w:r>
      <w:r>
        <w:t xml:space="preserve"> were conducted</w:t>
      </w:r>
      <w:r w:rsidRPr="007B477D">
        <w:t xml:space="preserve"> and tried to cover different environments both in a parking lot and real roads.</w:t>
      </w:r>
    </w:p>
    <w:p w14:paraId="18CB65FF" w14:textId="31188BAB" w:rsidR="007B477D" w:rsidRDefault="007B477D" w:rsidP="007B477D">
      <w:r w:rsidRPr="007B477D">
        <w:t xml:space="preserve">The cars </w:t>
      </w:r>
      <w:r>
        <w:t xml:space="preserve">involved in the test </w:t>
      </w:r>
      <w:r w:rsidRPr="007B477D">
        <w:t>were a 2010 Mitsubishi Lancer and a 2006 Mazda 6.</w:t>
      </w:r>
    </w:p>
    <w:p w14:paraId="0CD7F15A" w14:textId="77777777" w:rsidR="008E03A1" w:rsidRDefault="007B477D" w:rsidP="008E03A1">
      <w:pPr>
        <w:keepNext/>
      </w:pPr>
      <w:r w:rsidRPr="007B477D">
        <w:rPr>
          <w:noProof/>
        </w:rPr>
        <w:drawing>
          <wp:inline distT="0" distB="0" distL="0" distR="0" wp14:anchorId="71CC74BE" wp14:editId="3DDA5FAD">
            <wp:extent cx="5943600" cy="10515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a:srcRect b="26137"/>
                    <a:stretch/>
                  </pic:blipFill>
                  <pic:spPr bwMode="auto">
                    <a:xfrm>
                      <a:off x="0" y="0"/>
                      <a:ext cx="5943600" cy="1051560"/>
                    </a:xfrm>
                    <a:prstGeom prst="rect">
                      <a:avLst/>
                    </a:prstGeom>
                    <a:ln>
                      <a:noFill/>
                    </a:ln>
                    <a:extLst>
                      <a:ext uri="{53640926-AAD7-44D8-BBD7-CCE9431645EC}">
                        <a14:shadowObscured xmlns:a14="http://schemas.microsoft.com/office/drawing/2010/main"/>
                      </a:ext>
                    </a:extLst>
                  </pic:spPr>
                </pic:pic>
              </a:graphicData>
            </a:graphic>
          </wp:inline>
        </w:drawing>
      </w:r>
    </w:p>
    <w:p w14:paraId="7ED9134E" w14:textId="2AC5E7F8" w:rsidR="007B477D" w:rsidRDefault="008E03A1" w:rsidP="008E03A1">
      <w:pPr>
        <w:pStyle w:val="Caption"/>
        <w:jc w:val="center"/>
      </w:pPr>
      <w:r>
        <w:t xml:space="preserve">Figure </w:t>
      </w:r>
      <w:r w:rsidR="00CF691B">
        <w:t>5</w:t>
      </w:r>
      <w:r>
        <w:t>: Gyroscope readings during different turns</w:t>
      </w:r>
    </w:p>
    <w:p w14:paraId="7867E37D" w14:textId="6417B5AF" w:rsidR="00CF691B" w:rsidRDefault="00CF691B" w:rsidP="0036543B">
      <w:r>
        <w:rPr>
          <w:noProof/>
        </w:rPr>
        <mc:AlternateContent>
          <mc:Choice Requires="wps">
            <w:drawing>
              <wp:anchor distT="0" distB="0" distL="114300" distR="114300" simplePos="0" relativeHeight="251670528" behindDoc="0" locked="0" layoutInCell="1" allowOverlap="1" wp14:anchorId="7CA1F59A" wp14:editId="15C75977">
                <wp:simplePos x="0" y="0"/>
                <wp:positionH relativeFrom="column">
                  <wp:posOffset>1828800</wp:posOffset>
                </wp:positionH>
                <wp:positionV relativeFrom="paragraph">
                  <wp:posOffset>1343660</wp:posOffset>
                </wp:positionV>
                <wp:extent cx="21183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2DEF9008" w14:textId="6F59DF6C" w:rsidR="00927FF6" w:rsidRPr="008C3FC2" w:rsidRDefault="00927FF6" w:rsidP="00CF691B">
                            <w:pPr>
                              <w:pStyle w:val="Caption"/>
                              <w:jc w:val="center"/>
                            </w:pPr>
                            <w:r>
                              <w:t>Figure 6: V-Sense state diagram for maneuver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1F59A" id="Text Box 10" o:spid="_x0000_s1029" type="#_x0000_t202" style="position:absolute;margin-left:2in;margin-top:105.8pt;width:16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" stroked="f">
                <v:textbox style="mso-fit-shape-to-text:t" inset="0,0,0,0">
                  <w:txbxContent>
                    <w:p w14:paraId="2DEF9008" w14:textId="6F59DF6C" w:rsidR="00927FF6" w:rsidRPr="008C3FC2" w:rsidRDefault="00927FF6" w:rsidP="00CF691B">
                      <w:pPr>
                        <w:pStyle w:val="Caption"/>
                        <w:jc w:val="center"/>
                      </w:pPr>
                      <w:r>
                        <w:t>Figure 6: V-Sense state diagram for maneuver classification</w:t>
                      </w:r>
                    </w:p>
                  </w:txbxContent>
                </v:textbox>
                <w10:wrap type="square"/>
              </v:shape>
            </w:pict>
          </mc:Fallback>
        </mc:AlternateContent>
      </w:r>
      <w:r w:rsidRPr="008E03A1">
        <w:rPr>
          <w:noProof/>
        </w:rPr>
        <w:drawing>
          <wp:anchor distT="0" distB="0" distL="114300" distR="114300" simplePos="0" relativeHeight="251664384" behindDoc="0" locked="0" layoutInCell="1" allowOverlap="1" wp14:anchorId="0FE5B2EB" wp14:editId="505D14E2">
            <wp:simplePos x="0" y="0"/>
            <wp:positionH relativeFrom="column">
              <wp:posOffset>1828800</wp:posOffset>
            </wp:positionH>
            <wp:positionV relativeFrom="paragraph">
              <wp:posOffset>5080</wp:posOffset>
            </wp:positionV>
            <wp:extent cx="2118360" cy="1281430"/>
            <wp:effectExtent l="0" t="0" r="0" b="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2">
                      <a:extLst>
                        <a:ext uri="{28A0092B-C50C-407E-A947-70E740481C1C}">
                          <a14:useLocalDpi xmlns:a14="http://schemas.microsoft.com/office/drawing/2010/main" val="0"/>
                        </a:ext>
                      </a:extLst>
                    </a:blip>
                    <a:srcRect l="4330" t="11547" r="617" b="14341"/>
                    <a:stretch/>
                  </pic:blipFill>
                  <pic:spPr bwMode="auto">
                    <a:xfrm>
                      <a:off x="0" y="0"/>
                      <a:ext cx="2118360" cy="1281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AEEE71" w14:textId="0619B6D4" w:rsidR="007B477D" w:rsidRDefault="007B477D" w:rsidP="0036543B"/>
    <w:p w14:paraId="3D0824DB" w14:textId="72FCFB54" w:rsidR="008E03A1" w:rsidRDefault="008E03A1"/>
    <w:p w14:paraId="4A765398" w14:textId="77777777" w:rsidR="00CF691B" w:rsidRDefault="00CF691B" w:rsidP="00CF691B"/>
    <w:p w14:paraId="7E236F7E" w14:textId="77777777" w:rsidR="00CF691B" w:rsidRDefault="00CF691B" w:rsidP="00CF691B"/>
    <w:p w14:paraId="327CA8D1" w14:textId="77777777" w:rsidR="00CF691B" w:rsidRDefault="00CF691B" w:rsidP="00CF691B"/>
    <w:p w14:paraId="09B3F815" w14:textId="77777777" w:rsidR="00CF691B" w:rsidRDefault="00CF691B" w:rsidP="00CF691B"/>
    <w:p w14:paraId="4CED3BCF" w14:textId="1C5A0D38" w:rsidR="00CF691B" w:rsidRPr="0067516B" w:rsidRDefault="0067516B" w:rsidP="0067516B">
      <w:pPr>
        <w:pStyle w:val="Heading1"/>
      </w:pPr>
      <w:r w:rsidRPr="0067516B">
        <w:t>Modeling speed profiles of turning vehicles at signalized intersections</w:t>
      </w:r>
    </w:p>
    <w:p w14:paraId="185DF98A" w14:textId="50FFC8D3" w:rsidR="00CF691B" w:rsidRDefault="0067516B" w:rsidP="00CF691B">
      <w:r>
        <w:t>[9] Considers that turning vehicles need special attention in the context of the safety evaluation and improvement of signalized intersections</w:t>
      </w:r>
      <w:r w:rsidR="00DE51A7">
        <w:t>.</w:t>
      </w:r>
    </w:p>
    <w:p w14:paraId="7FC8170C" w14:textId="5C427C09" w:rsidR="00DE51A7" w:rsidRDefault="00DE51A7" w:rsidP="00CF691B">
      <w:r>
        <w:t>By using empirical data of vehicle trajectories collected at signalized intersections in Japan, a model is developed and presented, which provides stochastic speed profiles of free-flowing left- and right turning vehicles. The speed profiles are sensitive to intersection layout and the vehicle speed and position at the beginning and ending of the maneuver</w:t>
      </w:r>
    </w:p>
    <w:p w14:paraId="7D9D3FA1" w14:textId="015E7E5D" w:rsidR="0098684B" w:rsidRDefault="0098684B" w:rsidP="00CF691B">
      <w:r>
        <w:t>Based on the observations, a model describing the speed profile of unimpeded (free flowing) turning vehicles was developed. The speed profile is divided into two parts, an inflow part and an outflow part, the boundary defined by the moment the vehicle reaches the minimum speed. The acceleration of both parts was found to follow a parabolic shape</w:t>
      </w:r>
    </w:p>
    <w:p w14:paraId="5221F6B8" w14:textId="40193E14" w:rsidR="00DE51A7" w:rsidRDefault="00B651CF" w:rsidP="00CF691B">
      <w:r>
        <w:rPr>
          <w:noProof/>
        </w:rPr>
        <w:lastRenderedPageBreak/>
        <w:drawing>
          <wp:anchor distT="0" distB="0" distL="114300" distR="114300" simplePos="0" relativeHeight="251672576" behindDoc="0" locked="0" layoutInCell="1" allowOverlap="1" wp14:anchorId="7CEB06B0" wp14:editId="3A741FFD">
            <wp:simplePos x="0" y="0"/>
            <wp:positionH relativeFrom="column">
              <wp:posOffset>1635760</wp:posOffset>
            </wp:positionH>
            <wp:positionV relativeFrom="paragraph">
              <wp:posOffset>411480</wp:posOffset>
            </wp:positionV>
            <wp:extent cx="1980565" cy="300998"/>
            <wp:effectExtent l="0" t="0" r="63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80565" cy="300998"/>
                    </a:xfrm>
                    <a:prstGeom prst="rect">
                      <a:avLst/>
                    </a:prstGeom>
                  </pic:spPr>
                </pic:pic>
              </a:graphicData>
            </a:graphic>
          </wp:anchor>
        </w:drawing>
      </w:r>
      <w:r w:rsidR="0098684B">
        <w:t>A polynomial of third degree for the speed as a function of the time as shown in fulfills this requirement. Different coefficients are chosen for the inflow and the outflow</w:t>
      </w:r>
    </w:p>
    <w:p w14:paraId="1109F1D4" w14:textId="2F3C8724" w:rsidR="0098684B" w:rsidRDefault="0098684B" w:rsidP="0098684B">
      <w:pPr>
        <w:keepNext/>
      </w:pPr>
    </w:p>
    <w:p w14:paraId="37F6C5ED" w14:textId="62E802BF" w:rsidR="00CF691B" w:rsidRDefault="0098684B" w:rsidP="00B651CF">
      <w:pPr>
        <w:pStyle w:val="Caption"/>
        <w:ind w:left="1440" w:firstLine="720"/>
      </w:pPr>
      <w:r>
        <w:t>Figure 7: 3rd degree polynomial used to fit the speed profile</w:t>
      </w:r>
    </w:p>
    <w:p w14:paraId="35E5CBEE" w14:textId="75E98035" w:rsidR="0098684B" w:rsidRPr="0098684B" w:rsidRDefault="00B651CF" w:rsidP="0098684B">
      <w:r>
        <w:rPr>
          <w:noProof/>
        </w:rPr>
        <mc:AlternateContent>
          <mc:Choice Requires="wps">
            <w:drawing>
              <wp:anchor distT="0" distB="0" distL="114300" distR="114300" simplePos="0" relativeHeight="251674624" behindDoc="0" locked="0" layoutInCell="1" allowOverlap="1" wp14:anchorId="19E87235" wp14:editId="7373BC1B">
                <wp:simplePos x="0" y="0"/>
                <wp:positionH relativeFrom="column">
                  <wp:posOffset>868680</wp:posOffset>
                </wp:positionH>
                <wp:positionV relativeFrom="paragraph">
                  <wp:posOffset>1486535</wp:posOffset>
                </wp:positionV>
                <wp:extent cx="39928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432078DB" w14:textId="567BA90A" w:rsidR="00927FF6" w:rsidRPr="00CE00D7" w:rsidRDefault="00927FF6" w:rsidP="00B651CF">
                            <w:pPr>
                              <w:pStyle w:val="Caption"/>
                              <w:jc w:val="center"/>
                              <w:rPr>
                                <w:noProof/>
                              </w:rPr>
                            </w:pPr>
                            <w:r>
                              <w:t>Figure 8: Speed and acceleration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7235" id="Text Box 13" o:spid="_x0000_s1030" type="#_x0000_t202" style="position:absolute;margin-left:68.4pt;margin-top:117.05pt;width:314.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" stroked="f">
                <v:textbox style="mso-fit-shape-to-text:t" inset="0,0,0,0">
                  <w:txbxContent>
                    <w:p w14:paraId="432078DB" w14:textId="567BA90A" w:rsidR="00927FF6" w:rsidRPr="00CE00D7" w:rsidRDefault="00927FF6" w:rsidP="00B651CF">
                      <w:pPr>
                        <w:pStyle w:val="Caption"/>
                        <w:jc w:val="center"/>
                        <w:rPr>
                          <w:noProof/>
                        </w:rPr>
                      </w:pPr>
                      <w:r>
                        <w:t>Figure 8: Speed and acceleration over time</w:t>
                      </w:r>
                    </w:p>
                  </w:txbxContent>
                </v:textbox>
                <w10:wrap type="square"/>
              </v:shape>
            </w:pict>
          </mc:Fallback>
        </mc:AlternateContent>
      </w:r>
      <w:r w:rsidR="0098684B">
        <w:rPr>
          <w:noProof/>
        </w:rPr>
        <w:drawing>
          <wp:anchor distT="0" distB="0" distL="114300" distR="114300" simplePos="0" relativeHeight="251671552" behindDoc="0" locked="0" layoutInCell="1" allowOverlap="1" wp14:anchorId="334C2887" wp14:editId="3071DCFE">
            <wp:simplePos x="0" y="0"/>
            <wp:positionH relativeFrom="margin">
              <wp:posOffset>868680</wp:posOffset>
            </wp:positionH>
            <wp:positionV relativeFrom="paragraph">
              <wp:posOffset>6985</wp:posOffset>
            </wp:positionV>
            <wp:extent cx="3992880" cy="1422400"/>
            <wp:effectExtent l="0" t="0" r="762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92880" cy="1422400"/>
                    </a:xfrm>
                    <a:prstGeom prst="rect">
                      <a:avLst/>
                    </a:prstGeom>
                  </pic:spPr>
                </pic:pic>
              </a:graphicData>
            </a:graphic>
            <wp14:sizeRelH relativeFrom="margin">
              <wp14:pctWidth>0</wp14:pctWidth>
            </wp14:sizeRelH>
            <wp14:sizeRelV relativeFrom="margin">
              <wp14:pctHeight>0</wp14:pctHeight>
            </wp14:sizeRelV>
          </wp:anchor>
        </w:drawing>
      </w:r>
    </w:p>
    <w:p w14:paraId="43580F28" w14:textId="77777777" w:rsidR="00CF691B" w:rsidRDefault="00CF691B" w:rsidP="00CF691B"/>
    <w:p w14:paraId="4E7CECBD" w14:textId="77777777" w:rsidR="00CF691B" w:rsidRDefault="00CF691B" w:rsidP="00CF691B"/>
    <w:p w14:paraId="05137AFC" w14:textId="77777777" w:rsidR="00CF691B" w:rsidRDefault="00CF691B" w:rsidP="00CF691B"/>
    <w:p w14:paraId="5D97BAC8" w14:textId="77777777" w:rsidR="00CF691B" w:rsidRDefault="00CF691B" w:rsidP="00CF691B"/>
    <w:p w14:paraId="1CD9DBF7" w14:textId="77777777" w:rsidR="00CF691B" w:rsidRDefault="00CF691B" w:rsidP="00CF691B"/>
    <w:p w14:paraId="0935A1FC" w14:textId="77777777" w:rsidR="00AB775C" w:rsidRDefault="00AB775C" w:rsidP="00CF691B"/>
    <w:p w14:paraId="47E00FAB" w14:textId="69D4D511" w:rsidR="0067516B" w:rsidRDefault="00B651CF" w:rsidP="00CF691B">
      <w:r w:rsidRPr="00B651CF">
        <w:t xml:space="preserve">For the regression analysis the trajectory data had first to be classified into the inflow and outflow part of the individual speed profiles and cleaned for outliers by visual inspection. The polynomial speed function was then fitted to each trajectory (separately for inflow and outflow). </w:t>
      </w:r>
    </w:p>
    <w:p w14:paraId="24FEEAE8" w14:textId="6396561B" w:rsidR="00AB775C" w:rsidRDefault="00AB775C" w:rsidP="00CF691B">
      <w:r>
        <w:t>They found that their coefficients</w:t>
      </w:r>
      <w:r w:rsidR="00675426">
        <w:t xml:space="preserve"> showed an influence of entering of speed of vehicle, approach angle etc. Their speed profiles were typically applicable to free-flowing vehicles, i.e. when not influenced by external disturbances like other vehicles</w:t>
      </w:r>
    </w:p>
    <w:p w14:paraId="0514549B" w14:textId="77FE61BF" w:rsidR="00036136" w:rsidRDefault="00036136" w:rsidP="00CF691B"/>
    <w:p w14:paraId="74F8D95D" w14:textId="09B7C418" w:rsidR="00036136" w:rsidRDefault="00036136" w:rsidP="00CF691B"/>
    <w:p w14:paraId="69EA7135" w14:textId="6205E9B3" w:rsidR="00036136" w:rsidRDefault="00036136" w:rsidP="00CF691B"/>
    <w:p w14:paraId="17E36400" w14:textId="09802407" w:rsidR="00036136" w:rsidRDefault="00036136" w:rsidP="00CF691B"/>
    <w:p w14:paraId="13F2D3B9" w14:textId="65B11601" w:rsidR="00036136" w:rsidRDefault="00036136" w:rsidP="00CF691B"/>
    <w:p w14:paraId="55A60E3C" w14:textId="5E7D06E3" w:rsidR="00036136" w:rsidRDefault="00036136" w:rsidP="00CF691B"/>
    <w:p w14:paraId="7D7E0C4D" w14:textId="67AADE01" w:rsidR="00036136" w:rsidRDefault="00036136" w:rsidP="00CF691B"/>
    <w:p w14:paraId="2113CC45" w14:textId="0F9028DE" w:rsidR="00036136" w:rsidRDefault="00036136" w:rsidP="00CF691B"/>
    <w:p w14:paraId="287C9029" w14:textId="4DB3419F" w:rsidR="00036136" w:rsidRDefault="00036136" w:rsidP="00CF691B"/>
    <w:p w14:paraId="70E94A99" w14:textId="40DFC79E" w:rsidR="00036136" w:rsidRDefault="00036136" w:rsidP="00CF691B"/>
    <w:p w14:paraId="63F9D1F0" w14:textId="01F7C05A" w:rsidR="00036136" w:rsidRDefault="00036136" w:rsidP="00CF691B"/>
    <w:p w14:paraId="189B0035" w14:textId="0D63BDFC" w:rsidR="00036136" w:rsidRDefault="00036136" w:rsidP="00CF691B"/>
    <w:p w14:paraId="467C3707" w14:textId="2657D026" w:rsidR="00036136" w:rsidRDefault="00036136" w:rsidP="00CF691B"/>
    <w:p w14:paraId="1D923E50" w14:textId="0E6D4C6C" w:rsidR="00EC0806" w:rsidRDefault="00EC0806" w:rsidP="00EC0806"/>
    <w:p w14:paraId="1219780B" w14:textId="392F0C9C" w:rsidR="00EC0806" w:rsidRDefault="00EC0806" w:rsidP="00EC0806">
      <w:pPr>
        <w:pStyle w:val="Title"/>
        <w:jc w:val="center"/>
      </w:pPr>
      <w:r>
        <w:lastRenderedPageBreak/>
        <w:t>Implementation</w:t>
      </w:r>
    </w:p>
    <w:p w14:paraId="5D03A0C6" w14:textId="1843586A" w:rsidR="00EC0806" w:rsidRDefault="00EC0806" w:rsidP="00EC0806">
      <w:pPr>
        <w:pStyle w:val="Heading1"/>
      </w:pPr>
      <w:r>
        <w:t>Objective</w:t>
      </w:r>
    </w:p>
    <w:p w14:paraId="2CDDDAB1" w14:textId="12A0B471" w:rsidR="00EC0806" w:rsidRDefault="00EC0806" w:rsidP="00EC0806">
      <w:r>
        <w:t>Our objective is to create a software which will be able to analyze driving behavior o</w:t>
      </w:r>
      <w:r w:rsidR="00C42045">
        <w:t>f a person in a fixed route and provide them a driving score for each segment of the road as well as a holistic report which helps to highlight the bad and good driving aspects.</w:t>
      </w:r>
    </w:p>
    <w:p w14:paraId="0FB58E7D" w14:textId="57CEF91C" w:rsidR="00C42045" w:rsidRDefault="00C42045" w:rsidP="00EC0806">
      <w:r>
        <w:t>This software is designed by keeping in mind to be used in places where fixed routes are assigned to drivers and multiple trips are made in the same route.</w:t>
      </w:r>
    </w:p>
    <w:p w14:paraId="3A378E6C" w14:textId="3A37063A" w:rsidR="00C42045" w:rsidRPr="00EC0806" w:rsidRDefault="00C42045" w:rsidP="00EC0806">
      <w:r>
        <w:t>By getting the context-information of the route beforehand, we believe that we gain an advantage over other similar implementations which try to generalize a driver’s environment and provide the same analysis.</w:t>
      </w:r>
    </w:p>
    <w:p w14:paraId="6A46410C" w14:textId="77777777" w:rsidR="00C42045" w:rsidRDefault="00C42045" w:rsidP="00C42045">
      <w:pPr>
        <w:pStyle w:val="Heading1"/>
      </w:pPr>
      <w:r>
        <w:t>Hardware Setup</w:t>
      </w:r>
    </w:p>
    <w:p w14:paraId="6C632B2B" w14:textId="77777777" w:rsidR="00C42045" w:rsidRPr="00534636" w:rsidRDefault="00C42045" w:rsidP="00C42045">
      <w:pPr>
        <w:pStyle w:val="Title"/>
        <w:rPr>
          <w:rFonts w:asciiTheme="minorHAnsi" w:eastAsiaTheme="minorHAnsi" w:hAnsiTheme="minorHAnsi" w:cstheme="minorBidi"/>
          <w:spacing w:val="0"/>
          <w:kern w:val="0"/>
          <w:sz w:val="22"/>
          <w:szCs w:val="22"/>
        </w:rPr>
      </w:pPr>
      <w:r w:rsidRPr="00534636">
        <w:rPr>
          <w:rFonts w:asciiTheme="minorHAnsi" w:eastAsiaTheme="minorHAnsi" w:hAnsiTheme="minorHAnsi" w:cstheme="minorBidi"/>
          <w:spacing w:val="0"/>
          <w:kern w:val="0"/>
          <w:sz w:val="22"/>
          <w:szCs w:val="22"/>
        </w:rPr>
        <w:t xml:space="preserve">The Hardware setup consists of the following devices, viz. Raspberry Pi 3+, </w:t>
      </w:r>
      <w:proofErr w:type="spellStart"/>
      <w:r w:rsidRPr="00534636">
        <w:rPr>
          <w:rFonts w:asciiTheme="minorHAnsi" w:eastAsiaTheme="minorHAnsi" w:hAnsiTheme="minorHAnsi" w:cstheme="minorBidi"/>
          <w:spacing w:val="0"/>
          <w:kern w:val="0"/>
          <w:sz w:val="22"/>
          <w:szCs w:val="22"/>
        </w:rPr>
        <w:t>PiCAN</w:t>
      </w:r>
      <w:proofErr w:type="spellEnd"/>
      <w:r w:rsidRPr="00534636">
        <w:rPr>
          <w:rFonts w:asciiTheme="minorHAnsi" w:eastAsiaTheme="minorHAnsi" w:hAnsiTheme="minorHAnsi" w:cstheme="minorBidi"/>
          <w:spacing w:val="0"/>
          <w:kern w:val="0"/>
          <w:sz w:val="22"/>
          <w:szCs w:val="22"/>
        </w:rPr>
        <w:t xml:space="preserve"> 2 module and a</w:t>
      </w:r>
    </w:p>
    <w:p w14:paraId="337BEFDB" w14:textId="77777777" w:rsidR="00C42045" w:rsidRDefault="00C42045" w:rsidP="00C42045">
      <w:pPr>
        <w:pStyle w:val="Title"/>
        <w:rPr>
          <w:rFonts w:asciiTheme="minorHAnsi" w:eastAsiaTheme="minorHAnsi" w:hAnsiTheme="minorHAnsi" w:cstheme="minorBidi"/>
          <w:spacing w:val="0"/>
          <w:kern w:val="0"/>
          <w:sz w:val="22"/>
          <w:szCs w:val="22"/>
        </w:rPr>
      </w:pPr>
      <w:r w:rsidRPr="00534636">
        <w:rPr>
          <w:rFonts w:asciiTheme="minorHAnsi" w:eastAsiaTheme="minorHAnsi" w:hAnsiTheme="minorHAnsi" w:cstheme="minorBidi"/>
          <w:spacing w:val="0"/>
          <w:kern w:val="0"/>
          <w:sz w:val="22"/>
          <w:szCs w:val="22"/>
        </w:rPr>
        <w:t>GPS module. Raspberry Pi is the mini</w:t>
      </w:r>
      <w:r>
        <w:rPr>
          <w:rFonts w:asciiTheme="minorHAnsi" w:eastAsiaTheme="minorHAnsi" w:hAnsiTheme="minorHAnsi" w:cstheme="minorBidi"/>
          <w:spacing w:val="0"/>
          <w:kern w:val="0"/>
          <w:sz w:val="22"/>
          <w:szCs w:val="22"/>
        </w:rPr>
        <w:t>-</w:t>
      </w:r>
      <w:r w:rsidRPr="00534636">
        <w:rPr>
          <w:rFonts w:asciiTheme="minorHAnsi" w:eastAsiaTheme="minorHAnsi" w:hAnsiTheme="minorHAnsi" w:cstheme="minorBidi"/>
          <w:spacing w:val="0"/>
          <w:kern w:val="0"/>
          <w:sz w:val="22"/>
          <w:szCs w:val="22"/>
        </w:rPr>
        <w:t>computer responsible for the processing needs.</w:t>
      </w:r>
    </w:p>
    <w:p w14:paraId="34AD794E" w14:textId="77777777" w:rsidR="00C42045" w:rsidRDefault="00C42045" w:rsidP="00C42045"/>
    <w:p w14:paraId="7E136984" w14:textId="77777777" w:rsidR="00C42045" w:rsidRDefault="00C42045" w:rsidP="00C42045">
      <w:r>
        <w:t xml:space="preserve">The </w:t>
      </w:r>
      <w:proofErr w:type="spellStart"/>
      <w:r>
        <w:t>PiCAN</w:t>
      </w:r>
      <w:proofErr w:type="spellEnd"/>
      <w:r>
        <w:t xml:space="preserve"> 2 shield </w:t>
      </w:r>
      <w:r w:rsidRPr="00534636">
        <w:t>attached to the GPIO pins of the Pi serves as an interface for the Pi to connect to the OBD II port of</w:t>
      </w:r>
      <w:r>
        <w:t xml:space="preserve"> </w:t>
      </w:r>
      <w:r w:rsidRPr="00534636">
        <w:t>the car to log CAN data. GPS module is attached to the Pi to obtain the location of the car.</w:t>
      </w:r>
    </w:p>
    <w:p w14:paraId="49C3F865" w14:textId="77777777" w:rsidR="00C42045" w:rsidRPr="00534636" w:rsidRDefault="00C42045" w:rsidP="00C42045">
      <w:r w:rsidRPr="00534636">
        <w:rPr>
          <w:noProof/>
        </w:rPr>
        <w:drawing>
          <wp:anchor distT="0" distB="0" distL="114300" distR="114300" simplePos="0" relativeHeight="251676672" behindDoc="0" locked="0" layoutInCell="1" allowOverlap="1" wp14:anchorId="5B194011" wp14:editId="72BBAA82">
            <wp:simplePos x="0" y="0"/>
            <wp:positionH relativeFrom="column">
              <wp:posOffset>1574800</wp:posOffset>
            </wp:positionH>
            <wp:positionV relativeFrom="paragraph">
              <wp:posOffset>3810</wp:posOffset>
            </wp:positionV>
            <wp:extent cx="2296464" cy="1610006"/>
            <wp:effectExtent l="0" t="0" r="889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6464" cy="1610006"/>
                    </a:xfrm>
                    <a:prstGeom prst="rect">
                      <a:avLst/>
                    </a:prstGeom>
                    <a:noFill/>
                    <a:ln>
                      <a:noFill/>
                    </a:ln>
                  </pic:spPr>
                </pic:pic>
              </a:graphicData>
            </a:graphic>
          </wp:anchor>
        </w:drawing>
      </w:r>
    </w:p>
    <w:p w14:paraId="7E1D15E0" w14:textId="77777777" w:rsidR="00C42045" w:rsidRDefault="00C42045" w:rsidP="00C42045">
      <w:pPr>
        <w:pStyle w:val="Title"/>
        <w:jc w:val="center"/>
      </w:pPr>
    </w:p>
    <w:p w14:paraId="3CDD34C0" w14:textId="77777777" w:rsidR="00C42045" w:rsidRDefault="00C42045" w:rsidP="00C42045">
      <w:pPr>
        <w:pStyle w:val="Title"/>
        <w:jc w:val="center"/>
      </w:pPr>
    </w:p>
    <w:p w14:paraId="0D3D85B1" w14:textId="77777777" w:rsidR="00C42045" w:rsidRDefault="00C42045" w:rsidP="00C42045">
      <w:pPr>
        <w:pStyle w:val="Title"/>
        <w:jc w:val="center"/>
      </w:pPr>
    </w:p>
    <w:p w14:paraId="0C3E85E9" w14:textId="77777777" w:rsidR="00C42045" w:rsidRDefault="00C42045" w:rsidP="00C42045">
      <w:pPr>
        <w:pStyle w:val="Title"/>
        <w:jc w:val="center"/>
      </w:pPr>
      <w:r>
        <w:rPr>
          <w:noProof/>
        </w:rPr>
        <mc:AlternateContent>
          <mc:Choice Requires="wps">
            <w:drawing>
              <wp:anchor distT="0" distB="0" distL="114300" distR="114300" simplePos="0" relativeHeight="251677696" behindDoc="0" locked="0" layoutInCell="1" allowOverlap="1" wp14:anchorId="2489315E" wp14:editId="3E37AB9B">
                <wp:simplePos x="0" y="0"/>
                <wp:positionH relativeFrom="column">
                  <wp:posOffset>1574800</wp:posOffset>
                </wp:positionH>
                <wp:positionV relativeFrom="paragraph">
                  <wp:posOffset>81915</wp:posOffset>
                </wp:positionV>
                <wp:extent cx="2280920" cy="172720"/>
                <wp:effectExtent l="0" t="0" r="5080" b="0"/>
                <wp:wrapSquare wrapText="bothSides"/>
                <wp:docPr id="16" name="Text Box 16"/>
                <wp:cNvGraphicFramePr/>
                <a:graphic xmlns:a="http://schemas.openxmlformats.org/drawingml/2006/main">
                  <a:graphicData uri="http://schemas.microsoft.com/office/word/2010/wordprocessingShape">
                    <wps:wsp>
                      <wps:cNvSpPr txBox="1"/>
                      <wps:spPr>
                        <a:xfrm>
                          <a:off x="0" y="0"/>
                          <a:ext cx="2280920" cy="172720"/>
                        </a:xfrm>
                        <a:prstGeom prst="rect">
                          <a:avLst/>
                        </a:prstGeom>
                        <a:solidFill>
                          <a:prstClr val="white"/>
                        </a:solidFill>
                        <a:ln>
                          <a:noFill/>
                        </a:ln>
                      </wps:spPr>
                      <wps:txbx>
                        <w:txbxContent>
                          <w:p w14:paraId="243A654B" w14:textId="77777777" w:rsidR="00927FF6" w:rsidRPr="00FA3055" w:rsidRDefault="00927FF6" w:rsidP="00C42045">
                            <w:pPr>
                              <w:pStyle w:val="Caption"/>
                              <w:jc w:val="center"/>
                            </w:pPr>
                            <w:r>
                              <w:t>Figure 9:</w:t>
                            </w:r>
                            <w:r>
                              <w:rPr>
                                <w:noProof/>
                              </w:rPr>
                              <w:t xml:space="preserve"> Hardware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315E" id="Text Box 16" o:spid="_x0000_s1031" type="#_x0000_t202" style="position:absolute;left:0;text-align:left;margin-left:124pt;margin-top:6.45pt;width:179.6pt;height:1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nwLw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" stroked="f">
                <v:textbox inset="0,0,0,0">
                  <w:txbxContent>
                    <w:p w14:paraId="243A654B" w14:textId="77777777" w:rsidR="00927FF6" w:rsidRPr="00FA3055" w:rsidRDefault="00927FF6" w:rsidP="00C42045">
                      <w:pPr>
                        <w:pStyle w:val="Caption"/>
                        <w:jc w:val="center"/>
                      </w:pPr>
                      <w:r>
                        <w:t>Figure 9:</w:t>
                      </w:r>
                      <w:r>
                        <w:rPr>
                          <w:noProof/>
                        </w:rPr>
                        <w:t xml:space="preserve"> Hardware setup</w:t>
                      </w:r>
                    </w:p>
                  </w:txbxContent>
                </v:textbox>
                <w10:wrap type="square"/>
              </v:shape>
            </w:pict>
          </mc:Fallback>
        </mc:AlternateContent>
      </w:r>
    </w:p>
    <w:p w14:paraId="55A3EE5F" w14:textId="77777777" w:rsidR="00C42045" w:rsidRDefault="00C42045" w:rsidP="00C42045">
      <w:pPr>
        <w:keepNext/>
      </w:pPr>
      <w:r>
        <w:rPr>
          <w:noProof/>
        </w:rPr>
        <w:drawing>
          <wp:inline distT="0" distB="0" distL="0" distR="0" wp14:anchorId="78BF2595" wp14:editId="27F1A76A">
            <wp:extent cx="5168900" cy="1890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8900" cy="1890845"/>
                    </a:xfrm>
                    <a:prstGeom prst="rect">
                      <a:avLst/>
                    </a:prstGeom>
                  </pic:spPr>
                </pic:pic>
              </a:graphicData>
            </a:graphic>
          </wp:inline>
        </w:drawing>
      </w:r>
    </w:p>
    <w:p w14:paraId="0CFC8B3B" w14:textId="77777777" w:rsidR="00C42045" w:rsidRPr="00534636" w:rsidRDefault="00C42045" w:rsidP="00C42045">
      <w:pPr>
        <w:pStyle w:val="Caption"/>
        <w:jc w:val="center"/>
      </w:pPr>
      <w:r>
        <w:t>Figure 10: List of hardware components</w:t>
      </w:r>
    </w:p>
    <w:p w14:paraId="4F760C4E" w14:textId="77777777" w:rsidR="00C42045" w:rsidRDefault="00C42045" w:rsidP="00C42045"/>
    <w:p w14:paraId="7EC2FD2D" w14:textId="77777777" w:rsidR="00C42045" w:rsidRDefault="00C42045" w:rsidP="00C42045">
      <w:r>
        <w:t xml:space="preserve">The vehicle used for testing was a 2011 model Scion </w:t>
      </w:r>
      <w:proofErr w:type="spellStart"/>
      <w:r>
        <w:t>xB</w:t>
      </w:r>
      <w:proofErr w:type="spellEnd"/>
      <w:r>
        <w:t xml:space="preserve"> which supported CAN via its OBD 2 port. The raspberry pi was powered using the Car’s 12 V socket which in turn powered the GPS</w:t>
      </w:r>
    </w:p>
    <w:p w14:paraId="0E58A526" w14:textId="16787BD6" w:rsidR="00C42045" w:rsidRDefault="00C42045" w:rsidP="00C42045">
      <w:pPr>
        <w:pStyle w:val="Heading2"/>
      </w:pPr>
      <w:r>
        <w:t>Other hardware considered:</w:t>
      </w:r>
    </w:p>
    <w:p w14:paraId="79C45993" w14:textId="77777777" w:rsidR="00C42045" w:rsidRDefault="00C42045" w:rsidP="00C42045">
      <w:r>
        <w:t>As an alternative for Raspberry pi, few other telematics devices were also considered which could provide better software and hardware support in the long run.</w:t>
      </w:r>
    </w:p>
    <w:p w14:paraId="7CAD5422" w14:textId="77777777" w:rsidR="00C42045" w:rsidRDefault="00C42045" w:rsidP="00C42045">
      <w:r>
        <w:t>One of them tested hands-on was the Reliagate 10-12 model from Eurotech</w:t>
      </w:r>
    </w:p>
    <w:p w14:paraId="2081A6BF" w14:textId="77777777" w:rsidR="00C42045" w:rsidRDefault="00C42045" w:rsidP="00C42045">
      <w:r>
        <w:t xml:space="preserve">The </w:t>
      </w:r>
      <w:proofErr w:type="spellStart"/>
      <w:r>
        <w:t>ReliaGATE</w:t>
      </w:r>
      <w:proofErr w:type="spellEnd"/>
      <w:r>
        <w:t xml:space="preserve"> 10-12 is a low power gateway suitable for demanding use cases: it supports a 6 to 36V power supply, two protected RS-232/RS-485 serial ports, two CAN bus interfaces, three noise and surge protected USB ports, and four isolated digital interfaces.</w:t>
      </w:r>
      <w:r w:rsidRPr="000328A8">
        <w:rPr>
          <w:vertAlign w:val="superscript"/>
        </w:rPr>
        <w:t>[10]</w:t>
      </w:r>
    </w:p>
    <w:p w14:paraId="28E6B3BF" w14:textId="77777777" w:rsidR="00C42045" w:rsidRDefault="00C42045" w:rsidP="00C42045">
      <w:r>
        <w:t>It is powered by a TI AM335x Cortex-A8 processor with 1 GB of RAM and 4GB of eMMC support.</w:t>
      </w:r>
    </w:p>
    <w:p w14:paraId="358A6F5E" w14:textId="77777777" w:rsidR="00C42045" w:rsidRDefault="00C42045" w:rsidP="00C42045">
      <w:r>
        <w:t xml:space="preserve">The </w:t>
      </w:r>
      <w:proofErr w:type="spellStart"/>
      <w:r>
        <w:t>ReliaGATE</w:t>
      </w:r>
      <w:proofErr w:type="spellEnd"/>
      <w:r>
        <w:t xml:space="preserve"> 10-12 features a wide range of connectivity capabilities: it integrates an internal </w:t>
      </w:r>
      <w:proofErr w:type="spellStart"/>
      <w:r>
        <w:t>LTECat</w:t>
      </w:r>
      <w:proofErr w:type="spellEnd"/>
      <w:r>
        <w:t xml:space="preserve"> 1 cellular modem with dual Micro-SIM support, Wi-Fi, Bluetooth, and two Fast Ethernet ports; an optional internal GPS provides precise geolocation capabilities.</w:t>
      </w:r>
    </w:p>
    <w:p w14:paraId="1ADF3FD8" w14:textId="77777777" w:rsidR="00C42045" w:rsidRDefault="00C42045" w:rsidP="00C42045">
      <w:pPr>
        <w:pStyle w:val="Title"/>
        <w:keepNext/>
        <w:jc w:val="center"/>
      </w:pPr>
      <w:r>
        <w:rPr>
          <w:noProof/>
        </w:rPr>
        <w:drawing>
          <wp:inline distT="0" distB="0" distL="0" distR="0" wp14:anchorId="3C47E593" wp14:editId="2D3F1684">
            <wp:extent cx="3107871" cy="175083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9671" cy="1763115"/>
                    </a:xfrm>
                    <a:prstGeom prst="rect">
                      <a:avLst/>
                    </a:prstGeom>
                    <a:noFill/>
                    <a:ln>
                      <a:noFill/>
                    </a:ln>
                  </pic:spPr>
                </pic:pic>
              </a:graphicData>
            </a:graphic>
          </wp:inline>
        </w:drawing>
      </w:r>
    </w:p>
    <w:p w14:paraId="01A0FB05" w14:textId="77777777" w:rsidR="00C42045" w:rsidRDefault="00C42045" w:rsidP="00C42045">
      <w:pPr>
        <w:pStyle w:val="Caption"/>
        <w:jc w:val="center"/>
      </w:pPr>
      <w:r>
        <w:t>Figure 11: Reliagate 10-12 model from Eurotech</w:t>
      </w:r>
    </w:p>
    <w:p w14:paraId="17CA8F1D" w14:textId="77777777" w:rsidR="00C42045" w:rsidRDefault="00C42045" w:rsidP="00C42045">
      <w:r w:rsidRPr="000328A8">
        <w:t xml:space="preserve">The </w:t>
      </w:r>
      <w:proofErr w:type="spellStart"/>
      <w:r w:rsidRPr="000328A8">
        <w:t>ReliaGATE</w:t>
      </w:r>
      <w:proofErr w:type="spellEnd"/>
      <w:r w:rsidRPr="000328A8">
        <w:t xml:space="preserve"> 10-12 comes with </w:t>
      </w:r>
      <w:proofErr w:type="spellStart"/>
      <w:r w:rsidRPr="000328A8">
        <w:t>Everyware</w:t>
      </w:r>
      <w:proofErr w:type="spellEnd"/>
      <w:r w:rsidRPr="000328A8">
        <w:t xml:space="preserve"> Software Framework (ESF), a commercial, enterprise-ready</w:t>
      </w:r>
      <w:r>
        <w:t xml:space="preserve"> </w:t>
      </w:r>
      <w:r w:rsidRPr="000328A8">
        <w:t xml:space="preserve">edition of Eclipse Kura, the open source Java/OSGi middleware for IoT Edge Gateways. </w:t>
      </w:r>
    </w:p>
    <w:p w14:paraId="50E10A07" w14:textId="77777777" w:rsidR="00C42045" w:rsidRPr="000328A8" w:rsidRDefault="00C42045" w:rsidP="00C42045">
      <w:r w:rsidRPr="000328A8">
        <w:t>Distributed</w:t>
      </w:r>
      <w:r>
        <w:t xml:space="preserve"> </w:t>
      </w:r>
      <w:r w:rsidRPr="000328A8">
        <w:t>and supported by Eurotech, ESF supports ready-to-use field protocols (including Modbus, OPC-UA, S7),</w:t>
      </w:r>
      <w:r>
        <w:t xml:space="preserve"> </w:t>
      </w:r>
      <w:r w:rsidRPr="000328A8">
        <w:t xml:space="preserve">MQTT connectivity, web-based visual data flow programming and deep configuration. ESF is also integrated with </w:t>
      </w:r>
      <w:proofErr w:type="spellStart"/>
      <w:r w:rsidRPr="000328A8">
        <w:t>Everyware</w:t>
      </w:r>
      <w:proofErr w:type="spellEnd"/>
      <w:r w:rsidRPr="000328A8">
        <w:t xml:space="preserve"> Cloud (EC), Eurotech IoT Integration Platform (separately available), enabling</w:t>
      </w:r>
      <w:r>
        <w:t xml:space="preserve"> </w:t>
      </w:r>
      <w:r w:rsidRPr="000328A8">
        <w:t>advanced diagnostics, provisioning, and full remote device access and management.</w:t>
      </w:r>
    </w:p>
    <w:p w14:paraId="644A8040" w14:textId="77777777" w:rsidR="00C42045" w:rsidRDefault="00C42045" w:rsidP="00C42045">
      <w:r>
        <w:t xml:space="preserve">Steps were taken to understand the hardware and software setup of the device. But unfortunately, due to lack of technical support across internet and the manufacturer, we were not able to build custom plugins for test on the device. </w:t>
      </w:r>
    </w:p>
    <w:p w14:paraId="19270758" w14:textId="77777777" w:rsidR="00C42045" w:rsidRDefault="00C42045" w:rsidP="00C42045">
      <w:r>
        <w:rPr>
          <w:noProof/>
        </w:rPr>
        <w:lastRenderedPageBreak/>
        <mc:AlternateContent>
          <mc:Choice Requires="wps">
            <w:drawing>
              <wp:anchor distT="0" distB="0" distL="114300" distR="114300" simplePos="0" relativeHeight="251679744" behindDoc="0" locked="0" layoutInCell="1" allowOverlap="1" wp14:anchorId="684F7ED2" wp14:editId="4CC13952">
                <wp:simplePos x="0" y="0"/>
                <wp:positionH relativeFrom="column">
                  <wp:posOffset>1240790</wp:posOffset>
                </wp:positionH>
                <wp:positionV relativeFrom="paragraph">
                  <wp:posOffset>2373630</wp:posOffset>
                </wp:positionV>
                <wp:extent cx="31946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94685" cy="635"/>
                        </a:xfrm>
                        <a:prstGeom prst="rect">
                          <a:avLst/>
                        </a:prstGeom>
                        <a:solidFill>
                          <a:prstClr val="white"/>
                        </a:solidFill>
                        <a:ln>
                          <a:noFill/>
                        </a:ln>
                      </wps:spPr>
                      <wps:txbx>
                        <w:txbxContent>
                          <w:p w14:paraId="6F4CB25A" w14:textId="77777777" w:rsidR="00927FF6" w:rsidRPr="004B6B64" w:rsidRDefault="00927FF6" w:rsidP="00C42045">
                            <w:pPr>
                              <w:pStyle w:val="Caption"/>
                              <w:jc w:val="center"/>
                              <w:rPr>
                                <w:noProof/>
                              </w:rPr>
                            </w:pPr>
                            <w:r>
                              <w:t>Figure 12: ESF Multi-level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F7ED2" id="Text Box 20" o:spid="_x0000_s1032" type="#_x0000_t202" style="position:absolute;margin-left:97.7pt;margin-top:186.9pt;width:251.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ZbLwIAAGYEAAAOAAAAZHJzL2Uyb0RvYy54bWysVMGO2jAQvVfqP1i+lwDbRd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" stroked="f">
                <v:textbox style="mso-fit-shape-to-text:t" inset="0,0,0,0">
                  <w:txbxContent>
                    <w:p w14:paraId="6F4CB25A" w14:textId="77777777" w:rsidR="00927FF6" w:rsidRPr="004B6B64" w:rsidRDefault="00927FF6" w:rsidP="00C42045">
                      <w:pPr>
                        <w:pStyle w:val="Caption"/>
                        <w:jc w:val="center"/>
                        <w:rPr>
                          <w:noProof/>
                        </w:rPr>
                      </w:pPr>
                      <w:r>
                        <w:t>Figure 12: ESF Multi-level framework</w:t>
                      </w:r>
                    </w:p>
                  </w:txbxContent>
                </v:textbox>
                <w10:wrap type="topAndBottom"/>
              </v:shape>
            </w:pict>
          </mc:Fallback>
        </mc:AlternateContent>
      </w:r>
      <w:r>
        <w:rPr>
          <w:noProof/>
        </w:rPr>
        <w:drawing>
          <wp:anchor distT="0" distB="0" distL="114300" distR="114300" simplePos="0" relativeHeight="251678720" behindDoc="0" locked="0" layoutInCell="1" allowOverlap="1" wp14:anchorId="2BC0E25F" wp14:editId="21B9195A">
            <wp:simplePos x="0" y="0"/>
            <wp:positionH relativeFrom="margin">
              <wp:posOffset>1240880</wp:posOffset>
            </wp:positionH>
            <wp:positionV relativeFrom="paragraph">
              <wp:posOffset>272</wp:posOffset>
            </wp:positionV>
            <wp:extent cx="3194685" cy="2316480"/>
            <wp:effectExtent l="0" t="0" r="5715"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4685" cy="2316480"/>
                    </a:xfrm>
                    <a:prstGeom prst="rect">
                      <a:avLst/>
                    </a:prstGeom>
                    <a:noFill/>
                    <a:ln>
                      <a:noFill/>
                    </a:ln>
                  </pic:spPr>
                </pic:pic>
              </a:graphicData>
            </a:graphic>
          </wp:anchor>
        </w:drawing>
      </w:r>
      <w:r>
        <w:t xml:space="preserve">Also, the device does not run Python 3 which is required to port raspberry pi scripts to this device. </w:t>
      </w:r>
    </w:p>
    <w:p w14:paraId="09518A9F" w14:textId="77777777" w:rsidR="00C42045" w:rsidRPr="000328A8" w:rsidRDefault="00C42045" w:rsidP="00C42045">
      <w:pPr>
        <w:pStyle w:val="Default"/>
        <w:rPr>
          <w:rFonts w:asciiTheme="minorHAnsi" w:hAnsiTheme="minorHAnsi" w:cstheme="minorBidi"/>
          <w:color w:val="auto"/>
          <w:sz w:val="22"/>
          <w:szCs w:val="22"/>
        </w:rPr>
      </w:pPr>
      <w:r w:rsidRPr="000328A8">
        <w:rPr>
          <w:rFonts w:asciiTheme="minorHAnsi" w:hAnsiTheme="minorHAnsi" w:cstheme="minorBidi"/>
          <w:color w:val="auto"/>
          <w:sz w:val="22"/>
          <w:szCs w:val="22"/>
        </w:rPr>
        <w:t xml:space="preserve">Issues were found when building and deploying custom plugins and couldn’t solve in </w:t>
      </w:r>
      <w:proofErr w:type="gramStart"/>
      <w:r w:rsidRPr="000328A8">
        <w:rPr>
          <w:rFonts w:asciiTheme="minorHAnsi" w:hAnsiTheme="minorHAnsi" w:cstheme="minorBidi"/>
          <w:color w:val="auto"/>
          <w:sz w:val="22"/>
          <w:szCs w:val="22"/>
        </w:rPr>
        <w:t>sufficient</w:t>
      </w:r>
      <w:proofErr w:type="gramEnd"/>
      <w:r w:rsidRPr="000328A8">
        <w:rPr>
          <w:rFonts w:asciiTheme="minorHAnsi" w:hAnsiTheme="minorHAnsi" w:cstheme="minorBidi"/>
          <w:color w:val="auto"/>
          <w:sz w:val="22"/>
          <w:szCs w:val="22"/>
        </w:rPr>
        <w:t xml:space="preserve"> time. </w:t>
      </w:r>
    </w:p>
    <w:p w14:paraId="183FAC76" w14:textId="77777777" w:rsidR="00C42045" w:rsidRPr="000328A8" w:rsidRDefault="00C42045" w:rsidP="00C42045">
      <w:pPr>
        <w:pStyle w:val="Default"/>
        <w:rPr>
          <w:rFonts w:asciiTheme="minorHAnsi" w:hAnsiTheme="minorHAnsi" w:cstheme="minorBidi"/>
          <w:color w:val="auto"/>
          <w:sz w:val="22"/>
          <w:szCs w:val="22"/>
        </w:rPr>
      </w:pPr>
    </w:p>
    <w:p w14:paraId="748BC4E1" w14:textId="6D70FD2C" w:rsidR="00C42045" w:rsidRPr="0059336F" w:rsidRDefault="00C42045" w:rsidP="0059336F">
      <w:pPr>
        <w:pStyle w:val="Default"/>
        <w:rPr>
          <w:rFonts w:asciiTheme="minorHAnsi" w:hAnsiTheme="minorHAnsi" w:cstheme="minorBidi"/>
          <w:color w:val="auto"/>
          <w:sz w:val="22"/>
          <w:szCs w:val="22"/>
        </w:rPr>
      </w:pPr>
      <w:r w:rsidRPr="000328A8">
        <w:rPr>
          <w:rFonts w:asciiTheme="minorHAnsi" w:hAnsiTheme="minorHAnsi" w:cstheme="minorBidi"/>
          <w:color w:val="auto"/>
          <w:sz w:val="22"/>
          <w:szCs w:val="22"/>
        </w:rPr>
        <w:t xml:space="preserve">While the device serves as a better replacement in terms of hardware build, the software side of the device lacks enough documentation and support to continue developing plugins for it. </w:t>
      </w:r>
    </w:p>
    <w:p w14:paraId="7D83A6F1" w14:textId="77777777" w:rsidR="0059336F" w:rsidRDefault="00C42045" w:rsidP="00C42045">
      <w:pPr>
        <w:pStyle w:val="Heading1"/>
      </w:pPr>
      <w:r>
        <w:t>Software Setup</w:t>
      </w:r>
    </w:p>
    <w:p w14:paraId="503FCD88" w14:textId="77777777" w:rsidR="0059336F" w:rsidRDefault="0059336F" w:rsidP="0059336F">
      <w:r>
        <w:t>Python version 3.x was used for both data collection using OBD port as well as for the grading engine.</w:t>
      </w:r>
    </w:p>
    <w:p w14:paraId="1033BD53" w14:textId="77777777" w:rsidR="0059336F" w:rsidRDefault="0059336F" w:rsidP="0059336F">
      <w:r>
        <w:t>For the raspberry-pi based data logger, following python libraries were used:</w:t>
      </w:r>
    </w:p>
    <w:p w14:paraId="7C8DB0ED" w14:textId="010531BD" w:rsidR="009B75AA" w:rsidRDefault="004B5540" w:rsidP="009B75AA">
      <w:pPr>
        <w:pStyle w:val="ListParagraph"/>
        <w:numPr>
          <w:ilvl w:val="0"/>
          <w:numId w:val="2"/>
        </w:numPr>
      </w:pPr>
      <w:r>
        <w:t xml:space="preserve">Python-can – </w:t>
      </w:r>
      <w:r w:rsidR="009B75AA">
        <w:t xml:space="preserve">for </w:t>
      </w:r>
      <w:r>
        <w:t>CAN library</w:t>
      </w:r>
    </w:p>
    <w:p w14:paraId="3F51D2D6" w14:textId="7DB9A7B6" w:rsidR="009B75AA" w:rsidRDefault="000E3369" w:rsidP="009B75AA">
      <w:pPr>
        <w:pStyle w:val="ListParagraph"/>
        <w:numPr>
          <w:ilvl w:val="0"/>
          <w:numId w:val="2"/>
        </w:numPr>
      </w:pPr>
      <w:r>
        <w:t xml:space="preserve">Gps3 – to interface with </w:t>
      </w:r>
      <w:proofErr w:type="spellStart"/>
      <w:r>
        <w:t>gpsd</w:t>
      </w:r>
      <w:proofErr w:type="spellEnd"/>
      <w:r>
        <w:t xml:space="preserve"> services</w:t>
      </w:r>
    </w:p>
    <w:p w14:paraId="5663F537" w14:textId="083C097F" w:rsidR="005C4C5B" w:rsidRDefault="005C4C5B" w:rsidP="005C4C5B">
      <w:r>
        <w:t>Further the log files are planned to be stored, graded and retrieved using a cloud service and a web-based GUI is intended to display various results.</w:t>
      </w:r>
    </w:p>
    <w:p w14:paraId="710CD85A" w14:textId="42C2EB3C" w:rsidR="00DF164B" w:rsidRDefault="00571BED" w:rsidP="00DF164B">
      <w:r>
        <w:rPr>
          <w:noProof/>
        </w:rPr>
        <mc:AlternateContent>
          <mc:Choice Requires="wps">
            <w:drawing>
              <wp:anchor distT="0" distB="0" distL="114300" distR="114300" simplePos="0" relativeHeight="251682816" behindDoc="0" locked="0" layoutInCell="1" allowOverlap="1" wp14:anchorId="4AC73463" wp14:editId="7AFA41B3">
                <wp:simplePos x="0" y="0"/>
                <wp:positionH relativeFrom="column">
                  <wp:posOffset>1066800</wp:posOffset>
                </wp:positionH>
                <wp:positionV relativeFrom="paragraph">
                  <wp:posOffset>2284730</wp:posOffset>
                </wp:positionV>
                <wp:extent cx="355473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3D9B7C37" w14:textId="14EBDBD8" w:rsidR="00927FF6" w:rsidRPr="00314486" w:rsidRDefault="00927FF6" w:rsidP="00571BED">
                            <w:pPr>
                              <w:pStyle w:val="Caption"/>
                              <w:jc w:val="center"/>
                              <w:rPr>
                                <w:noProof/>
                              </w:rPr>
                            </w:pPr>
                            <w:r>
                              <w:t>Figure 13: Overall setup in 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73463" id="Text Box 22" o:spid="_x0000_s1033" type="#_x0000_t202" style="position:absolute;margin-left:84pt;margin-top:179.9pt;width:279.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xZALwIAAGY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h0ypkV&#10;hjTaqS6wz9AxchE/rfM5pW0dJYaO/KTz4PfkjLC7Ck38EiBGcWL6fGU3VpPknM3nH29nFJIUu5nN&#10;Y4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" stroked="f">
                <v:textbox style="mso-fit-shape-to-text:t" inset="0,0,0,0">
                  <w:txbxContent>
                    <w:p w14:paraId="3D9B7C37" w14:textId="14EBDBD8" w:rsidR="00927FF6" w:rsidRPr="00314486" w:rsidRDefault="00927FF6" w:rsidP="00571BED">
                      <w:pPr>
                        <w:pStyle w:val="Caption"/>
                        <w:jc w:val="center"/>
                        <w:rPr>
                          <w:noProof/>
                        </w:rPr>
                      </w:pPr>
                      <w:r>
                        <w:t>Figure 13: Overall setup in plan</w:t>
                      </w:r>
                    </w:p>
                  </w:txbxContent>
                </v:textbox>
                <w10:wrap type="square"/>
              </v:shape>
            </w:pict>
          </mc:Fallback>
        </mc:AlternateContent>
      </w:r>
      <w:r>
        <w:rPr>
          <w:noProof/>
        </w:rPr>
        <w:drawing>
          <wp:anchor distT="0" distB="0" distL="114300" distR="114300" simplePos="0" relativeHeight="251680768" behindDoc="0" locked="0" layoutInCell="1" allowOverlap="1" wp14:anchorId="4693DFC0" wp14:editId="55F8F1FB">
            <wp:simplePos x="0" y="0"/>
            <wp:positionH relativeFrom="column">
              <wp:posOffset>1066800</wp:posOffset>
            </wp:positionH>
            <wp:positionV relativeFrom="paragraph">
              <wp:posOffset>129540</wp:posOffset>
            </wp:positionV>
            <wp:extent cx="3554970" cy="209804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970" cy="2098040"/>
                    </a:xfrm>
                    <a:prstGeom prst="rect">
                      <a:avLst/>
                    </a:prstGeom>
                  </pic:spPr>
                </pic:pic>
              </a:graphicData>
            </a:graphic>
          </wp:anchor>
        </w:drawing>
      </w:r>
    </w:p>
    <w:p w14:paraId="66A4B61D" w14:textId="2D1A2DEF" w:rsidR="00571BED" w:rsidRDefault="00571BED" w:rsidP="00DF164B"/>
    <w:p w14:paraId="6902F265" w14:textId="3119FC1C" w:rsidR="00DF164B" w:rsidRDefault="00DF164B" w:rsidP="00DF164B"/>
    <w:p w14:paraId="4CE99BD5" w14:textId="390C162B" w:rsidR="00DF164B" w:rsidRDefault="00DF164B" w:rsidP="00DF164B"/>
    <w:p w14:paraId="1FBB36A8" w14:textId="6C2C85FF" w:rsidR="00DF164B" w:rsidRDefault="00DF164B" w:rsidP="00DF164B"/>
    <w:p w14:paraId="031D85F8" w14:textId="1EA9382A" w:rsidR="00DF164B" w:rsidRDefault="00DF164B" w:rsidP="00DF164B"/>
    <w:p w14:paraId="5CDC5828" w14:textId="0C2EF085" w:rsidR="00DF164B" w:rsidRDefault="00DF164B" w:rsidP="00DF164B"/>
    <w:p w14:paraId="7FCDC6B3" w14:textId="144CBD90" w:rsidR="00DF164B" w:rsidRDefault="00DF164B" w:rsidP="00DF164B"/>
    <w:p w14:paraId="091B0CF4" w14:textId="4D655709" w:rsidR="00DF164B" w:rsidRDefault="00DF164B" w:rsidP="00DF164B"/>
    <w:p w14:paraId="5C86A352" w14:textId="64ADF6AB" w:rsidR="00DF164B" w:rsidRDefault="00CF4B2C" w:rsidP="00CF4B2C">
      <w:pPr>
        <w:pStyle w:val="Heading1"/>
      </w:pPr>
      <w:r>
        <w:lastRenderedPageBreak/>
        <w:t>Test Route</w:t>
      </w:r>
    </w:p>
    <w:p w14:paraId="15DE551D" w14:textId="14BFDEF2" w:rsidR="00CF4B2C" w:rsidRDefault="00CF4B2C" w:rsidP="00CF4B2C">
      <w:r>
        <w:t>The test route was chosen by keeping in mind to contain different type of road elements such as stop signs, stop lights, left and right turns, roundabouts and straight segments of road.</w:t>
      </w:r>
    </w:p>
    <w:p w14:paraId="1FD8B7C4" w14:textId="615FC142" w:rsidR="00CF4B2C" w:rsidRDefault="00CF4B2C" w:rsidP="00CF4B2C">
      <w:r>
        <w:t>The test route is located at Ames, Iowa with a lap of about 8 miles long.</w:t>
      </w:r>
    </w:p>
    <w:p w14:paraId="5CFD5367" w14:textId="77777777" w:rsidR="00CF4B2C" w:rsidRDefault="00CF4B2C" w:rsidP="00CF4B2C">
      <w:pPr>
        <w:keepNext/>
      </w:pPr>
      <w:r w:rsidRPr="00CF4B2C">
        <w:rPr>
          <w:noProof/>
        </w:rPr>
        <w:drawing>
          <wp:inline distT="0" distB="0" distL="0" distR="0" wp14:anchorId="1EAEBCE1" wp14:editId="13A6FAB6">
            <wp:extent cx="5943600" cy="2596616"/>
            <wp:effectExtent l="0" t="0" r="0" b="0"/>
            <wp:docPr id="1026" name="Picture 2">
              <a:extLst xmlns:a="http://schemas.openxmlformats.org/drawingml/2006/main">
                <a:ext uri="{FF2B5EF4-FFF2-40B4-BE49-F238E27FC236}">
                  <a16:creationId xmlns:a16="http://schemas.microsoft.com/office/drawing/2014/main" id="{10147FEE-640B-5044-9F65-97766ACA23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3.googleusercontent.com/l9CG4dOIJ1lZ0zwNv4-pBzQ3jiQwA_P46GBvL76obTTUGtznzkaugGHXDQ2xkqjNHAd9yVBNl1sxcIS3Wt0Qua77icK6CJlhMC-jo1KdV5GQKIW35DD9oG6DEDcEgbyqMHIVrA0G9p4">
                      <a:extLst>
                        <a:ext uri="{FF2B5EF4-FFF2-40B4-BE49-F238E27FC236}">
                          <a16:creationId xmlns:a16="http://schemas.microsoft.com/office/drawing/2014/main" id="{10147FEE-640B-5044-9F65-97766ACA239D}"/>
                        </a:ext>
                      </a:extLst>
                    </pic:cNvPr>
                    <pic:cNvPicPr>
                      <a:picLocks noGrp="1"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2596616"/>
                    </a:xfrm>
                    <a:prstGeom prst="rect">
                      <a:avLst/>
                    </a:prstGeom>
                    <a:noFill/>
                    <a:ln w="9525">
                      <a:noFill/>
                      <a:miter lim="800000"/>
                      <a:headEnd/>
                      <a:tailEnd/>
                    </a:ln>
                    <a:effectLst/>
                  </pic:spPr>
                </pic:pic>
              </a:graphicData>
            </a:graphic>
          </wp:inline>
        </w:drawing>
      </w:r>
    </w:p>
    <w:p w14:paraId="3185F7F7" w14:textId="0B3A815E" w:rsidR="00CF4B2C" w:rsidRDefault="00CF4B2C" w:rsidP="00CF4B2C">
      <w:pPr>
        <w:pStyle w:val="Caption"/>
        <w:jc w:val="center"/>
      </w:pPr>
      <w:r>
        <w:t>Figure 1</w:t>
      </w:r>
      <w:r w:rsidR="00BD4EE5">
        <w:fldChar w:fldCharType="begin"/>
      </w:r>
      <w:r w:rsidR="00BD4EE5">
        <w:instrText xml:space="preserve"> SEQ Figure \* ARABIC </w:instrText>
      </w:r>
      <w:r w:rsidR="00BD4EE5">
        <w:fldChar w:fldCharType="separate"/>
      </w:r>
      <w:r w:rsidR="00045383">
        <w:rPr>
          <w:noProof/>
        </w:rPr>
        <w:t>4</w:t>
      </w:r>
      <w:r w:rsidR="00BD4EE5">
        <w:rPr>
          <w:noProof/>
        </w:rPr>
        <w:fldChar w:fldCharType="end"/>
      </w:r>
      <w:r>
        <w:t>: Route tested for driving behavior analysis</w:t>
      </w:r>
    </w:p>
    <w:p w14:paraId="4EDC270D" w14:textId="77777777" w:rsidR="00147C3B" w:rsidRDefault="00147C3B" w:rsidP="00147C3B">
      <w:pPr>
        <w:keepNext/>
      </w:pPr>
      <w:r>
        <w:rPr>
          <w:noProof/>
        </w:rPr>
        <w:drawing>
          <wp:inline distT="0" distB="0" distL="0" distR="0" wp14:anchorId="57D6FA3F" wp14:editId="2D031C81">
            <wp:extent cx="5943600" cy="1844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44040"/>
                    </a:xfrm>
                    <a:prstGeom prst="rect">
                      <a:avLst/>
                    </a:prstGeom>
                  </pic:spPr>
                </pic:pic>
              </a:graphicData>
            </a:graphic>
          </wp:inline>
        </w:drawing>
      </w:r>
    </w:p>
    <w:p w14:paraId="792AB798" w14:textId="2BDC7B29" w:rsidR="00CF4B2C" w:rsidRPr="00CF4B2C" w:rsidRDefault="00147C3B" w:rsidP="00147C3B">
      <w:pPr>
        <w:pStyle w:val="Caption"/>
        <w:jc w:val="center"/>
      </w:pPr>
      <w:r>
        <w:t>Figure 15: Left and right turns from stop sign and stop lights</w:t>
      </w:r>
    </w:p>
    <w:p w14:paraId="1FB49781" w14:textId="3F09B410" w:rsidR="00EC0806" w:rsidRDefault="00EC0806" w:rsidP="00EC0806"/>
    <w:p w14:paraId="724D9676" w14:textId="309E0E50" w:rsidR="00F54C7E" w:rsidRDefault="00F54C7E" w:rsidP="00EC0806"/>
    <w:p w14:paraId="3A97E6E8" w14:textId="708235EF" w:rsidR="001B535C" w:rsidRDefault="001B535C" w:rsidP="00EC0806"/>
    <w:p w14:paraId="4E5C01FE" w14:textId="3AC543F7" w:rsidR="001B535C" w:rsidRDefault="001B535C" w:rsidP="00EC0806"/>
    <w:p w14:paraId="6B1914D5" w14:textId="1D18629D" w:rsidR="001B535C" w:rsidRDefault="001B535C" w:rsidP="002B2F7D">
      <w:pPr>
        <w:pStyle w:val="Heading1"/>
      </w:pPr>
    </w:p>
    <w:p w14:paraId="4B8BD902" w14:textId="0729908B" w:rsidR="002B2F7D" w:rsidRDefault="002B2F7D" w:rsidP="002B2F7D"/>
    <w:p w14:paraId="66E7FF19" w14:textId="6D325A44" w:rsidR="003430A9" w:rsidRDefault="003430A9" w:rsidP="002B2F7D"/>
    <w:p w14:paraId="3FBDCA08" w14:textId="25DDE40E" w:rsidR="003430A9" w:rsidRDefault="003430A9" w:rsidP="002B2F7D">
      <w:r>
        <w:lastRenderedPageBreak/>
        <w:t>There are total 35 segments in the test route and they are as described below:</w:t>
      </w:r>
    </w:p>
    <w:tbl>
      <w:tblPr>
        <w:tblStyle w:val="PlainTable1"/>
        <w:tblpPr w:leftFromText="180" w:rightFromText="180" w:vertAnchor="page" w:horzAnchor="margin" w:tblpY="1819"/>
        <w:tblW w:w="0" w:type="auto"/>
        <w:tblLook w:val="04A0" w:firstRow="1" w:lastRow="0" w:firstColumn="1" w:lastColumn="0" w:noHBand="0" w:noVBand="1"/>
      </w:tblPr>
      <w:tblGrid>
        <w:gridCol w:w="1255"/>
        <w:gridCol w:w="2670"/>
      </w:tblGrid>
      <w:tr w:rsidR="00A53F01" w:rsidRPr="00497043" w14:paraId="3ED82889" w14:textId="77777777" w:rsidTr="003430A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tcPr>
          <w:p w14:paraId="55FA7F4C" w14:textId="3B1D9917" w:rsidR="00A53F01" w:rsidRPr="00497043" w:rsidRDefault="00A53F01" w:rsidP="003430A9">
            <w:r>
              <w:t>Segment n</w:t>
            </w:r>
            <w:r>
              <w:t>umber</w:t>
            </w:r>
          </w:p>
        </w:tc>
        <w:tc>
          <w:tcPr>
            <w:tcW w:w="2670" w:type="dxa"/>
          </w:tcPr>
          <w:p w14:paraId="05F2634D" w14:textId="77777777" w:rsidR="00A53F01" w:rsidRPr="00497043" w:rsidRDefault="00A53F01" w:rsidP="003430A9">
            <w:pPr>
              <w:cnfStyle w:val="100000000000" w:firstRow="1" w:lastRow="0" w:firstColumn="0" w:lastColumn="0" w:oddVBand="0" w:evenVBand="0" w:oddHBand="0" w:evenHBand="0" w:firstRowFirstColumn="0" w:firstRowLastColumn="0" w:lastRowFirstColumn="0" w:lastRowLastColumn="0"/>
            </w:pPr>
            <w:r>
              <w:t>Description</w:t>
            </w:r>
          </w:p>
        </w:tc>
      </w:tr>
      <w:tr w:rsidR="00A53F01" w:rsidRPr="00497043" w14:paraId="0BC3499C"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tcPr>
          <w:p w14:paraId="0597E604" w14:textId="77777777" w:rsidR="00A53F01" w:rsidRDefault="00A53F01" w:rsidP="003430A9">
            <w:r>
              <w:t>0</w:t>
            </w:r>
          </w:p>
        </w:tc>
        <w:tc>
          <w:tcPr>
            <w:tcW w:w="2670" w:type="dxa"/>
          </w:tcPr>
          <w:p w14:paraId="2F5FDD8D" w14:textId="77777777" w:rsidR="00A53F01" w:rsidRDefault="00A53F01" w:rsidP="003430A9">
            <w:pPr>
              <w:cnfStyle w:val="000000100000" w:firstRow="0" w:lastRow="0" w:firstColumn="0" w:lastColumn="0" w:oddVBand="0" w:evenVBand="0" w:oddHBand="1" w:evenHBand="0" w:firstRowFirstColumn="0" w:firstRowLastColumn="0" w:lastRowFirstColumn="0" w:lastRowLastColumn="0"/>
            </w:pPr>
            <w:r>
              <w:t>Depot to road</w:t>
            </w:r>
          </w:p>
        </w:tc>
      </w:tr>
      <w:tr w:rsidR="00A53F01" w:rsidRPr="00497043" w14:paraId="6B693EEA"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5DEBA1EA" w14:textId="77777777" w:rsidR="00A53F01" w:rsidRPr="00497043" w:rsidRDefault="00A53F01" w:rsidP="003430A9">
            <w:r w:rsidRPr="00497043">
              <w:t>1</w:t>
            </w:r>
          </w:p>
        </w:tc>
        <w:tc>
          <w:tcPr>
            <w:tcW w:w="2670" w:type="dxa"/>
          </w:tcPr>
          <w:p w14:paraId="33AF6959"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straight to airport rd. stop</w:t>
            </w:r>
          </w:p>
        </w:tc>
      </w:tr>
      <w:tr w:rsidR="00A53F01" w:rsidRPr="00497043" w14:paraId="2984191C"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3F9F9111" w14:textId="77777777" w:rsidR="00A53F01" w:rsidRPr="00497043" w:rsidRDefault="00A53F01" w:rsidP="003430A9">
            <w:r w:rsidRPr="00497043">
              <w:t>2</w:t>
            </w:r>
          </w:p>
        </w:tc>
        <w:tc>
          <w:tcPr>
            <w:tcW w:w="2670" w:type="dxa"/>
          </w:tcPr>
          <w:p w14:paraId="678D0EF7"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 xml:space="preserve">airport </w:t>
            </w:r>
            <w:proofErr w:type="spellStart"/>
            <w:r w:rsidRPr="00497043">
              <w:t>rd</w:t>
            </w:r>
            <w:proofErr w:type="spellEnd"/>
            <w:r w:rsidRPr="00497043">
              <w:t xml:space="preserve"> stop sign</w:t>
            </w:r>
          </w:p>
        </w:tc>
      </w:tr>
      <w:tr w:rsidR="00A53F01" w:rsidRPr="00497043" w14:paraId="49BA030A"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4BC418EB" w14:textId="77777777" w:rsidR="00A53F01" w:rsidRPr="00497043" w:rsidRDefault="00A53F01" w:rsidP="003430A9">
            <w:r w:rsidRPr="00497043">
              <w:t>3</w:t>
            </w:r>
          </w:p>
        </w:tc>
        <w:tc>
          <w:tcPr>
            <w:tcW w:w="2670" w:type="dxa"/>
          </w:tcPr>
          <w:p w14:paraId="3CFCCFBB"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 xml:space="preserve">airport </w:t>
            </w:r>
            <w:proofErr w:type="spellStart"/>
            <w:r w:rsidRPr="00497043">
              <w:t>rd</w:t>
            </w:r>
            <w:proofErr w:type="spellEnd"/>
          </w:p>
        </w:tc>
      </w:tr>
      <w:tr w:rsidR="00A53F01" w:rsidRPr="00497043" w14:paraId="32127EE4"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01362C4" w14:textId="77777777" w:rsidR="00A53F01" w:rsidRPr="00497043" w:rsidRDefault="00A53F01" w:rsidP="003430A9">
            <w:r w:rsidRPr="00497043">
              <w:t>4</w:t>
            </w:r>
          </w:p>
        </w:tc>
        <w:tc>
          <w:tcPr>
            <w:tcW w:w="2670" w:type="dxa"/>
          </w:tcPr>
          <w:p w14:paraId="02C09B4D"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airport rd. signal</w:t>
            </w:r>
          </w:p>
        </w:tc>
      </w:tr>
      <w:tr w:rsidR="00A53F01" w:rsidRPr="00497043" w14:paraId="21B847C1"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A9AAE84" w14:textId="77777777" w:rsidR="00A53F01" w:rsidRPr="00497043" w:rsidRDefault="00A53F01" w:rsidP="003430A9">
            <w:r w:rsidRPr="00497043">
              <w:t>5</w:t>
            </w:r>
          </w:p>
        </w:tc>
        <w:tc>
          <w:tcPr>
            <w:tcW w:w="2670" w:type="dxa"/>
          </w:tcPr>
          <w:p w14:paraId="6B25BC5E"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highway</w:t>
            </w:r>
          </w:p>
        </w:tc>
      </w:tr>
      <w:tr w:rsidR="00A53F01" w:rsidRPr="00497043" w14:paraId="40F83F60"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35A57647" w14:textId="77777777" w:rsidR="00A53F01" w:rsidRPr="00497043" w:rsidRDefault="00A53F01" w:rsidP="003430A9">
            <w:r w:rsidRPr="00497043">
              <w:t>6</w:t>
            </w:r>
          </w:p>
        </w:tc>
        <w:tc>
          <w:tcPr>
            <w:tcW w:w="2670" w:type="dxa"/>
          </w:tcPr>
          <w:p w14:paraId="27B7605B"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highway end stop-sign left</w:t>
            </w:r>
          </w:p>
        </w:tc>
      </w:tr>
      <w:tr w:rsidR="00A53F01" w:rsidRPr="00497043" w14:paraId="69B94C33"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EA4282F" w14:textId="77777777" w:rsidR="00A53F01" w:rsidRPr="00497043" w:rsidRDefault="00A53F01" w:rsidP="003430A9">
            <w:r w:rsidRPr="00497043">
              <w:t>7</w:t>
            </w:r>
          </w:p>
        </w:tc>
        <w:tc>
          <w:tcPr>
            <w:tcW w:w="2670" w:type="dxa"/>
          </w:tcPr>
          <w:p w14:paraId="4AA6528A"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straight on bridge</w:t>
            </w:r>
          </w:p>
        </w:tc>
      </w:tr>
      <w:tr w:rsidR="00A53F01" w:rsidRPr="00497043" w14:paraId="6D1D3DD9"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4AD3917" w14:textId="77777777" w:rsidR="00A53F01" w:rsidRPr="00497043" w:rsidRDefault="00A53F01" w:rsidP="003430A9">
            <w:r w:rsidRPr="00497043">
              <w:t>8</w:t>
            </w:r>
          </w:p>
        </w:tc>
        <w:tc>
          <w:tcPr>
            <w:tcW w:w="2670" w:type="dxa"/>
          </w:tcPr>
          <w:p w14:paraId="0473E4CD"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signal on bridge</w:t>
            </w:r>
          </w:p>
        </w:tc>
      </w:tr>
      <w:tr w:rsidR="00A53F01" w:rsidRPr="00497043" w14:paraId="0EAB4D6A"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5DAA293" w14:textId="77777777" w:rsidR="00A53F01" w:rsidRPr="00497043" w:rsidRDefault="00A53F01" w:rsidP="003430A9">
            <w:r w:rsidRPr="00497043">
              <w:t>9</w:t>
            </w:r>
          </w:p>
        </w:tc>
        <w:tc>
          <w:tcPr>
            <w:tcW w:w="2670" w:type="dxa"/>
          </w:tcPr>
          <w:p w14:paraId="7F9B94E0"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 xml:space="preserve">straight to </w:t>
            </w:r>
            <w:proofErr w:type="spellStart"/>
            <w:r w:rsidRPr="00497043">
              <w:t>issac</w:t>
            </w:r>
            <w:proofErr w:type="spellEnd"/>
            <w:r w:rsidRPr="00497043">
              <w:t xml:space="preserve"> newton drive</w:t>
            </w:r>
          </w:p>
        </w:tc>
      </w:tr>
      <w:tr w:rsidR="00A53F01" w:rsidRPr="00497043" w14:paraId="686C352B"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5CC58EAF" w14:textId="77777777" w:rsidR="00A53F01" w:rsidRPr="00497043" w:rsidRDefault="00A53F01" w:rsidP="003430A9">
            <w:r w:rsidRPr="00497043">
              <w:t>10</w:t>
            </w:r>
          </w:p>
        </w:tc>
        <w:tc>
          <w:tcPr>
            <w:tcW w:w="2670" w:type="dxa"/>
          </w:tcPr>
          <w:p w14:paraId="21FFABBD"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proofErr w:type="spellStart"/>
            <w:r w:rsidRPr="00497043">
              <w:t>issac</w:t>
            </w:r>
            <w:proofErr w:type="spellEnd"/>
            <w:r w:rsidRPr="00497043">
              <w:t xml:space="preserve"> newton drive free right</w:t>
            </w:r>
          </w:p>
        </w:tc>
      </w:tr>
      <w:tr w:rsidR="00A53F01" w:rsidRPr="00497043" w14:paraId="5EF158AD"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A40A5B7" w14:textId="77777777" w:rsidR="00A53F01" w:rsidRPr="00497043" w:rsidRDefault="00A53F01" w:rsidP="003430A9">
            <w:r w:rsidRPr="00497043">
              <w:t>11</w:t>
            </w:r>
          </w:p>
        </w:tc>
        <w:tc>
          <w:tcPr>
            <w:tcW w:w="2670" w:type="dxa"/>
          </w:tcPr>
          <w:p w14:paraId="3D2210F5"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straight</w:t>
            </w:r>
          </w:p>
        </w:tc>
      </w:tr>
      <w:tr w:rsidR="00A53F01" w:rsidRPr="00497043" w14:paraId="4F16B9B7"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6BE3BE3C" w14:textId="77777777" w:rsidR="00A53F01" w:rsidRPr="00497043" w:rsidRDefault="00A53F01" w:rsidP="003430A9">
            <w:r w:rsidRPr="00497043">
              <w:t>12</w:t>
            </w:r>
          </w:p>
        </w:tc>
        <w:tc>
          <w:tcPr>
            <w:tcW w:w="2670" w:type="dxa"/>
          </w:tcPr>
          <w:p w14:paraId="1B05F863"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 xml:space="preserve">2nd free right on </w:t>
            </w:r>
            <w:proofErr w:type="spellStart"/>
            <w:r w:rsidRPr="00497043">
              <w:t>issac</w:t>
            </w:r>
            <w:proofErr w:type="spellEnd"/>
            <w:r w:rsidRPr="00497043">
              <w:t xml:space="preserve"> newton drive</w:t>
            </w:r>
          </w:p>
        </w:tc>
      </w:tr>
      <w:tr w:rsidR="00A53F01" w:rsidRPr="00497043" w14:paraId="18772C82"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35DF93D2" w14:textId="77777777" w:rsidR="00A53F01" w:rsidRPr="00497043" w:rsidRDefault="00A53F01" w:rsidP="003430A9">
            <w:r w:rsidRPr="00497043">
              <w:t>13</w:t>
            </w:r>
          </w:p>
        </w:tc>
        <w:tc>
          <w:tcPr>
            <w:tcW w:w="2670" w:type="dxa"/>
          </w:tcPr>
          <w:p w14:paraId="5D36C02B"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straight</w:t>
            </w:r>
          </w:p>
        </w:tc>
      </w:tr>
      <w:tr w:rsidR="00A53F01" w:rsidRPr="00497043" w14:paraId="7A2CCE52"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2EF32682" w14:textId="77777777" w:rsidR="00A53F01" w:rsidRPr="00497043" w:rsidRDefault="00A53F01" w:rsidP="003430A9">
            <w:r w:rsidRPr="00497043">
              <w:t>14</w:t>
            </w:r>
          </w:p>
        </w:tc>
        <w:tc>
          <w:tcPr>
            <w:tcW w:w="2670" w:type="dxa"/>
          </w:tcPr>
          <w:p w14:paraId="4119144E"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stop sign right to S 16th</w:t>
            </w:r>
          </w:p>
        </w:tc>
      </w:tr>
      <w:tr w:rsidR="00A53F01" w:rsidRPr="00497043" w14:paraId="4BD00AE2"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23F425C3" w14:textId="77777777" w:rsidR="00A53F01" w:rsidRPr="00497043" w:rsidRDefault="00A53F01" w:rsidP="003430A9">
            <w:r w:rsidRPr="00497043">
              <w:t>15</w:t>
            </w:r>
          </w:p>
        </w:tc>
        <w:tc>
          <w:tcPr>
            <w:tcW w:w="2670" w:type="dxa"/>
          </w:tcPr>
          <w:p w14:paraId="68597AFC"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straight</w:t>
            </w:r>
          </w:p>
        </w:tc>
      </w:tr>
      <w:tr w:rsidR="00A53F01" w:rsidRPr="00497043" w14:paraId="71423AF2"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73E6B2E" w14:textId="77777777" w:rsidR="00A53F01" w:rsidRPr="00497043" w:rsidRDefault="00A53F01" w:rsidP="003430A9">
            <w:r w:rsidRPr="00497043">
              <w:t>16</w:t>
            </w:r>
          </w:p>
        </w:tc>
        <w:tc>
          <w:tcPr>
            <w:tcW w:w="2670" w:type="dxa"/>
          </w:tcPr>
          <w:p w14:paraId="00A2667B"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Signal</w:t>
            </w:r>
          </w:p>
        </w:tc>
      </w:tr>
      <w:tr w:rsidR="00A53F01" w:rsidRPr="00497043" w14:paraId="3C8AFDAF"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4DC53F3" w14:textId="77777777" w:rsidR="00A53F01" w:rsidRPr="00497043" w:rsidRDefault="00A53F01" w:rsidP="003430A9">
            <w:r w:rsidRPr="00497043">
              <w:t>17</w:t>
            </w:r>
          </w:p>
        </w:tc>
        <w:tc>
          <w:tcPr>
            <w:tcW w:w="2670" w:type="dxa"/>
          </w:tcPr>
          <w:p w14:paraId="638D3DDC"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Straight</w:t>
            </w:r>
          </w:p>
        </w:tc>
      </w:tr>
      <w:tr w:rsidR="00A53F01" w:rsidRPr="00497043" w14:paraId="6C25B150"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3B32F778" w14:textId="77777777" w:rsidR="00A53F01" w:rsidRPr="00497043" w:rsidRDefault="00A53F01" w:rsidP="003430A9">
            <w:r w:rsidRPr="00497043">
              <w:t>18</w:t>
            </w:r>
          </w:p>
        </w:tc>
        <w:tc>
          <w:tcPr>
            <w:tcW w:w="2670" w:type="dxa"/>
          </w:tcPr>
          <w:p w14:paraId="2D4C88B7"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 xml:space="preserve">signal # near old </w:t>
            </w:r>
            <w:proofErr w:type="spellStart"/>
            <w:r w:rsidRPr="00497043">
              <w:t>chicago</w:t>
            </w:r>
            <w:proofErr w:type="spellEnd"/>
          </w:p>
        </w:tc>
      </w:tr>
      <w:tr w:rsidR="00A53F01" w:rsidRPr="00497043" w14:paraId="6CA1FB20"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7D104C49" w14:textId="77777777" w:rsidR="00A53F01" w:rsidRPr="00497043" w:rsidRDefault="00A53F01" w:rsidP="003430A9">
            <w:r w:rsidRPr="00497043">
              <w:t>19</w:t>
            </w:r>
          </w:p>
        </w:tc>
        <w:tc>
          <w:tcPr>
            <w:tcW w:w="2670" w:type="dxa"/>
          </w:tcPr>
          <w:p w14:paraId="754B8108"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Straight</w:t>
            </w:r>
          </w:p>
        </w:tc>
      </w:tr>
      <w:tr w:rsidR="00A53F01" w:rsidRPr="00497043" w14:paraId="7BD2FD21"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D2BF822" w14:textId="77777777" w:rsidR="00A53F01" w:rsidRPr="00497043" w:rsidRDefault="00A53F01" w:rsidP="003430A9">
            <w:r w:rsidRPr="00497043">
              <w:t>20</w:t>
            </w:r>
          </w:p>
        </w:tc>
        <w:tc>
          <w:tcPr>
            <w:tcW w:w="2670" w:type="dxa"/>
          </w:tcPr>
          <w:p w14:paraId="3ADAED6B"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signal left</w:t>
            </w:r>
          </w:p>
        </w:tc>
      </w:tr>
      <w:tr w:rsidR="00A53F01" w:rsidRPr="00497043" w14:paraId="53A129E1"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6845E454" w14:textId="77777777" w:rsidR="00A53F01" w:rsidRPr="00497043" w:rsidRDefault="00A53F01" w:rsidP="003430A9">
            <w:r w:rsidRPr="00497043">
              <w:t>21</w:t>
            </w:r>
          </w:p>
        </w:tc>
        <w:tc>
          <w:tcPr>
            <w:tcW w:w="2670" w:type="dxa"/>
          </w:tcPr>
          <w:p w14:paraId="5C5568C5"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Straight</w:t>
            </w:r>
          </w:p>
        </w:tc>
      </w:tr>
      <w:tr w:rsidR="00A53F01" w:rsidRPr="00497043" w14:paraId="26AA9753"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68D06E2F" w14:textId="77777777" w:rsidR="00A53F01" w:rsidRPr="00497043" w:rsidRDefault="00A53F01" w:rsidP="003430A9">
            <w:r w:rsidRPr="00497043">
              <w:t>22</w:t>
            </w:r>
          </w:p>
        </w:tc>
        <w:tc>
          <w:tcPr>
            <w:tcW w:w="2670" w:type="dxa"/>
          </w:tcPr>
          <w:p w14:paraId="1F1FEBED"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Signal</w:t>
            </w:r>
          </w:p>
        </w:tc>
      </w:tr>
      <w:tr w:rsidR="00A53F01" w:rsidRPr="00497043" w14:paraId="7D492692"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797C15C7" w14:textId="77777777" w:rsidR="00A53F01" w:rsidRPr="00497043" w:rsidRDefault="00A53F01" w:rsidP="003430A9">
            <w:r w:rsidRPr="00497043">
              <w:t>23</w:t>
            </w:r>
          </w:p>
        </w:tc>
        <w:tc>
          <w:tcPr>
            <w:tcW w:w="2670" w:type="dxa"/>
          </w:tcPr>
          <w:p w14:paraId="285C7033"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Straight</w:t>
            </w:r>
          </w:p>
        </w:tc>
      </w:tr>
      <w:tr w:rsidR="00A53F01" w:rsidRPr="00497043" w14:paraId="3D53BE2A"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7A59AB44" w14:textId="77777777" w:rsidR="00A53F01" w:rsidRPr="00497043" w:rsidRDefault="00A53F01" w:rsidP="003430A9">
            <w:r w:rsidRPr="00497043">
              <w:t>24</w:t>
            </w:r>
          </w:p>
        </w:tc>
        <w:tc>
          <w:tcPr>
            <w:tcW w:w="2670" w:type="dxa"/>
          </w:tcPr>
          <w:p w14:paraId="5D0C5633"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 xml:space="preserve">signal </w:t>
            </w:r>
          </w:p>
        </w:tc>
      </w:tr>
      <w:tr w:rsidR="00A53F01" w:rsidRPr="00497043" w14:paraId="6C9ADE4D"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50B330B7" w14:textId="77777777" w:rsidR="00A53F01" w:rsidRPr="00497043" w:rsidRDefault="00A53F01" w:rsidP="003430A9">
            <w:r w:rsidRPr="00497043">
              <w:t>25</w:t>
            </w:r>
          </w:p>
        </w:tc>
        <w:tc>
          <w:tcPr>
            <w:tcW w:w="2670" w:type="dxa"/>
          </w:tcPr>
          <w:p w14:paraId="0560C60F"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Signal</w:t>
            </w:r>
          </w:p>
        </w:tc>
      </w:tr>
      <w:tr w:rsidR="00A53F01" w:rsidRPr="00497043" w14:paraId="00D7B102"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C4F1A4D" w14:textId="77777777" w:rsidR="00A53F01" w:rsidRPr="00497043" w:rsidRDefault="00A53F01" w:rsidP="003430A9">
            <w:r w:rsidRPr="00497043">
              <w:t>26</w:t>
            </w:r>
          </w:p>
        </w:tc>
        <w:tc>
          <w:tcPr>
            <w:tcW w:w="2670" w:type="dxa"/>
          </w:tcPr>
          <w:p w14:paraId="51B0A5DB"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Straight</w:t>
            </w:r>
          </w:p>
        </w:tc>
      </w:tr>
      <w:tr w:rsidR="00A53F01" w:rsidRPr="00497043" w14:paraId="079F2CE5"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6DAE4329" w14:textId="77777777" w:rsidR="00A53F01" w:rsidRPr="00497043" w:rsidRDefault="00A53F01" w:rsidP="003430A9">
            <w:r w:rsidRPr="00497043">
              <w:t>27</w:t>
            </w:r>
          </w:p>
        </w:tc>
        <w:tc>
          <w:tcPr>
            <w:tcW w:w="2670" w:type="dxa"/>
          </w:tcPr>
          <w:p w14:paraId="515366E4"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roundabout</w:t>
            </w:r>
          </w:p>
        </w:tc>
      </w:tr>
      <w:tr w:rsidR="00A53F01" w:rsidRPr="00497043" w14:paraId="2C24D7E9"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008A0E88" w14:textId="77777777" w:rsidR="00A53F01" w:rsidRPr="00497043" w:rsidRDefault="00A53F01" w:rsidP="003430A9">
            <w:r w:rsidRPr="00497043">
              <w:t>28</w:t>
            </w:r>
          </w:p>
        </w:tc>
        <w:tc>
          <w:tcPr>
            <w:tcW w:w="2670" w:type="dxa"/>
          </w:tcPr>
          <w:p w14:paraId="4B5C39DE"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Straight</w:t>
            </w:r>
          </w:p>
        </w:tc>
      </w:tr>
      <w:tr w:rsidR="00A53F01" w:rsidRPr="00497043" w14:paraId="4ED1CA47"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C7BD7EB" w14:textId="77777777" w:rsidR="00A53F01" w:rsidRPr="00497043" w:rsidRDefault="00A53F01" w:rsidP="003430A9">
            <w:r w:rsidRPr="00497043">
              <w:t>29</w:t>
            </w:r>
          </w:p>
        </w:tc>
        <w:tc>
          <w:tcPr>
            <w:tcW w:w="2670" w:type="dxa"/>
          </w:tcPr>
          <w:p w14:paraId="561716C8"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roundabout</w:t>
            </w:r>
          </w:p>
        </w:tc>
      </w:tr>
      <w:tr w:rsidR="00A53F01" w:rsidRPr="00497043" w14:paraId="06188541"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6149D48A" w14:textId="77777777" w:rsidR="00A53F01" w:rsidRPr="00497043" w:rsidRDefault="00A53F01" w:rsidP="003430A9">
            <w:r w:rsidRPr="00497043">
              <w:t>30</w:t>
            </w:r>
          </w:p>
        </w:tc>
        <w:tc>
          <w:tcPr>
            <w:tcW w:w="2670" w:type="dxa"/>
          </w:tcPr>
          <w:p w14:paraId="686BAEA9"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Straight</w:t>
            </w:r>
          </w:p>
        </w:tc>
      </w:tr>
      <w:tr w:rsidR="00A53F01" w:rsidRPr="00497043" w14:paraId="75F847E6"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75BCCBC0" w14:textId="77777777" w:rsidR="00A53F01" w:rsidRPr="00497043" w:rsidRDefault="00A53F01" w:rsidP="003430A9">
            <w:r w:rsidRPr="00497043">
              <w:t>31</w:t>
            </w:r>
          </w:p>
        </w:tc>
        <w:tc>
          <w:tcPr>
            <w:tcW w:w="2670" w:type="dxa"/>
          </w:tcPr>
          <w:p w14:paraId="66E18D58"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roundabout</w:t>
            </w:r>
          </w:p>
        </w:tc>
      </w:tr>
      <w:tr w:rsidR="00A53F01" w:rsidRPr="00497043" w14:paraId="3D204F2C"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50EB4814" w14:textId="77777777" w:rsidR="00A53F01" w:rsidRPr="00497043" w:rsidRDefault="00A53F01" w:rsidP="003430A9">
            <w:r w:rsidRPr="00497043">
              <w:t>32</w:t>
            </w:r>
          </w:p>
        </w:tc>
        <w:tc>
          <w:tcPr>
            <w:tcW w:w="2670" w:type="dxa"/>
          </w:tcPr>
          <w:p w14:paraId="6D38F51D"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Straight</w:t>
            </w:r>
          </w:p>
        </w:tc>
      </w:tr>
      <w:tr w:rsidR="00A53F01" w:rsidRPr="00497043" w14:paraId="2C364B7C"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1B8A2BB8" w14:textId="77777777" w:rsidR="00A53F01" w:rsidRPr="00497043" w:rsidRDefault="00A53F01" w:rsidP="003430A9">
            <w:r w:rsidRPr="00497043">
              <w:t>33</w:t>
            </w:r>
          </w:p>
        </w:tc>
        <w:tc>
          <w:tcPr>
            <w:tcW w:w="2670" w:type="dxa"/>
          </w:tcPr>
          <w:p w14:paraId="1EBBF86E"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rsidRPr="00497043">
              <w:t>right turn to S loop drive</w:t>
            </w:r>
          </w:p>
        </w:tc>
      </w:tr>
      <w:tr w:rsidR="00A53F01" w:rsidRPr="00497043" w14:paraId="6E750BBC" w14:textId="77777777" w:rsidTr="003430A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55" w:type="dxa"/>
            <w:noWrap/>
            <w:hideMark/>
          </w:tcPr>
          <w:p w14:paraId="39FA9E60" w14:textId="77777777" w:rsidR="00A53F01" w:rsidRPr="00497043" w:rsidRDefault="00A53F01" w:rsidP="003430A9">
            <w:r w:rsidRPr="00497043">
              <w:t>34</w:t>
            </w:r>
          </w:p>
        </w:tc>
        <w:tc>
          <w:tcPr>
            <w:tcW w:w="2670" w:type="dxa"/>
          </w:tcPr>
          <w:p w14:paraId="5E9AA9E8" w14:textId="77777777" w:rsidR="00A53F01" w:rsidRPr="00497043" w:rsidRDefault="00A53F01" w:rsidP="003430A9">
            <w:pPr>
              <w:cnfStyle w:val="000000100000" w:firstRow="0" w:lastRow="0" w:firstColumn="0" w:lastColumn="0" w:oddVBand="0" w:evenVBand="0" w:oddHBand="1" w:evenHBand="0" w:firstRowFirstColumn="0" w:firstRowLastColumn="0" w:lastRowFirstColumn="0" w:lastRowLastColumn="0"/>
            </w:pPr>
            <w:r w:rsidRPr="00497043">
              <w:t>Straig</w:t>
            </w:r>
            <w:bookmarkStart w:id="0" w:name="_GoBack"/>
            <w:bookmarkEnd w:id="0"/>
            <w:r w:rsidRPr="00497043">
              <w:t>ht</w:t>
            </w:r>
          </w:p>
        </w:tc>
      </w:tr>
      <w:tr w:rsidR="00A53F01" w:rsidRPr="00497043" w14:paraId="6ABE6A64" w14:textId="77777777" w:rsidTr="003430A9">
        <w:trPr>
          <w:trHeight w:val="288"/>
        </w:trPr>
        <w:tc>
          <w:tcPr>
            <w:cnfStyle w:val="001000000000" w:firstRow="0" w:lastRow="0" w:firstColumn="1" w:lastColumn="0" w:oddVBand="0" w:evenVBand="0" w:oddHBand="0" w:evenHBand="0" w:firstRowFirstColumn="0" w:firstRowLastColumn="0" w:lastRowFirstColumn="0" w:lastRowLastColumn="0"/>
            <w:tcW w:w="1255" w:type="dxa"/>
            <w:noWrap/>
          </w:tcPr>
          <w:p w14:paraId="1B501F10" w14:textId="77777777" w:rsidR="00A53F01" w:rsidRPr="00497043" w:rsidRDefault="00A53F01" w:rsidP="003430A9">
            <w:r>
              <w:t>35</w:t>
            </w:r>
          </w:p>
        </w:tc>
        <w:tc>
          <w:tcPr>
            <w:tcW w:w="2670" w:type="dxa"/>
          </w:tcPr>
          <w:p w14:paraId="6BC474B6" w14:textId="77777777" w:rsidR="00A53F01" w:rsidRPr="00497043" w:rsidRDefault="00A53F01" w:rsidP="003430A9">
            <w:pPr>
              <w:cnfStyle w:val="000000000000" w:firstRow="0" w:lastRow="0" w:firstColumn="0" w:lastColumn="0" w:oddVBand="0" w:evenVBand="0" w:oddHBand="0" w:evenHBand="0" w:firstRowFirstColumn="0" w:firstRowLastColumn="0" w:lastRowFirstColumn="0" w:lastRowLastColumn="0"/>
            </w:pPr>
            <w:r>
              <w:t>Stop sign at bus depot</w:t>
            </w:r>
          </w:p>
        </w:tc>
      </w:tr>
    </w:tbl>
    <w:p w14:paraId="192FB334" w14:textId="26047D55" w:rsidR="00A53F01" w:rsidRDefault="00A53F01" w:rsidP="002B2F7D"/>
    <w:p w14:paraId="1548FB26" w14:textId="2BD7AF68" w:rsidR="00A53F01" w:rsidRDefault="00A53F01" w:rsidP="002B2F7D"/>
    <w:p w14:paraId="0C70F104" w14:textId="63DADDD3" w:rsidR="00A53F01" w:rsidRDefault="00A53F01" w:rsidP="002B2F7D"/>
    <w:p w14:paraId="5E7CCA68" w14:textId="746DE10D" w:rsidR="00A53F01" w:rsidRDefault="00A53F01" w:rsidP="002B2F7D"/>
    <w:p w14:paraId="365FB7CB" w14:textId="111ABB32" w:rsidR="00A53F01" w:rsidRDefault="00A53F01" w:rsidP="002B2F7D"/>
    <w:p w14:paraId="498C157A" w14:textId="1E20B886" w:rsidR="00A53F01" w:rsidRDefault="00A53F01" w:rsidP="002B2F7D"/>
    <w:p w14:paraId="68539FEE" w14:textId="6B2B5097" w:rsidR="00A53F01" w:rsidRDefault="00A53F01" w:rsidP="002B2F7D"/>
    <w:p w14:paraId="77BF969B" w14:textId="0C01ABED" w:rsidR="00A53F01" w:rsidRDefault="00A53F01" w:rsidP="002B2F7D"/>
    <w:p w14:paraId="372D6110" w14:textId="62F184F7" w:rsidR="00A53F01" w:rsidRDefault="00A53F01" w:rsidP="002B2F7D"/>
    <w:p w14:paraId="6686F5FC" w14:textId="6297A0DB" w:rsidR="00A53F01" w:rsidRDefault="00A53F01" w:rsidP="002B2F7D"/>
    <w:p w14:paraId="6E02E95E" w14:textId="00BFA600" w:rsidR="00A53F01" w:rsidRDefault="00A53F01" w:rsidP="002B2F7D"/>
    <w:p w14:paraId="53500260" w14:textId="3F77F571" w:rsidR="00A53F01" w:rsidRDefault="00A53F01" w:rsidP="002B2F7D"/>
    <w:p w14:paraId="780FC9D0" w14:textId="10BE21A2" w:rsidR="00A53F01" w:rsidRDefault="00A53F01" w:rsidP="002B2F7D"/>
    <w:p w14:paraId="691CFB12" w14:textId="17D8DCB9" w:rsidR="00A53F01" w:rsidRDefault="00A53F01" w:rsidP="002B2F7D"/>
    <w:p w14:paraId="7598705B" w14:textId="741B5A60" w:rsidR="00A53F01" w:rsidRDefault="00A53F01" w:rsidP="002B2F7D"/>
    <w:p w14:paraId="586716E0" w14:textId="05E56EEA" w:rsidR="00A53F01" w:rsidRDefault="00A53F01" w:rsidP="002B2F7D"/>
    <w:p w14:paraId="4DDCAAD3" w14:textId="259233C0" w:rsidR="00A53F01" w:rsidRDefault="00A53F01" w:rsidP="002B2F7D"/>
    <w:p w14:paraId="74D81115" w14:textId="201445A5" w:rsidR="00A53F01" w:rsidRDefault="00A53F01" w:rsidP="002B2F7D"/>
    <w:p w14:paraId="44C09DE3" w14:textId="2C75EA3A" w:rsidR="00A53F01" w:rsidRDefault="00A53F01" w:rsidP="002B2F7D"/>
    <w:p w14:paraId="42A787F7" w14:textId="3017E0DA" w:rsidR="00A53F01" w:rsidRDefault="00A53F01" w:rsidP="002B2F7D"/>
    <w:p w14:paraId="1F19E809" w14:textId="3FE756C5" w:rsidR="00A53F01" w:rsidRDefault="00A53F01" w:rsidP="002B2F7D"/>
    <w:p w14:paraId="28F89192" w14:textId="62F544E3" w:rsidR="00A53F01" w:rsidRDefault="00A53F01" w:rsidP="002B2F7D"/>
    <w:p w14:paraId="766090CD" w14:textId="71A00E97" w:rsidR="00A53F01" w:rsidRDefault="00A53F01" w:rsidP="002B2F7D"/>
    <w:p w14:paraId="245CBC74" w14:textId="14B682E3" w:rsidR="00A53F01" w:rsidRDefault="00A53F01" w:rsidP="002B2F7D"/>
    <w:p w14:paraId="7BF55D6C" w14:textId="0F0E0255" w:rsidR="00A53F01" w:rsidRDefault="00A53F01" w:rsidP="002B2F7D">
      <w:pPr>
        <w:pStyle w:val="Heading1"/>
      </w:pPr>
    </w:p>
    <w:p w14:paraId="277C215D" w14:textId="77777777" w:rsidR="00A53F01" w:rsidRPr="00A53F01" w:rsidRDefault="00A53F01" w:rsidP="00A53F01"/>
    <w:p w14:paraId="1686A9F0" w14:textId="5B703D87" w:rsidR="002B2F7D" w:rsidRDefault="002B2F7D" w:rsidP="002B2F7D">
      <w:pPr>
        <w:pStyle w:val="Heading1"/>
      </w:pPr>
      <w:r>
        <w:lastRenderedPageBreak/>
        <w:t>Grading</w:t>
      </w:r>
    </w:p>
    <w:p w14:paraId="4C66AB27" w14:textId="6844B439" w:rsidR="002B2F7D" w:rsidRPr="002B2F7D" w:rsidRDefault="002B2F7D" w:rsidP="002B2F7D">
      <w:pPr>
        <w:pStyle w:val="Heading2"/>
      </w:pPr>
      <w:r>
        <w:t>Thresholding</w:t>
      </w:r>
    </w:p>
    <w:p w14:paraId="02E1E589" w14:textId="72F62574" w:rsidR="002B2F7D" w:rsidRDefault="002B2F7D" w:rsidP="001B535C">
      <w:r>
        <w:t>The first step in order to grade is to set the thresholds in which acceleration or deceleration is considered bad</w:t>
      </w:r>
      <w:r w:rsidR="00384104">
        <w:t xml:space="preserve"> to take off penalty.</w:t>
      </w:r>
    </w:p>
    <w:p w14:paraId="46D6CD65" w14:textId="5200B6DD" w:rsidR="002B2F7D" w:rsidRDefault="002B2F7D" w:rsidP="001B535C">
      <w:r>
        <w:t>A bad acceleration or deceleration</w:t>
      </w:r>
      <w:r w:rsidR="00702988">
        <w:t xml:space="preserve"> level</w:t>
      </w:r>
      <w:r>
        <w:t xml:space="preserve"> can be depended on many </w:t>
      </w:r>
      <w:r w:rsidR="00894072">
        <w:t>criteria such as</w:t>
      </w:r>
      <w:r w:rsidR="00702988">
        <w:t xml:space="preserve"> type of vehicle,</w:t>
      </w:r>
      <w:r w:rsidR="00894072">
        <w:t xml:space="preserve"> human perception, levels which may seem dangerous</w:t>
      </w:r>
      <w:r w:rsidR="00702988">
        <w:t xml:space="preserve"> on roads and can vary according to the environment of the road on which the driver is driving.</w:t>
      </w:r>
    </w:p>
    <w:p w14:paraId="7B99B05C" w14:textId="6807BD89" w:rsidR="00702988" w:rsidRDefault="00702988" w:rsidP="001B535C">
      <w:r>
        <w:t>For e</w:t>
      </w:r>
      <w:r w:rsidR="00384104">
        <w:t>.</w:t>
      </w:r>
      <w:r>
        <w:t>g. Verizon in [</w:t>
      </w:r>
      <w:r w:rsidR="00384104">
        <w:t>11</w:t>
      </w:r>
      <w:r>
        <w:t>] states different thresholds for hard accelerations and hard braking also differentiated for different class of vehicles based on their size as light/medium and heavy</w:t>
      </w:r>
      <w:r w:rsidR="00384104">
        <w:t xml:space="preserve"> for their telematics device.</w:t>
      </w:r>
    </w:p>
    <w:p w14:paraId="6C96B9A9" w14:textId="0E4240D0" w:rsidR="001B535C" w:rsidRDefault="001B535C" w:rsidP="001B535C">
      <w:r w:rsidRPr="001B535C">
        <w:t xml:space="preserve">Adaptive acceleration threshold based on context like vehicle traffic, signal lights are difficult to predict </w:t>
      </w:r>
      <w:r w:rsidR="00702988">
        <w:t xml:space="preserve">just </w:t>
      </w:r>
      <w:r w:rsidRPr="001B535C">
        <w:t>based on driving parameters</w:t>
      </w:r>
      <w:r w:rsidR="00702988">
        <w:t xml:space="preserve"> unless external sensors are used.</w:t>
      </w:r>
    </w:p>
    <w:p w14:paraId="1EBD325F" w14:textId="346FBEE5" w:rsidR="00384104" w:rsidRDefault="00384104" w:rsidP="001B535C">
      <w:r>
        <w:t>Hence, we decided to follow a regression-based thresholding approach, where we obtain acceleration and deceleration thresholds which we consider bad at a given speed based on the driving data we collected.</w:t>
      </w:r>
    </w:p>
    <w:p w14:paraId="44668D9A" w14:textId="75F1C5C0" w:rsidR="00384104" w:rsidRDefault="00384104" w:rsidP="001B535C">
      <w:r>
        <w:t>The acceleration/decelerations were plotted for different speeds and a closely fitting trendline was obtained with help of Microsoft Excel’s graphing capabilities.</w:t>
      </w:r>
    </w:p>
    <w:p w14:paraId="0214A3A5" w14:textId="77777777" w:rsidR="00045383" w:rsidRDefault="00045383" w:rsidP="00045383">
      <w:pPr>
        <w:keepNext/>
      </w:pPr>
      <w:r>
        <w:rPr>
          <w:noProof/>
        </w:rPr>
        <w:drawing>
          <wp:inline distT="0" distB="0" distL="0" distR="0" wp14:anchorId="5236CAE3" wp14:editId="615088B0">
            <wp:extent cx="2851150" cy="1973580"/>
            <wp:effectExtent l="0" t="0" r="6350" b="7620"/>
            <wp:docPr id="24" name="Chart 24">
              <a:extLst xmlns:a="http://schemas.openxmlformats.org/drawingml/2006/main">
                <a:ext uri="{FF2B5EF4-FFF2-40B4-BE49-F238E27FC236}">
                  <a16:creationId xmlns:a16="http://schemas.microsoft.com/office/drawing/2014/main" id="{A4E46F78-57D3-4014-8E1C-AB4E30DAEE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38D43E7C" wp14:editId="416DECDE">
            <wp:extent cx="2825750" cy="1972310"/>
            <wp:effectExtent l="0" t="0" r="12700" b="8890"/>
            <wp:docPr id="25" name="Chart 25">
              <a:extLst xmlns:a="http://schemas.openxmlformats.org/drawingml/2006/main">
                <a:ext uri="{FF2B5EF4-FFF2-40B4-BE49-F238E27FC236}">
                  <a16:creationId xmlns:a16="http://schemas.microsoft.com/office/drawing/2014/main" id="{0FA2283A-5D55-440E-9323-BDB866776B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CBFD63A" w14:textId="3B5A9F9D" w:rsidR="00045383" w:rsidRDefault="00045383" w:rsidP="00045383">
      <w:pPr>
        <w:pStyle w:val="Caption"/>
      </w:pPr>
      <w:r>
        <w:t>Figure 16: Acceleration regression for regular segments</w:t>
      </w:r>
      <w:r>
        <w:tab/>
      </w:r>
      <w:r>
        <w:tab/>
        <w:t>Figure 17: Acceleration regression for turn</w:t>
      </w:r>
    </w:p>
    <w:p w14:paraId="5C96E4A2" w14:textId="4AD8DDBF" w:rsidR="00045383" w:rsidRDefault="00045383" w:rsidP="00045383">
      <w:pPr>
        <w:pStyle w:val="Caption"/>
      </w:pPr>
    </w:p>
    <w:p w14:paraId="6D5D7D6E" w14:textId="3970A8F6" w:rsidR="001B535C" w:rsidRPr="001B535C" w:rsidRDefault="00045383" w:rsidP="001B535C">
      <w:r w:rsidRPr="00045383">
        <w:rPr>
          <w:noProof/>
        </w:rPr>
        <w:t xml:space="preserve"> </w:t>
      </w:r>
      <w:r w:rsidR="001B535C" w:rsidRPr="001B535C">
        <w:t>Speed based acceleration thresholds - applicable to all categories</w:t>
      </w:r>
    </w:p>
    <w:p w14:paraId="36A1DAAD" w14:textId="64D21C8C" w:rsidR="001B535C" w:rsidRPr="001B535C" w:rsidRDefault="001B535C" w:rsidP="001B535C">
      <w:pPr>
        <w:numPr>
          <w:ilvl w:val="0"/>
          <w:numId w:val="3"/>
        </w:numPr>
      </w:pPr>
      <w:r w:rsidRPr="001B535C">
        <w:t>Here adaptive speed - based thresholding is derived exponential regression equations</w:t>
      </w:r>
    </w:p>
    <w:p w14:paraId="7A4EE01B" w14:textId="77777777" w:rsidR="001B535C" w:rsidRPr="001B535C" w:rsidRDefault="001B535C" w:rsidP="001B535C">
      <w:pPr>
        <w:numPr>
          <w:ilvl w:val="0"/>
          <w:numId w:val="3"/>
        </w:numPr>
      </w:pPr>
      <w:r w:rsidRPr="001B535C">
        <w:t>Thresholds for turn / straight segments are different. Stricter for turns</w:t>
      </w:r>
    </w:p>
    <w:p w14:paraId="761950D7" w14:textId="320EAF3F" w:rsidR="001B535C" w:rsidRDefault="001B535C" w:rsidP="001B535C"/>
    <w:p w14:paraId="7865E178" w14:textId="7787B3C6" w:rsidR="005A0D87" w:rsidRDefault="005A0D87" w:rsidP="001B535C"/>
    <w:p w14:paraId="2C08A473" w14:textId="62998A72" w:rsidR="005A0D87" w:rsidRDefault="005A0D87" w:rsidP="001B535C"/>
    <w:p w14:paraId="376119DF" w14:textId="6FDB0CF8" w:rsidR="005A0D87" w:rsidRDefault="005A0D87" w:rsidP="001B535C">
      <w:r>
        <w:lastRenderedPageBreak/>
        <w:t>Similarly, for deceleration</w:t>
      </w:r>
    </w:p>
    <w:p w14:paraId="786C5A8F" w14:textId="6FEFE9D6" w:rsidR="005A0D87" w:rsidRPr="001B535C" w:rsidRDefault="005A0D87" w:rsidP="001B535C">
      <w:r>
        <w:rPr>
          <w:noProof/>
        </w:rPr>
        <w:drawing>
          <wp:inline distT="0" distB="0" distL="0" distR="0" wp14:anchorId="61EA9CDE" wp14:editId="661085AE">
            <wp:extent cx="2889250" cy="2006600"/>
            <wp:effectExtent l="0" t="0" r="6350" b="12700"/>
            <wp:docPr id="26" name="Chart 26">
              <a:extLst xmlns:a="http://schemas.openxmlformats.org/drawingml/2006/main">
                <a:ext uri="{FF2B5EF4-FFF2-40B4-BE49-F238E27FC236}">
                  <a16:creationId xmlns:a16="http://schemas.microsoft.com/office/drawing/2014/main" id="{29382913-02CB-43B7-8C3C-588765FB4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rPr>
        <w:drawing>
          <wp:inline distT="0" distB="0" distL="0" distR="0" wp14:anchorId="5107C8CD" wp14:editId="4DEE7F94">
            <wp:extent cx="3022600" cy="2006600"/>
            <wp:effectExtent l="0" t="0" r="6350" b="12700"/>
            <wp:docPr id="27" name="Chart 27">
              <a:extLst xmlns:a="http://schemas.openxmlformats.org/drawingml/2006/main">
                <a:ext uri="{FF2B5EF4-FFF2-40B4-BE49-F238E27FC236}">
                  <a16:creationId xmlns:a16="http://schemas.microsoft.com/office/drawing/2014/main" id="{5639A045-83F7-4B4A-A982-5A03C84812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5768CAC" w14:textId="1C2740C2" w:rsidR="005A0D87" w:rsidRDefault="005A0D87" w:rsidP="005A0D87">
      <w:pPr>
        <w:pStyle w:val="Caption"/>
      </w:pPr>
      <w:r>
        <w:t>Figure 17: Deceleration regression for regular segments</w:t>
      </w:r>
      <w:r>
        <w:tab/>
      </w:r>
      <w:r>
        <w:tab/>
        <w:t>Figure 17: Deceleration regression for turn</w:t>
      </w:r>
    </w:p>
    <w:p w14:paraId="4E2972E6" w14:textId="7D8D08E4" w:rsidR="00365C8A" w:rsidRDefault="00365C8A" w:rsidP="00365C8A">
      <w:r>
        <w:t>Based on this, acceleration or deceleration thresholds are determined dynamically based on the vehicle speed as harsh accelerations are bad at higher speeds than in lower speeds.</w:t>
      </w:r>
    </w:p>
    <w:p w14:paraId="269B108F" w14:textId="4E2D17C7" w:rsidR="00365C8A" w:rsidRDefault="00365C8A" w:rsidP="00365C8A">
      <w:r>
        <w:t>For e.g. for heavy vehicles, jackknifing is a common problem at higher speeds which tends to make the vehicle unstable [1</w:t>
      </w:r>
      <w:r w:rsidR="00927FF6">
        <w:t>2</w:t>
      </w:r>
      <w:r>
        <w:t>]</w:t>
      </w:r>
    </w:p>
    <w:p w14:paraId="651D4902" w14:textId="06E03F79" w:rsidR="00365C8A" w:rsidRDefault="00927FF6" w:rsidP="00365C8A">
      <w:r>
        <w:t>For turns, it is recommended to keep the turning speed around 15-25 mph [13]</w:t>
      </w:r>
    </w:p>
    <w:p w14:paraId="02E3A559" w14:textId="77777777" w:rsidR="005A0D87" w:rsidRPr="005A0D87" w:rsidRDefault="005A0D87" w:rsidP="005A0D87"/>
    <w:p w14:paraId="4B8559FE" w14:textId="51A12B81" w:rsidR="00341CF7" w:rsidRPr="00341CF7" w:rsidRDefault="00341CF7" w:rsidP="0067516B">
      <w:pPr>
        <w:pStyle w:val="Title"/>
        <w:jc w:val="center"/>
      </w:pPr>
      <w:r w:rsidRPr="00341CF7">
        <w:t>References</w:t>
      </w:r>
    </w:p>
    <w:p w14:paraId="55DA3A2B" w14:textId="77777777" w:rsidR="00341CF7" w:rsidRDefault="00341CF7" w:rsidP="00341CF7"/>
    <w:p w14:paraId="2FF655BE" w14:textId="77777777" w:rsidR="00341CF7" w:rsidRDefault="00341CF7" w:rsidP="00341CF7">
      <w:r>
        <w:t xml:space="preserve">[1] </w:t>
      </w:r>
      <w:hyperlink r:id="rId26" w:history="1">
        <w:r>
          <w:rPr>
            <w:rStyle w:val="Hyperlink"/>
          </w:rPr>
          <w:t>https://en.wikipedia.org/wiki/CAN_bus</w:t>
        </w:r>
      </w:hyperlink>
    </w:p>
    <w:p w14:paraId="184436DD" w14:textId="77777777" w:rsidR="00341CF7" w:rsidRDefault="00341CF7" w:rsidP="00341CF7">
      <w:r>
        <w:t>[2]</w:t>
      </w:r>
      <w:r w:rsidRPr="00C86DC9">
        <w:t xml:space="preserve"> </w:t>
      </w:r>
      <w:hyperlink r:id="rId27" w:history="1">
        <w:r>
          <w:rPr>
            <w:rStyle w:val="Hyperlink"/>
          </w:rPr>
          <w:t>https://en.wikipedia.org/wiki/On-board_diagnostics</w:t>
        </w:r>
      </w:hyperlink>
    </w:p>
    <w:p w14:paraId="0BF971CA" w14:textId="77777777" w:rsidR="00341CF7" w:rsidRDefault="00341CF7" w:rsidP="00341CF7">
      <w:r>
        <w:t>[3]</w:t>
      </w:r>
      <w:r w:rsidRPr="00C86DC9">
        <w:t xml:space="preserve"> </w:t>
      </w:r>
      <w:hyperlink r:id="rId28" w:history="1">
        <w:r>
          <w:rPr>
            <w:rStyle w:val="Hyperlink"/>
          </w:rPr>
          <w:t>https://www.csselectronics.com/screen/page/simple-intro-obd2-explained/language/en</w:t>
        </w:r>
      </w:hyperlink>
    </w:p>
    <w:p w14:paraId="7B8EFA04" w14:textId="77777777" w:rsidR="00341CF7" w:rsidRDefault="00341CF7" w:rsidP="00341CF7">
      <w:r>
        <w:t xml:space="preserve">[4] </w:t>
      </w:r>
      <w:hyperlink r:id="rId29" w:history="1">
        <w:r>
          <w:rPr>
            <w:rStyle w:val="Hyperlink"/>
          </w:rPr>
          <w:t>https://www.techradar.com/news/car-tech/telematics-what-you-need-to-know-1087104</w:t>
        </w:r>
      </w:hyperlink>
    </w:p>
    <w:p w14:paraId="371A6F07" w14:textId="77777777" w:rsidR="00341CF7" w:rsidRDefault="00341CF7" w:rsidP="00341CF7">
      <w:r>
        <w:t>[5]</w:t>
      </w:r>
      <w:r w:rsidRPr="007462EE">
        <w:t xml:space="preserve"> </w:t>
      </w:r>
      <w:hyperlink r:id="rId30" w:history="1">
        <w:r>
          <w:rPr>
            <w:rStyle w:val="Hyperlink"/>
          </w:rPr>
          <w:t>https://en.wikipedia.org/wiki/Telematics</w:t>
        </w:r>
      </w:hyperlink>
    </w:p>
    <w:p w14:paraId="0C2237E3" w14:textId="386670E8" w:rsidR="00341CF7" w:rsidRDefault="00341CF7" w:rsidP="00341CF7">
      <w:r>
        <w:t>[6]</w:t>
      </w:r>
      <w:r w:rsidRPr="00C43F47">
        <w:t xml:space="preserve"> </w:t>
      </w:r>
      <w:hyperlink r:id="rId31" w:history="1">
        <w:r>
          <w:rPr>
            <w:rStyle w:val="Hyperlink"/>
          </w:rPr>
          <w:t>https://www.naic.org/cipr_topics/topic_usage_based_insurance.htm</w:t>
        </w:r>
      </w:hyperlink>
    </w:p>
    <w:p w14:paraId="4D06505E" w14:textId="2FB25E92" w:rsidR="00DA25C5" w:rsidRDefault="00DA25C5" w:rsidP="00341CF7">
      <w:r>
        <w:t>[7]</w:t>
      </w:r>
      <w:r w:rsidR="00D961E7" w:rsidRPr="00D961E7">
        <w:t xml:space="preserve"> </w:t>
      </w:r>
      <w:proofErr w:type="spellStart"/>
      <w:r w:rsidR="00D961E7" w:rsidRPr="00D961E7">
        <w:t>Găvrută</w:t>
      </w:r>
      <w:proofErr w:type="spellEnd"/>
      <w:r w:rsidR="00D961E7" w:rsidRPr="00D961E7">
        <w:t xml:space="preserve">, Alex, Marius </w:t>
      </w:r>
      <w:proofErr w:type="spellStart"/>
      <w:r w:rsidR="00D961E7" w:rsidRPr="00D961E7">
        <w:t>Marcu</w:t>
      </w:r>
      <w:proofErr w:type="spellEnd"/>
      <w:r w:rsidR="00D961E7" w:rsidRPr="00D961E7">
        <w:t xml:space="preserve">, and </w:t>
      </w:r>
      <w:proofErr w:type="spellStart"/>
      <w:r w:rsidR="00D961E7" w:rsidRPr="00D961E7">
        <w:t>Răzvan</w:t>
      </w:r>
      <w:proofErr w:type="spellEnd"/>
      <w:r w:rsidR="00D961E7" w:rsidRPr="00D961E7">
        <w:t xml:space="preserve"> Bogdan. "Software Solution for Monitoring and Analyzing Driver Behavior." 2018 IEEE 12th International Symposium on Applied Computational Intelligence and Informatics (SACI). IEEE, 2018.</w:t>
      </w:r>
    </w:p>
    <w:p w14:paraId="7359FD34" w14:textId="00C723D9" w:rsidR="0036543B" w:rsidRDefault="0036543B" w:rsidP="0036543B">
      <w:r>
        <w:t xml:space="preserve">[8] </w:t>
      </w:r>
      <w:proofErr w:type="spellStart"/>
      <w:r w:rsidRPr="0036543B">
        <w:t>Dongyao</w:t>
      </w:r>
      <w:proofErr w:type="spellEnd"/>
      <w:r w:rsidRPr="0036543B">
        <w:t xml:space="preserve"> Chen, Kyong-</w:t>
      </w:r>
      <w:proofErr w:type="spellStart"/>
      <w:r w:rsidRPr="0036543B">
        <w:t>Tak</w:t>
      </w:r>
      <w:proofErr w:type="spellEnd"/>
      <w:r w:rsidRPr="0036543B">
        <w:t xml:space="preserve"> Cho, </w:t>
      </w:r>
      <w:proofErr w:type="spellStart"/>
      <w:r w:rsidRPr="0036543B">
        <w:t>Sihui</w:t>
      </w:r>
      <w:proofErr w:type="spellEnd"/>
      <w:r w:rsidRPr="0036543B">
        <w:t xml:space="preserve"> Han, </w:t>
      </w:r>
      <w:proofErr w:type="spellStart"/>
      <w:r w:rsidRPr="0036543B">
        <w:t>Zhizhuo</w:t>
      </w:r>
      <w:proofErr w:type="spellEnd"/>
      <w:r w:rsidRPr="0036543B">
        <w:t xml:space="preserve"> </w:t>
      </w:r>
      <w:proofErr w:type="spellStart"/>
      <w:r w:rsidRPr="0036543B">
        <w:t>Jin</w:t>
      </w:r>
      <w:proofErr w:type="spellEnd"/>
      <w:r w:rsidRPr="0036543B">
        <w:t>, and Kang G. Shin. 2015. Invisible Sensing of Vehicle Steering with Smartphones. In Proceedings of the 13th Annual International Conference on Mobile Systems, Applications, and Services (</w:t>
      </w:r>
      <w:proofErr w:type="spellStart"/>
      <w:r w:rsidRPr="0036543B">
        <w:t>MobiSys</w:t>
      </w:r>
      <w:proofErr w:type="spellEnd"/>
      <w:r w:rsidRPr="0036543B">
        <w:t xml:space="preserve"> '15). ACM, New York, NY, USA, 1-13. </w:t>
      </w:r>
    </w:p>
    <w:p w14:paraId="2F20C201" w14:textId="652F7DE6" w:rsidR="0067516B" w:rsidRDefault="0067516B" w:rsidP="0067516B">
      <w:r>
        <w:lastRenderedPageBreak/>
        <w:t>[9]</w:t>
      </w:r>
      <w:r w:rsidRPr="00FB2FC1">
        <w:t xml:space="preserve"> </w:t>
      </w:r>
      <w:proofErr w:type="spellStart"/>
      <w:r w:rsidRPr="00FB2FC1">
        <w:t>Wolfermann</w:t>
      </w:r>
      <w:proofErr w:type="spellEnd"/>
      <w:r w:rsidRPr="00FB2FC1">
        <w:t xml:space="preserve">, Axel, W. K. </w:t>
      </w:r>
      <w:proofErr w:type="spellStart"/>
      <w:r w:rsidRPr="00FB2FC1">
        <w:t>Alhajyaseen</w:t>
      </w:r>
      <w:proofErr w:type="spellEnd"/>
      <w:r w:rsidRPr="00FB2FC1">
        <w:t>, and Hideki Nakamura. "Modeling speed profiles of turning vehicles at signalized intersections." 3rd International Conference on Road Safety and Simulation RSS2011, Transportation Research Board TRB, Indianapolis. 2011.</w:t>
      </w:r>
    </w:p>
    <w:p w14:paraId="69FDD78A" w14:textId="542A7A45" w:rsidR="00A82B06" w:rsidRDefault="00A82B06" w:rsidP="0067516B">
      <w:r>
        <w:t>[10]</w:t>
      </w:r>
      <w:r w:rsidRPr="00A82B06">
        <w:t xml:space="preserve"> </w:t>
      </w:r>
      <w:hyperlink r:id="rId32" w:history="1">
        <w:r>
          <w:rPr>
            <w:rStyle w:val="Hyperlink"/>
          </w:rPr>
          <w:t>https://www.eurotech.com/en/products/iot/multi-service-iot-edge-gateways/reliagate-10-12</w:t>
        </w:r>
      </w:hyperlink>
    </w:p>
    <w:p w14:paraId="7CA18B98" w14:textId="2E1E880E" w:rsidR="00A82B06" w:rsidRDefault="00A82B06" w:rsidP="0067516B">
      <w:r>
        <w:t>[11]</w:t>
      </w:r>
      <w:r w:rsidR="00384104" w:rsidRPr="00384104">
        <w:t xml:space="preserve"> </w:t>
      </w:r>
      <w:hyperlink r:id="rId33" w:history="1">
        <w:r w:rsidR="00384104" w:rsidRPr="007002E3">
          <w:rPr>
            <w:rStyle w:val="Hyperlink"/>
          </w:rPr>
          <w:t>http://tracknet.accountsupport.com/wp-content/uploads/Verizon/Hard-Brake-Hard-Acceleration.pdf</w:t>
        </w:r>
      </w:hyperlink>
      <w:r w:rsidR="00384104">
        <w:t xml:space="preserve"> </w:t>
      </w:r>
    </w:p>
    <w:p w14:paraId="64564FFC" w14:textId="63EFA6D3" w:rsidR="00365C8A" w:rsidRDefault="00365C8A" w:rsidP="0067516B">
      <w:r>
        <w:t>[12]</w:t>
      </w:r>
      <w:r w:rsidRPr="00365C8A">
        <w:t xml:space="preserve"> </w:t>
      </w:r>
      <w:hyperlink r:id="rId34" w:history="1">
        <w:r>
          <w:rPr>
            <w:rStyle w:val="Hyperlink"/>
          </w:rPr>
          <w:t>https://en.wikipedia.org/wiki/Jackknifing</w:t>
        </w:r>
      </w:hyperlink>
    </w:p>
    <w:p w14:paraId="7BDFCA62" w14:textId="623333F7" w:rsidR="00927FF6" w:rsidRDefault="00927FF6" w:rsidP="0067516B">
      <w:r>
        <w:t>[13]</w:t>
      </w:r>
      <w:r w:rsidRPr="00927FF6">
        <w:t xml:space="preserve"> </w:t>
      </w:r>
      <w:hyperlink r:id="rId35" w:history="1">
        <w:r>
          <w:rPr>
            <w:rStyle w:val="Hyperlink"/>
          </w:rPr>
          <w:t>http://www.drivingtips.org/steering-a-car.html</w:t>
        </w:r>
      </w:hyperlink>
    </w:p>
    <w:p w14:paraId="615D7BCC" w14:textId="6EC01952" w:rsidR="00927FF6" w:rsidRDefault="00927FF6" w:rsidP="0067516B">
      <w:r>
        <w:t>[14]</w:t>
      </w:r>
      <w:r w:rsidRPr="00927FF6">
        <w:t xml:space="preserve"> turn speeds and crashes within right-turn lanes</w:t>
      </w:r>
      <w:r>
        <w:t xml:space="preserve"> </w:t>
      </w:r>
      <w:hyperlink r:id="rId36" w:history="1">
        <w:r>
          <w:rPr>
            <w:rStyle w:val="Hyperlink"/>
          </w:rPr>
          <w:t>https://static.tti.tamu.edu/tti.tamu.edu/documents/0-4365-4.pdf</w:t>
        </w:r>
      </w:hyperlink>
    </w:p>
    <w:p w14:paraId="72B6EDCE" w14:textId="2905580C" w:rsidR="0036543B" w:rsidRDefault="0036543B" w:rsidP="0036543B"/>
    <w:p w14:paraId="44D2F7DE" w14:textId="7BDD4982" w:rsidR="0036543B" w:rsidRDefault="0036543B" w:rsidP="0036543B">
      <w:r>
        <w:t>[]</w:t>
      </w:r>
      <w:r w:rsidRPr="0036543B">
        <w:t xml:space="preserve"> Chen, Shi-Huang, </w:t>
      </w:r>
      <w:proofErr w:type="spellStart"/>
      <w:r w:rsidRPr="0036543B">
        <w:t>Jeng-Shyang</w:t>
      </w:r>
      <w:proofErr w:type="spellEnd"/>
      <w:r w:rsidRPr="0036543B">
        <w:t xml:space="preserve"> Pan, and </w:t>
      </w:r>
      <w:proofErr w:type="spellStart"/>
      <w:r w:rsidRPr="0036543B">
        <w:t>Kaixuan</w:t>
      </w:r>
      <w:proofErr w:type="spellEnd"/>
      <w:r w:rsidRPr="0036543B">
        <w:t xml:space="preserve"> Lu. "Driving behavior analysis based on vehicle OBD information and </w:t>
      </w:r>
      <w:proofErr w:type="spellStart"/>
      <w:r w:rsidRPr="0036543B">
        <w:t>adaboost</w:t>
      </w:r>
      <w:proofErr w:type="spellEnd"/>
      <w:r w:rsidRPr="0036543B">
        <w:t xml:space="preserve"> algorithms." Proceedings of the International </w:t>
      </w:r>
      <w:proofErr w:type="spellStart"/>
      <w:r w:rsidRPr="0036543B">
        <w:t>MultiConference</w:t>
      </w:r>
      <w:proofErr w:type="spellEnd"/>
      <w:r w:rsidRPr="0036543B">
        <w:t xml:space="preserve"> of Engineers and Computer Scientists. Vol. 1. 2015.</w:t>
      </w:r>
    </w:p>
    <w:p w14:paraId="17C6B8DD" w14:textId="77777777" w:rsidR="00341CF7" w:rsidRPr="00B540EA" w:rsidRDefault="00341CF7" w:rsidP="00341CF7"/>
    <w:p w14:paraId="1BC67117" w14:textId="77777777" w:rsidR="00DA621F" w:rsidRPr="00C43F47" w:rsidRDefault="00DA621F" w:rsidP="00DA621F"/>
    <w:sectPr w:rsidR="00DA621F" w:rsidRPr="00C43F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6B4B3E" w14:textId="77777777" w:rsidR="00BD4EE5" w:rsidRDefault="00BD4EE5" w:rsidP="00341CF7">
      <w:pPr>
        <w:spacing w:after="0" w:line="240" w:lineRule="auto"/>
      </w:pPr>
      <w:r>
        <w:separator/>
      </w:r>
    </w:p>
  </w:endnote>
  <w:endnote w:type="continuationSeparator" w:id="0">
    <w:p w14:paraId="5657013C" w14:textId="77777777" w:rsidR="00BD4EE5" w:rsidRDefault="00BD4EE5" w:rsidP="00341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D4B8D" w14:textId="77777777" w:rsidR="00BD4EE5" w:rsidRDefault="00BD4EE5" w:rsidP="00341CF7">
      <w:pPr>
        <w:spacing w:after="0" w:line="240" w:lineRule="auto"/>
      </w:pPr>
      <w:r>
        <w:separator/>
      </w:r>
    </w:p>
  </w:footnote>
  <w:footnote w:type="continuationSeparator" w:id="0">
    <w:p w14:paraId="395811D3" w14:textId="77777777" w:rsidR="00BD4EE5" w:rsidRDefault="00BD4EE5" w:rsidP="00341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051D"/>
    <w:multiLevelType w:val="hybridMultilevel"/>
    <w:tmpl w:val="316A3CDE"/>
    <w:lvl w:ilvl="0" w:tplc="A3BCE42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67446"/>
    <w:multiLevelType w:val="hybridMultilevel"/>
    <w:tmpl w:val="D8AE110E"/>
    <w:lvl w:ilvl="0" w:tplc="C31EEE72">
      <w:start w:val="1"/>
      <w:numFmt w:val="bullet"/>
      <w:lvlText w:val="•"/>
      <w:lvlJc w:val="left"/>
      <w:pPr>
        <w:tabs>
          <w:tab w:val="num" w:pos="720"/>
        </w:tabs>
        <w:ind w:left="720" w:hanging="360"/>
      </w:pPr>
      <w:rPr>
        <w:rFonts w:ascii="Arial" w:hAnsi="Arial" w:hint="default"/>
      </w:rPr>
    </w:lvl>
    <w:lvl w:ilvl="1" w:tplc="14E4AC3C" w:tentative="1">
      <w:start w:val="1"/>
      <w:numFmt w:val="bullet"/>
      <w:lvlText w:val="•"/>
      <w:lvlJc w:val="left"/>
      <w:pPr>
        <w:tabs>
          <w:tab w:val="num" w:pos="1440"/>
        </w:tabs>
        <w:ind w:left="1440" w:hanging="360"/>
      </w:pPr>
      <w:rPr>
        <w:rFonts w:ascii="Arial" w:hAnsi="Arial" w:hint="default"/>
      </w:rPr>
    </w:lvl>
    <w:lvl w:ilvl="2" w:tplc="19844752" w:tentative="1">
      <w:start w:val="1"/>
      <w:numFmt w:val="bullet"/>
      <w:lvlText w:val="•"/>
      <w:lvlJc w:val="left"/>
      <w:pPr>
        <w:tabs>
          <w:tab w:val="num" w:pos="2160"/>
        </w:tabs>
        <w:ind w:left="2160" w:hanging="360"/>
      </w:pPr>
      <w:rPr>
        <w:rFonts w:ascii="Arial" w:hAnsi="Arial" w:hint="default"/>
      </w:rPr>
    </w:lvl>
    <w:lvl w:ilvl="3" w:tplc="777E88A2" w:tentative="1">
      <w:start w:val="1"/>
      <w:numFmt w:val="bullet"/>
      <w:lvlText w:val="•"/>
      <w:lvlJc w:val="left"/>
      <w:pPr>
        <w:tabs>
          <w:tab w:val="num" w:pos="2880"/>
        </w:tabs>
        <w:ind w:left="2880" w:hanging="360"/>
      </w:pPr>
      <w:rPr>
        <w:rFonts w:ascii="Arial" w:hAnsi="Arial" w:hint="default"/>
      </w:rPr>
    </w:lvl>
    <w:lvl w:ilvl="4" w:tplc="4A503C34" w:tentative="1">
      <w:start w:val="1"/>
      <w:numFmt w:val="bullet"/>
      <w:lvlText w:val="•"/>
      <w:lvlJc w:val="left"/>
      <w:pPr>
        <w:tabs>
          <w:tab w:val="num" w:pos="3600"/>
        </w:tabs>
        <w:ind w:left="3600" w:hanging="360"/>
      </w:pPr>
      <w:rPr>
        <w:rFonts w:ascii="Arial" w:hAnsi="Arial" w:hint="default"/>
      </w:rPr>
    </w:lvl>
    <w:lvl w:ilvl="5" w:tplc="1D4416D0" w:tentative="1">
      <w:start w:val="1"/>
      <w:numFmt w:val="bullet"/>
      <w:lvlText w:val="•"/>
      <w:lvlJc w:val="left"/>
      <w:pPr>
        <w:tabs>
          <w:tab w:val="num" w:pos="4320"/>
        </w:tabs>
        <w:ind w:left="4320" w:hanging="360"/>
      </w:pPr>
      <w:rPr>
        <w:rFonts w:ascii="Arial" w:hAnsi="Arial" w:hint="default"/>
      </w:rPr>
    </w:lvl>
    <w:lvl w:ilvl="6" w:tplc="737E06EE" w:tentative="1">
      <w:start w:val="1"/>
      <w:numFmt w:val="bullet"/>
      <w:lvlText w:val="•"/>
      <w:lvlJc w:val="left"/>
      <w:pPr>
        <w:tabs>
          <w:tab w:val="num" w:pos="5040"/>
        </w:tabs>
        <w:ind w:left="5040" w:hanging="360"/>
      </w:pPr>
      <w:rPr>
        <w:rFonts w:ascii="Arial" w:hAnsi="Arial" w:hint="default"/>
      </w:rPr>
    </w:lvl>
    <w:lvl w:ilvl="7" w:tplc="5C186FCE" w:tentative="1">
      <w:start w:val="1"/>
      <w:numFmt w:val="bullet"/>
      <w:lvlText w:val="•"/>
      <w:lvlJc w:val="left"/>
      <w:pPr>
        <w:tabs>
          <w:tab w:val="num" w:pos="5760"/>
        </w:tabs>
        <w:ind w:left="5760" w:hanging="360"/>
      </w:pPr>
      <w:rPr>
        <w:rFonts w:ascii="Arial" w:hAnsi="Arial" w:hint="default"/>
      </w:rPr>
    </w:lvl>
    <w:lvl w:ilvl="8" w:tplc="C93CA9F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0B6339E"/>
    <w:multiLevelType w:val="hybridMultilevel"/>
    <w:tmpl w:val="F5CC5790"/>
    <w:lvl w:ilvl="0" w:tplc="853857BE">
      <w:start w:val="1"/>
      <w:numFmt w:val="bullet"/>
      <w:lvlText w:val="•"/>
      <w:lvlJc w:val="left"/>
      <w:pPr>
        <w:tabs>
          <w:tab w:val="num" w:pos="720"/>
        </w:tabs>
        <w:ind w:left="720" w:hanging="360"/>
      </w:pPr>
      <w:rPr>
        <w:rFonts w:ascii="Times" w:hAnsi="Times" w:hint="default"/>
      </w:rPr>
    </w:lvl>
    <w:lvl w:ilvl="1" w:tplc="7BF62B8A" w:tentative="1">
      <w:start w:val="1"/>
      <w:numFmt w:val="bullet"/>
      <w:lvlText w:val="•"/>
      <w:lvlJc w:val="left"/>
      <w:pPr>
        <w:tabs>
          <w:tab w:val="num" w:pos="1440"/>
        </w:tabs>
        <w:ind w:left="1440" w:hanging="360"/>
      </w:pPr>
      <w:rPr>
        <w:rFonts w:ascii="Times" w:hAnsi="Times" w:hint="default"/>
      </w:rPr>
    </w:lvl>
    <w:lvl w:ilvl="2" w:tplc="C65C65B8" w:tentative="1">
      <w:start w:val="1"/>
      <w:numFmt w:val="bullet"/>
      <w:lvlText w:val="•"/>
      <w:lvlJc w:val="left"/>
      <w:pPr>
        <w:tabs>
          <w:tab w:val="num" w:pos="2160"/>
        </w:tabs>
        <w:ind w:left="2160" w:hanging="360"/>
      </w:pPr>
      <w:rPr>
        <w:rFonts w:ascii="Times" w:hAnsi="Times" w:hint="default"/>
      </w:rPr>
    </w:lvl>
    <w:lvl w:ilvl="3" w:tplc="AC5CD4F4" w:tentative="1">
      <w:start w:val="1"/>
      <w:numFmt w:val="bullet"/>
      <w:lvlText w:val="•"/>
      <w:lvlJc w:val="left"/>
      <w:pPr>
        <w:tabs>
          <w:tab w:val="num" w:pos="2880"/>
        </w:tabs>
        <w:ind w:left="2880" w:hanging="360"/>
      </w:pPr>
      <w:rPr>
        <w:rFonts w:ascii="Times" w:hAnsi="Times" w:hint="default"/>
      </w:rPr>
    </w:lvl>
    <w:lvl w:ilvl="4" w:tplc="17B6ED4E" w:tentative="1">
      <w:start w:val="1"/>
      <w:numFmt w:val="bullet"/>
      <w:lvlText w:val="•"/>
      <w:lvlJc w:val="left"/>
      <w:pPr>
        <w:tabs>
          <w:tab w:val="num" w:pos="3600"/>
        </w:tabs>
        <w:ind w:left="3600" w:hanging="360"/>
      </w:pPr>
      <w:rPr>
        <w:rFonts w:ascii="Times" w:hAnsi="Times" w:hint="default"/>
      </w:rPr>
    </w:lvl>
    <w:lvl w:ilvl="5" w:tplc="7AF46ADE" w:tentative="1">
      <w:start w:val="1"/>
      <w:numFmt w:val="bullet"/>
      <w:lvlText w:val="•"/>
      <w:lvlJc w:val="left"/>
      <w:pPr>
        <w:tabs>
          <w:tab w:val="num" w:pos="4320"/>
        </w:tabs>
        <w:ind w:left="4320" w:hanging="360"/>
      </w:pPr>
      <w:rPr>
        <w:rFonts w:ascii="Times" w:hAnsi="Times" w:hint="default"/>
      </w:rPr>
    </w:lvl>
    <w:lvl w:ilvl="6" w:tplc="2564B95A" w:tentative="1">
      <w:start w:val="1"/>
      <w:numFmt w:val="bullet"/>
      <w:lvlText w:val="•"/>
      <w:lvlJc w:val="left"/>
      <w:pPr>
        <w:tabs>
          <w:tab w:val="num" w:pos="5040"/>
        </w:tabs>
        <w:ind w:left="5040" w:hanging="360"/>
      </w:pPr>
      <w:rPr>
        <w:rFonts w:ascii="Times" w:hAnsi="Times" w:hint="default"/>
      </w:rPr>
    </w:lvl>
    <w:lvl w:ilvl="7" w:tplc="50AA1516" w:tentative="1">
      <w:start w:val="1"/>
      <w:numFmt w:val="bullet"/>
      <w:lvlText w:val="•"/>
      <w:lvlJc w:val="left"/>
      <w:pPr>
        <w:tabs>
          <w:tab w:val="num" w:pos="5760"/>
        </w:tabs>
        <w:ind w:left="5760" w:hanging="360"/>
      </w:pPr>
      <w:rPr>
        <w:rFonts w:ascii="Times" w:hAnsi="Times" w:hint="default"/>
      </w:rPr>
    </w:lvl>
    <w:lvl w:ilvl="8" w:tplc="38FEEA1C" w:tentative="1">
      <w:start w:val="1"/>
      <w:numFmt w:val="bullet"/>
      <w:lvlText w:val="•"/>
      <w:lvlJc w:val="left"/>
      <w:pPr>
        <w:tabs>
          <w:tab w:val="num" w:pos="6480"/>
        </w:tabs>
        <w:ind w:left="6480" w:hanging="360"/>
      </w:pPr>
      <w:rPr>
        <w:rFonts w:ascii="Times" w:hAnsi="Time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AED"/>
    <w:rsid w:val="000328A8"/>
    <w:rsid w:val="00036136"/>
    <w:rsid w:val="00045383"/>
    <w:rsid w:val="000E3369"/>
    <w:rsid w:val="00107879"/>
    <w:rsid w:val="001100D0"/>
    <w:rsid w:val="00147C3B"/>
    <w:rsid w:val="0019611C"/>
    <w:rsid w:val="001B535C"/>
    <w:rsid w:val="00212419"/>
    <w:rsid w:val="00243007"/>
    <w:rsid w:val="002B2F7D"/>
    <w:rsid w:val="002C2EFD"/>
    <w:rsid w:val="0031399E"/>
    <w:rsid w:val="003217ED"/>
    <w:rsid w:val="0033333E"/>
    <w:rsid w:val="00340A06"/>
    <w:rsid w:val="00341CF7"/>
    <w:rsid w:val="003430A9"/>
    <w:rsid w:val="003652B7"/>
    <w:rsid w:val="0036543B"/>
    <w:rsid w:val="00365C8A"/>
    <w:rsid w:val="00384104"/>
    <w:rsid w:val="004222ED"/>
    <w:rsid w:val="004269A7"/>
    <w:rsid w:val="00437468"/>
    <w:rsid w:val="004433B7"/>
    <w:rsid w:val="004B5540"/>
    <w:rsid w:val="005234ED"/>
    <w:rsid w:val="00534636"/>
    <w:rsid w:val="00571BED"/>
    <w:rsid w:val="0059336F"/>
    <w:rsid w:val="005A0D87"/>
    <w:rsid w:val="005B503A"/>
    <w:rsid w:val="005C4C5B"/>
    <w:rsid w:val="00631078"/>
    <w:rsid w:val="00641CE6"/>
    <w:rsid w:val="0067516B"/>
    <w:rsid w:val="00675426"/>
    <w:rsid w:val="006A6159"/>
    <w:rsid w:val="00702988"/>
    <w:rsid w:val="00712616"/>
    <w:rsid w:val="007462EE"/>
    <w:rsid w:val="007670B7"/>
    <w:rsid w:val="00791B81"/>
    <w:rsid w:val="007975A7"/>
    <w:rsid w:val="007B477D"/>
    <w:rsid w:val="0082204B"/>
    <w:rsid w:val="0087671F"/>
    <w:rsid w:val="00894072"/>
    <w:rsid w:val="008E03A1"/>
    <w:rsid w:val="00927FF6"/>
    <w:rsid w:val="00972115"/>
    <w:rsid w:val="0098684B"/>
    <w:rsid w:val="009B75AA"/>
    <w:rsid w:val="00A33F00"/>
    <w:rsid w:val="00A53F01"/>
    <w:rsid w:val="00A82B06"/>
    <w:rsid w:val="00AB775C"/>
    <w:rsid w:val="00B2686C"/>
    <w:rsid w:val="00B45B5A"/>
    <w:rsid w:val="00B540EA"/>
    <w:rsid w:val="00B651CF"/>
    <w:rsid w:val="00B71B6C"/>
    <w:rsid w:val="00B94AED"/>
    <w:rsid w:val="00BD4EE5"/>
    <w:rsid w:val="00C20E42"/>
    <w:rsid w:val="00C42045"/>
    <w:rsid w:val="00C43F47"/>
    <w:rsid w:val="00C86DC9"/>
    <w:rsid w:val="00CF4B2C"/>
    <w:rsid w:val="00CF691B"/>
    <w:rsid w:val="00D2667A"/>
    <w:rsid w:val="00D961E7"/>
    <w:rsid w:val="00DA25C5"/>
    <w:rsid w:val="00DA621F"/>
    <w:rsid w:val="00DE51A7"/>
    <w:rsid w:val="00DF164B"/>
    <w:rsid w:val="00EC0806"/>
    <w:rsid w:val="00F167B9"/>
    <w:rsid w:val="00F54C7E"/>
    <w:rsid w:val="00FB2F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AF7FC"/>
  <w15:chartTrackingRefBased/>
  <w15:docId w15:val="{EDD4A9AD-6308-4F42-A45A-530CE3FEC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A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20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0E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AE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94A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AE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12616"/>
    <w:pPr>
      <w:ind w:left="720"/>
      <w:contextualSpacing/>
    </w:pPr>
  </w:style>
  <w:style w:type="character" w:styleId="Hyperlink">
    <w:name w:val="Hyperlink"/>
    <w:basedOn w:val="DefaultParagraphFont"/>
    <w:uiPriority w:val="99"/>
    <w:unhideWhenUsed/>
    <w:rsid w:val="00B540EA"/>
    <w:rPr>
      <w:color w:val="0000FF"/>
      <w:u w:val="single"/>
    </w:rPr>
  </w:style>
  <w:style w:type="paragraph" w:styleId="Caption">
    <w:name w:val="caption"/>
    <w:basedOn w:val="Normal"/>
    <w:next w:val="Normal"/>
    <w:uiPriority w:val="35"/>
    <w:unhideWhenUsed/>
    <w:qFormat/>
    <w:rsid w:val="00C86DC9"/>
    <w:pPr>
      <w:spacing w:after="200" w:line="240" w:lineRule="auto"/>
    </w:pPr>
    <w:rPr>
      <w:i/>
      <w:iCs/>
      <w:color w:val="44546A" w:themeColor="text2"/>
      <w:sz w:val="18"/>
      <w:szCs w:val="18"/>
    </w:rPr>
  </w:style>
  <w:style w:type="paragraph" w:styleId="NoSpacing">
    <w:name w:val="No Spacing"/>
    <w:uiPriority w:val="1"/>
    <w:qFormat/>
    <w:rsid w:val="00DA621F"/>
    <w:pPr>
      <w:spacing w:after="0" w:line="240" w:lineRule="auto"/>
    </w:pPr>
  </w:style>
  <w:style w:type="paragraph" w:styleId="Header">
    <w:name w:val="header"/>
    <w:basedOn w:val="Normal"/>
    <w:link w:val="HeaderChar"/>
    <w:uiPriority w:val="99"/>
    <w:unhideWhenUsed/>
    <w:rsid w:val="00341C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CF7"/>
  </w:style>
  <w:style w:type="paragraph" w:styleId="Footer">
    <w:name w:val="footer"/>
    <w:basedOn w:val="Normal"/>
    <w:link w:val="FooterChar"/>
    <w:uiPriority w:val="99"/>
    <w:unhideWhenUsed/>
    <w:rsid w:val="00341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CF7"/>
  </w:style>
  <w:style w:type="character" w:customStyle="1" w:styleId="Heading3Char">
    <w:name w:val="Heading 3 Char"/>
    <w:basedOn w:val="DefaultParagraphFont"/>
    <w:link w:val="Heading3"/>
    <w:uiPriority w:val="9"/>
    <w:semiHidden/>
    <w:rsid w:val="00C20E42"/>
    <w:rPr>
      <w:rFonts w:asciiTheme="majorHAnsi" w:eastAsiaTheme="majorEastAsia" w:hAnsiTheme="majorHAnsi" w:cstheme="majorBidi"/>
      <w:color w:val="1F3763" w:themeColor="accent1" w:themeShade="7F"/>
      <w:sz w:val="24"/>
      <w:szCs w:val="24"/>
    </w:rPr>
  </w:style>
  <w:style w:type="paragraph" w:customStyle="1" w:styleId="Default">
    <w:name w:val="Default"/>
    <w:rsid w:val="000328A8"/>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C4204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384104"/>
    <w:rPr>
      <w:color w:val="605E5C"/>
      <w:shd w:val="clear" w:color="auto" w:fill="E1DFDD"/>
    </w:rPr>
  </w:style>
  <w:style w:type="table" w:styleId="TableGrid">
    <w:name w:val="Table Grid"/>
    <w:basedOn w:val="TableNormal"/>
    <w:uiPriority w:val="39"/>
    <w:rsid w:val="00A53F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53F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386883">
      <w:bodyDiv w:val="1"/>
      <w:marLeft w:val="0"/>
      <w:marRight w:val="0"/>
      <w:marTop w:val="0"/>
      <w:marBottom w:val="0"/>
      <w:divBdr>
        <w:top w:val="none" w:sz="0" w:space="0" w:color="auto"/>
        <w:left w:val="none" w:sz="0" w:space="0" w:color="auto"/>
        <w:bottom w:val="none" w:sz="0" w:space="0" w:color="auto"/>
        <w:right w:val="none" w:sz="0" w:space="0" w:color="auto"/>
      </w:divBdr>
      <w:divsChild>
        <w:div w:id="82072462">
          <w:marLeft w:val="360"/>
          <w:marRight w:val="0"/>
          <w:marTop w:val="200"/>
          <w:marBottom w:val="0"/>
          <w:divBdr>
            <w:top w:val="none" w:sz="0" w:space="0" w:color="auto"/>
            <w:left w:val="none" w:sz="0" w:space="0" w:color="auto"/>
            <w:bottom w:val="none" w:sz="0" w:space="0" w:color="auto"/>
            <w:right w:val="none" w:sz="0" w:space="0" w:color="auto"/>
          </w:divBdr>
        </w:div>
        <w:div w:id="2018455180">
          <w:marLeft w:val="360"/>
          <w:marRight w:val="0"/>
          <w:marTop w:val="200"/>
          <w:marBottom w:val="0"/>
          <w:divBdr>
            <w:top w:val="none" w:sz="0" w:space="0" w:color="auto"/>
            <w:left w:val="none" w:sz="0" w:space="0" w:color="auto"/>
            <w:bottom w:val="none" w:sz="0" w:space="0" w:color="auto"/>
            <w:right w:val="none" w:sz="0" w:space="0" w:color="auto"/>
          </w:divBdr>
        </w:div>
      </w:divsChild>
    </w:div>
    <w:div w:id="401759451">
      <w:bodyDiv w:val="1"/>
      <w:marLeft w:val="0"/>
      <w:marRight w:val="0"/>
      <w:marTop w:val="0"/>
      <w:marBottom w:val="0"/>
      <w:divBdr>
        <w:top w:val="none" w:sz="0" w:space="0" w:color="auto"/>
        <w:left w:val="none" w:sz="0" w:space="0" w:color="auto"/>
        <w:bottom w:val="none" w:sz="0" w:space="0" w:color="auto"/>
        <w:right w:val="none" w:sz="0" w:space="0" w:color="auto"/>
      </w:divBdr>
      <w:divsChild>
        <w:div w:id="599140532">
          <w:marLeft w:val="0"/>
          <w:marRight w:val="0"/>
          <w:marTop w:val="0"/>
          <w:marBottom w:val="0"/>
          <w:divBdr>
            <w:top w:val="none" w:sz="0" w:space="0" w:color="auto"/>
            <w:left w:val="none" w:sz="0" w:space="0" w:color="auto"/>
            <w:bottom w:val="none" w:sz="0" w:space="0" w:color="auto"/>
            <w:right w:val="none" w:sz="0" w:space="0" w:color="auto"/>
          </w:divBdr>
        </w:div>
      </w:divsChild>
    </w:div>
    <w:div w:id="749084732">
      <w:bodyDiv w:val="1"/>
      <w:marLeft w:val="0"/>
      <w:marRight w:val="0"/>
      <w:marTop w:val="0"/>
      <w:marBottom w:val="0"/>
      <w:divBdr>
        <w:top w:val="none" w:sz="0" w:space="0" w:color="auto"/>
        <w:left w:val="none" w:sz="0" w:space="0" w:color="auto"/>
        <w:bottom w:val="none" w:sz="0" w:space="0" w:color="auto"/>
        <w:right w:val="none" w:sz="0" w:space="0" w:color="auto"/>
      </w:divBdr>
    </w:div>
    <w:div w:id="785124298">
      <w:bodyDiv w:val="1"/>
      <w:marLeft w:val="0"/>
      <w:marRight w:val="0"/>
      <w:marTop w:val="0"/>
      <w:marBottom w:val="0"/>
      <w:divBdr>
        <w:top w:val="none" w:sz="0" w:space="0" w:color="auto"/>
        <w:left w:val="none" w:sz="0" w:space="0" w:color="auto"/>
        <w:bottom w:val="none" w:sz="0" w:space="0" w:color="auto"/>
        <w:right w:val="none" w:sz="0" w:space="0" w:color="auto"/>
      </w:divBdr>
    </w:div>
    <w:div w:id="815148324">
      <w:bodyDiv w:val="1"/>
      <w:marLeft w:val="0"/>
      <w:marRight w:val="0"/>
      <w:marTop w:val="0"/>
      <w:marBottom w:val="0"/>
      <w:divBdr>
        <w:top w:val="none" w:sz="0" w:space="0" w:color="auto"/>
        <w:left w:val="none" w:sz="0" w:space="0" w:color="auto"/>
        <w:bottom w:val="none" w:sz="0" w:space="0" w:color="auto"/>
        <w:right w:val="none" w:sz="0" w:space="0" w:color="auto"/>
      </w:divBdr>
    </w:div>
    <w:div w:id="1203203622">
      <w:bodyDiv w:val="1"/>
      <w:marLeft w:val="0"/>
      <w:marRight w:val="0"/>
      <w:marTop w:val="0"/>
      <w:marBottom w:val="0"/>
      <w:divBdr>
        <w:top w:val="none" w:sz="0" w:space="0" w:color="auto"/>
        <w:left w:val="none" w:sz="0" w:space="0" w:color="auto"/>
        <w:bottom w:val="none" w:sz="0" w:space="0" w:color="auto"/>
        <w:right w:val="none" w:sz="0" w:space="0" w:color="auto"/>
      </w:divBdr>
      <w:divsChild>
        <w:div w:id="1461874170">
          <w:marLeft w:val="360"/>
          <w:marRight w:val="0"/>
          <w:marTop w:val="200"/>
          <w:marBottom w:val="0"/>
          <w:divBdr>
            <w:top w:val="none" w:sz="0" w:space="0" w:color="auto"/>
            <w:left w:val="none" w:sz="0" w:space="0" w:color="auto"/>
            <w:bottom w:val="none" w:sz="0" w:space="0" w:color="auto"/>
            <w:right w:val="none" w:sz="0" w:space="0" w:color="auto"/>
          </w:divBdr>
        </w:div>
      </w:divsChild>
    </w:div>
    <w:div w:id="1463185441">
      <w:bodyDiv w:val="1"/>
      <w:marLeft w:val="0"/>
      <w:marRight w:val="0"/>
      <w:marTop w:val="0"/>
      <w:marBottom w:val="0"/>
      <w:divBdr>
        <w:top w:val="none" w:sz="0" w:space="0" w:color="auto"/>
        <w:left w:val="none" w:sz="0" w:space="0" w:color="auto"/>
        <w:bottom w:val="none" w:sz="0" w:space="0" w:color="auto"/>
        <w:right w:val="none" w:sz="0" w:space="0" w:color="auto"/>
      </w:divBdr>
      <w:divsChild>
        <w:div w:id="297490121">
          <w:marLeft w:val="547"/>
          <w:marRight w:val="0"/>
          <w:marTop w:val="125"/>
          <w:marBottom w:val="0"/>
          <w:divBdr>
            <w:top w:val="none" w:sz="0" w:space="0" w:color="auto"/>
            <w:left w:val="none" w:sz="0" w:space="0" w:color="auto"/>
            <w:bottom w:val="none" w:sz="0" w:space="0" w:color="auto"/>
            <w:right w:val="none" w:sz="0" w:space="0" w:color="auto"/>
          </w:divBdr>
        </w:div>
        <w:div w:id="737096178">
          <w:marLeft w:val="547"/>
          <w:marRight w:val="0"/>
          <w:marTop w:val="125"/>
          <w:marBottom w:val="0"/>
          <w:divBdr>
            <w:top w:val="none" w:sz="0" w:space="0" w:color="auto"/>
            <w:left w:val="none" w:sz="0" w:space="0" w:color="auto"/>
            <w:bottom w:val="none" w:sz="0" w:space="0" w:color="auto"/>
            <w:right w:val="none" w:sz="0" w:space="0" w:color="auto"/>
          </w:divBdr>
        </w:div>
        <w:div w:id="1022129019">
          <w:marLeft w:val="547"/>
          <w:marRight w:val="0"/>
          <w:marTop w:val="125"/>
          <w:marBottom w:val="0"/>
          <w:divBdr>
            <w:top w:val="none" w:sz="0" w:space="0" w:color="auto"/>
            <w:left w:val="none" w:sz="0" w:space="0" w:color="auto"/>
            <w:bottom w:val="none" w:sz="0" w:space="0" w:color="auto"/>
            <w:right w:val="none" w:sz="0" w:space="0" w:color="auto"/>
          </w:divBdr>
        </w:div>
        <w:div w:id="1478112990">
          <w:marLeft w:val="547"/>
          <w:marRight w:val="0"/>
          <w:marTop w:val="125"/>
          <w:marBottom w:val="0"/>
          <w:divBdr>
            <w:top w:val="none" w:sz="0" w:space="0" w:color="auto"/>
            <w:left w:val="none" w:sz="0" w:space="0" w:color="auto"/>
            <w:bottom w:val="none" w:sz="0" w:space="0" w:color="auto"/>
            <w:right w:val="none" w:sz="0" w:space="0" w:color="auto"/>
          </w:divBdr>
        </w:div>
      </w:divsChild>
    </w:div>
    <w:div w:id="1561866054">
      <w:bodyDiv w:val="1"/>
      <w:marLeft w:val="0"/>
      <w:marRight w:val="0"/>
      <w:marTop w:val="0"/>
      <w:marBottom w:val="0"/>
      <w:divBdr>
        <w:top w:val="none" w:sz="0" w:space="0" w:color="auto"/>
        <w:left w:val="none" w:sz="0" w:space="0" w:color="auto"/>
        <w:bottom w:val="none" w:sz="0" w:space="0" w:color="auto"/>
        <w:right w:val="none" w:sz="0" w:space="0" w:color="auto"/>
      </w:divBdr>
      <w:divsChild>
        <w:div w:id="151726358">
          <w:marLeft w:val="360"/>
          <w:marRight w:val="0"/>
          <w:marTop w:val="200"/>
          <w:marBottom w:val="0"/>
          <w:divBdr>
            <w:top w:val="none" w:sz="0" w:space="0" w:color="auto"/>
            <w:left w:val="none" w:sz="0" w:space="0" w:color="auto"/>
            <w:bottom w:val="none" w:sz="0" w:space="0" w:color="auto"/>
            <w:right w:val="none" w:sz="0" w:space="0" w:color="auto"/>
          </w:divBdr>
        </w:div>
        <w:div w:id="73767629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CAN_bu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en.wikipedia.org/wiki/Jackknif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chart" Target="charts/chart4.xml"/><Relationship Id="rId33" Type="http://schemas.openxmlformats.org/officeDocument/2006/relationships/hyperlink" Target="http://tracknet.accountsupport.com/wp-content/uploads/Verizon/Hard-Brake-Hard-Acceleration.pdf"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echradar.com/news/car-tech/telematics-what-you-need-to-know-10871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3.xml"/><Relationship Id="rId32" Type="http://schemas.openxmlformats.org/officeDocument/2006/relationships/hyperlink" Target="https://www.eurotech.com/en/products/iot/multi-service-iot-edge-gateways/reliagate-10-12"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chart" Target="charts/chart2.xml"/><Relationship Id="rId28" Type="http://schemas.openxmlformats.org/officeDocument/2006/relationships/hyperlink" Target="https://www.csselectronics.com/screen/page/simple-intro-obd2-explained/language/en" TargetMode="External"/><Relationship Id="rId36" Type="http://schemas.openxmlformats.org/officeDocument/2006/relationships/hyperlink" Target="https://static.tti.tamu.edu/tti.tamu.edu/documents/0-4365-4.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naic.org/cipr_topics/topic_usage_based_insurance.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hyperlink" Target="https://en.wikipedia.org/wiki/On-board_diagnostics" TargetMode="External"/><Relationship Id="rId30" Type="http://schemas.openxmlformats.org/officeDocument/2006/relationships/hyperlink" Target="https://en.wikipedia.org/wiki/Telematics" TargetMode="External"/><Relationship Id="rId35" Type="http://schemas.openxmlformats.org/officeDocument/2006/relationships/hyperlink" Target="http://www.drivingtips.org/steering-a-car.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cuments\Smart%20Car\trendline%20(version%201).xls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cuments\Smart%20Car\trendline%20(version%201).xls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ocuments\Smart%20Car\trendline%20(version%201).xlsb.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ocuments\Smart%20Car\trendline%20(version%201).xlsb.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Turns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768161442506261E-2"/>
          <c:y val="0.16788931788931788"/>
          <c:w val="0.85087789399459401"/>
          <c:h val="0.68282968007377454"/>
        </c:manualLayout>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exp"/>
            <c:dispRSqr val="0"/>
            <c:dispEq val="1"/>
            <c:trendlineLbl>
              <c:layout>
                <c:manualLayout>
                  <c:x val="-0.355667760279965"/>
                  <c:y val="-1.441382327209099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SpecialAccn!$C$1:$C$6</c:f>
              <c:numCache>
                <c:formatCode>General</c:formatCode>
                <c:ptCount val="6"/>
                <c:pt idx="0">
                  <c:v>1.6</c:v>
                </c:pt>
                <c:pt idx="1">
                  <c:v>8</c:v>
                </c:pt>
                <c:pt idx="2">
                  <c:v>16</c:v>
                </c:pt>
                <c:pt idx="3">
                  <c:v>24</c:v>
                </c:pt>
                <c:pt idx="4">
                  <c:v>32</c:v>
                </c:pt>
                <c:pt idx="5">
                  <c:v>40</c:v>
                </c:pt>
              </c:numCache>
            </c:numRef>
          </c:xVal>
          <c:yVal>
            <c:numRef>
              <c:f>SpecialAccn!$D$1:$D$6</c:f>
              <c:numCache>
                <c:formatCode>General</c:formatCode>
                <c:ptCount val="6"/>
                <c:pt idx="0">
                  <c:v>7</c:v>
                </c:pt>
                <c:pt idx="1">
                  <c:v>5.3</c:v>
                </c:pt>
                <c:pt idx="2">
                  <c:v>3.5</c:v>
                </c:pt>
                <c:pt idx="3">
                  <c:v>2.2000000000000002</c:v>
                </c:pt>
                <c:pt idx="4">
                  <c:v>1.5</c:v>
                </c:pt>
                <c:pt idx="5">
                  <c:v>1</c:v>
                </c:pt>
              </c:numCache>
            </c:numRef>
          </c:yVal>
          <c:smooth val="1"/>
          <c:extLst>
            <c:ext xmlns:c16="http://schemas.microsoft.com/office/drawing/2014/chart" uri="{C3380CC4-5D6E-409C-BE32-E72D297353CC}">
              <c16:uniqueId val="{00000001-42B0-4AB8-84AE-9CD11EFBA6C8}"/>
            </c:ext>
          </c:extLst>
        </c:ser>
        <c:dLbls>
          <c:showLegendKey val="0"/>
          <c:showVal val="0"/>
          <c:showCatName val="0"/>
          <c:showSerName val="0"/>
          <c:showPercent val="0"/>
          <c:showBubbleSize val="0"/>
        </c:dLbls>
        <c:axId val="409576640"/>
        <c:axId val="409575000"/>
      </c:scatterChart>
      <c:valAx>
        <c:axId val="409576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9575000"/>
        <c:crosses val="autoZero"/>
        <c:crossBetween val="midCat"/>
      </c:valAx>
      <c:valAx>
        <c:axId val="409575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95766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Regular</a:t>
            </a:r>
            <a:r>
              <a:rPr lang="en-US" baseline="0"/>
              <a:t> </a:t>
            </a:r>
            <a:endParaRPr lang="en-US"/>
          </a:p>
        </c:rich>
      </c:tx>
      <c:layout>
        <c:manualLayout>
          <c:xMode val="edge"/>
          <c:yMode val="edge"/>
          <c:x val="0.3875219397134828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432389456222541E-2"/>
          <c:y val="0.16146599672465281"/>
          <c:w val="0.89709597580059597"/>
          <c:h val="0.65953729383311965"/>
        </c:manualLayout>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exp"/>
            <c:dispRSqr val="0"/>
            <c:dispEq val="1"/>
            <c:trendlineLbl>
              <c:layout>
                <c:manualLayout>
                  <c:x val="-2.2055394050294528E-2"/>
                  <c:y val="-0.3932010500021355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SpecialAccn!$C$1:$C$15</c:f>
              <c:numCache>
                <c:formatCode>General</c:formatCode>
                <c:ptCount val="15"/>
                <c:pt idx="0">
                  <c:v>1.6</c:v>
                </c:pt>
                <c:pt idx="1">
                  <c:v>8</c:v>
                </c:pt>
                <c:pt idx="2">
                  <c:v>16</c:v>
                </c:pt>
                <c:pt idx="3">
                  <c:v>24</c:v>
                </c:pt>
                <c:pt idx="4">
                  <c:v>32</c:v>
                </c:pt>
                <c:pt idx="5">
                  <c:v>40</c:v>
                </c:pt>
                <c:pt idx="6">
                  <c:v>48</c:v>
                </c:pt>
                <c:pt idx="7">
                  <c:v>56</c:v>
                </c:pt>
                <c:pt idx="8">
                  <c:v>64</c:v>
                </c:pt>
                <c:pt idx="9">
                  <c:v>72</c:v>
                </c:pt>
                <c:pt idx="10">
                  <c:v>80</c:v>
                </c:pt>
                <c:pt idx="11">
                  <c:v>88</c:v>
                </c:pt>
                <c:pt idx="12">
                  <c:v>96</c:v>
                </c:pt>
                <c:pt idx="13">
                  <c:v>104</c:v>
                </c:pt>
                <c:pt idx="14">
                  <c:v>112</c:v>
                </c:pt>
              </c:numCache>
            </c:numRef>
          </c:xVal>
          <c:yVal>
            <c:numRef>
              <c:f>SpecialAccn!$B$1:$B$12</c:f>
              <c:numCache>
                <c:formatCode>General</c:formatCode>
                <c:ptCount val="12"/>
                <c:pt idx="0">
                  <c:v>12</c:v>
                </c:pt>
                <c:pt idx="1">
                  <c:v>9.5</c:v>
                </c:pt>
                <c:pt idx="2">
                  <c:v>7.6</c:v>
                </c:pt>
                <c:pt idx="3">
                  <c:v>6.5</c:v>
                </c:pt>
                <c:pt idx="4">
                  <c:v>5.4</c:v>
                </c:pt>
                <c:pt idx="5">
                  <c:v>4.4000000000000004</c:v>
                </c:pt>
                <c:pt idx="6">
                  <c:v>3.5</c:v>
                </c:pt>
                <c:pt idx="7">
                  <c:v>2.7</c:v>
                </c:pt>
                <c:pt idx="8">
                  <c:v>2</c:v>
                </c:pt>
                <c:pt idx="9">
                  <c:v>1.4</c:v>
                </c:pt>
                <c:pt idx="10">
                  <c:v>0.9</c:v>
                </c:pt>
                <c:pt idx="11">
                  <c:v>0.5</c:v>
                </c:pt>
              </c:numCache>
            </c:numRef>
          </c:yVal>
          <c:smooth val="1"/>
          <c:extLst>
            <c:ext xmlns:c16="http://schemas.microsoft.com/office/drawing/2014/chart" uri="{C3380CC4-5D6E-409C-BE32-E72D297353CC}">
              <c16:uniqueId val="{00000001-80DB-404D-9689-7A2FE934A1A9}"/>
            </c:ext>
          </c:extLst>
        </c:ser>
        <c:dLbls>
          <c:showLegendKey val="0"/>
          <c:showVal val="0"/>
          <c:showCatName val="0"/>
          <c:showSerName val="0"/>
          <c:showPercent val="0"/>
          <c:showBubbleSize val="0"/>
        </c:dLbls>
        <c:axId val="582633368"/>
        <c:axId val="582631400"/>
      </c:scatterChart>
      <c:valAx>
        <c:axId val="5826333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631400"/>
        <c:crosses val="autoZero"/>
        <c:crossBetween val="midCat"/>
      </c:valAx>
      <c:valAx>
        <c:axId val="582631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6333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Straight</a:t>
            </a:r>
            <a:r>
              <a:rPr lang="en-US" baseline="0"/>
              <a:t> Dec threshold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exp"/>
            <c:dispRSqr val="0"/>
            <c:dispEq val="1"/>
            <c:trendlineLbl>
              <c:layout>
                <c:manualLayout>
                  <c:x val="-0.14628390201224847"/>
                  <c:y val="-0.3911606882473024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SpecialDccn!$C$1:$C$15</c:f>
              <c:numCache>
                <c:formatCode>General</c:formatCode>
                <c:ptCount val="15"/>
                <c:pt idx="0">
                  <c:v>1.6</c:v>
                </c:pt>
                <c:pt idx="1">
                  <c:v>8</c:v>
                </c:pt>
                <c:pt idx="2">
                  <c:v>16</c:v>
                </c:pt>
                <c:pt idx="3">
                  <c:v>24</c:v>
                </c:pt>
                <c:pt idx="4">
                  <c:v>32</c:v>
                </c:pt>
                <c:pt idx="5">
                  <c:v>40</c:v>
                </c:pt>
                <c:pt idx="6">
                  <c:v>48</c:v>
                </c:pt>
                <c:pt idx="7">
                  <c:v>56</c:v>
                </c:pt>
                <c:pt idx="8">
                  <c:v>64</c:v>
                </c:pt>
                <c:pt idx="9">
                  <c:v>72</c:v>
                </c:pt>
                <c:pt idx="10">
                  <c:v>80</c:v>
                </c:pt>
                <c:pt idx="11">
                  <c:v>88</c:v>
                </c:pt>
                <c:pt idx="12">
                  <c:v>96</c:v>
                </c:pt>
                <c:pt idx="13">
                  <c:v>104</c:v>
                </c:pt>
                <c:pt idx="14">
                  <c:v>112</c:v>
                </c:pt>
              </c:numCache>
            </c:numRef>
          </c:xVal>
          <c:yVal>
            <c:numRef>
              <c:f>SpecialDccn!$F$1:$F$15</c:f>
              <c:numCache>
                <c:formatCode>General</c:formatCode>
                <c:ptCount val="15"/>
                <c:pt idx="0">
                  <c:v>14</c:v>
                </c:pt>
                <c:pt idx="1">
                  <c:v>11.5</c:v>
                </c:pt>
                <c:pt idx="2">
                  <c:v>9.6</c:v>
                </c:pt>
                <c:pt idx="3">
                  <c:v>8.5</c:v>
                </c:pt>
                <c:pt idx="4">
                  <c:v>7.4</c:v>
                </c:pt>
                <c:pt idx="5">
                  <c:v>6.4</c:v>
                </c:pt>
                <c:pt idx="6">
                  <c:v>5.5</c:v>
                </c:pt>
                <c:pt idx="7">
                  <c:v>4.7</c:v>
                </c:pt>
                <c:pt idx="8">
                  <c:v>4</c:v>
                </c:pt>
                <c:pt idx="9">
                  <c:v>3.4</c:v>
                </c:pt>
                <c:pt idx="10">
                  <c:v>2.9</c:v>
                </c:pt>
                <c:pt idx="11">
                  <c:v>2.5</c:v>
                </c:pt>
                <c:pt idx="12">
                  <c:v>2.2999999999999998</c:v>
                </c:pt>
                <c:pt idx="13">
                  <c:v>2.2000000000000002</c:v>
                </c:pt>
                <c:pt idx="14">
                  <c:v>2.1</c:v>
                </c:pt>
              </c:numCache>
            </c:numRef>
          </c:yVal>
          <c:smooth val="1"/>
          <c:extLst>
            <c:ext xmlns:c16="http://schemas.microsoft.com/office/drawing/2014/chart" uri="{C3380CC4-5D6E-409C-BE32-E72D297353CC}">
              <c16:uniqueId val="{00000001-8658-47FF-971B-04E060BF1098}"/>
            </c:ext>
          </c:extLst>
        </c:ser>
        <c:dLbls>
          <c:showLegendKey val="0"/>
          <c:showVal val="0"/>
          <c:showCatName val="0"/>
          <c:showSerName val="0"/>
          <c:showPercent val="0"/>
          <c:showBubbleSize val="0"/>
        </c:dLbls>
        <c:axId val="304583032"/>
        <c:axId val="304583360"/>
      </c:scatterChart>
      <c:valAx>
        <c:axId val="304583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583360"/>
        <c:crosses val="autoZero"/>
        <c:crossBetween val="midCat"/>
      </c:valAx>
      <c:valAx>
        <c:axId val="304583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5830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Turn dec</a:t>
            </a:r>
            <a:r>
              <a:rPr lang="en-US" baseline="0"/>
              <a:t> threshold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exp"/>
            <c:dispRSqr val="0"/>
            <c:dispEq val="1"/>
            <c:trendlineLbl>
              <c:layout>
                <c:manualLayout>
                  <c:x val="-0.15322331583552057"/>
                  <c:y val="-0.3521358267716535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SpecialDccn!$C$1:$C$15</c:f>
              <c:numCache>
                <c:formatCode>General</c:formatCode>
                <c:ptCount val="15"/>
                <c:pt idx="0">
                  <c:v>1.6</c:v>
                </c:pt>
                <c:pt idx="1">
                  <c:v>8</c:v>
                </c:pt>
                <c:pt idx="2">
                  <c:v>16</c:v>
                </c:pt>
                <c:pt idx="3">
                  <c:v>24</c:v>
                </c:pt>
                <c:pt idx="4">
                  <c:v>32</c:v>
                </c:pt>
                <c:pt idx="5">
                  <c:v>40</c:v>
                </c:pt>
                <c:pt idx="6">
                  <c:v>48</c:v>
                </c:pt>
                <c:pt idx="7">
                  <c:v>56</c:v>
                </c:pt>
                <c:pt idx="8">
                  <c:v>64</c:v>
                </c:pt>
                <c:pt idx="9">
                  <c:v>72</c:v>
                </c:pt>
                <c:pt idx="10">
                  <c:v>80</c:v>
                </c:pt>
                <c:pt idx="11">
                  <c:v>88</c:v>
                </c:pt>
                <c:pt idx="12">
                  <c:v>96</c:v>
                </c:pt>
                <c:pt idx="13">
                  <c:v>104</c:v>
                </c:pt>
                <c:pt idx="14">
                  <c:v>112</c:v>
                </c:pt>
              </c:numCache>
            </c:numRef>
          </c:xVal>
          <c:yVal>
            <c:numRef>
              <c:f>SpecialDccn!$H$1:$H$6</c:f>
              <c:numCache>
                <c:formatCode>General</c:formatCode>
                <c:ptCount val="6"/>
                <c:pt idx="0">
                  <c:v>8</c:v>
                </c:pt>
                <c:pt idx="1">
                  <c:v>6.3</c:v>
                </c:pt>
                <c:pt idx="2">
                  <c:v>4.5</c:v>
                </c:pt>
                <c:pt idx="3">
                  <c:v>3.2</c:v>
                </c:pt>
                <c:pt idx="4">
                  <c:v>2.5</c:v>
                </c:pt>
                <c:pt idx="5">
                  <c:v>2</c:v>
                </c:pt>
              </c:numCache>
            </c:numRef>
          </c:yVal>
          <c:smooth val="1"/>
          <c:extLst>
            <c:ext xmlns:c16="http://schemas.microsoft.com/office/drawing/2014/chart" uri="{C3380CC4-5D6E-409C-BE32-E72D297353CC}">
              <c16:uniqueId val="{00000001-0171-4331-B1E3-9071C0A4010B}"/>
            </c:ext>
          </c:extLst>
        </c:ser>
        <c:dLbls>
          <c:showLegendKey val="0"/>
          <c:showVal val="0"/>
          <c:showCatName val="0"/>
          <c:showSerName val="0"/>
          <c:showPercent val="0"/>
          <c:showBubbleSize val="0"/>
        </c:dLbls>
        <c:axId val="441932880"/>
        <c:axId val="300335360"/>
      </c:scatterChart>
      <c:valAx>
        <c:axId val="441932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335360"/>
        <c:crosses val="autoZero"/>
        <c:crossBetween val="midCat"/>
      </c:valAx>
      <c:valAx>
        <c:axId val="300335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19328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2643</TotalTime>
  <Pages>15</Pages>
  <Words>2893</Words>
  <Characters>16496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Sridhar</dc:creator>
  <cp:keywords/>
  <dc:description/>
  <cp:lastModifiedBy>Shankar Sridhar</cp:lastModifiedBy>
  <cp:revision>4</cp:revision>
  <dcterms:created xsi:type="dcterms:W3CDTF">2019-08-25T04:01:00Z</dcterms:created>
  <dcterms:modified xsi:type="dcterms:W3CDTF">2019-08-29T15:09:00Z</dcterms:modified>
</cp:coreProperties>
</file>