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https://instacare.ae/wp-adminhttps://instacare.ae/wp-adminhttps://instacare.ae/wp-admin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963B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2681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963B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963B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E963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963B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9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963BD"/>
    <w:rPr>
      <w:rFonts w:ascii="Courier New" w:cs="Courier New" w:eastAsia="Times New Roman" w:hAnsi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2681F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176E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RCX/RhUKFxzBCc5pBjUMe1dfQ==">AMUW2mUf1og2GLh+FDsOtWQ61x8bYd7P/WbuZmtA5DCFKlJmyfPfR4skNo6kQGDnh2OyL3JRx3sHHJnOwm/KMiAf40BcU9FDW2VWoZOD2K9jisEQFX/HHZU=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2021-06-23T04:14:00Z</dcterms:created>
  <dc:creator>Nikhil</dc:creator>
</cp:coreProperties>
</file>