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47830" w14:textId="2B7BFA2C" w:rsidR="007C2681" w:rsidRDefault="00507999" w:rsidP="00507999">
      <w:pPr>
        <w:jc w:val="center"/>
      </w:pPr>
      <w:r>
        <w:rPr>
          <w:rFonts w:hint="eastAsia"/>
        </w:rPr>
        <w:t>人性论</w:t>
      </w:r>
    </w:p>
    <w:p w14:paraId="359B8469" w14:textId="2673CA78" w:rsidR="00507999" w:rsidRDefault="00507999" w:rsidP="00507999">
      <w:pPr>
        <w:jc w:val="left"/>
      </w:pPr>
      <w:r>
        <w:tab/>
      </w:r>
      <w:r>
        <w:rPr>
          <w:rFonts w:hint="eastAsia"/>
        </w:rPr>
        <w:t>基于人的视角对人的二元张力结构做出回答。</w:t>
      </w:r>
    </w:p>
    <w:p w14:paraId="432B32DD" w14:textId="37FBF58A" w:rsidR="00507999" w:rsidRDefault="00507999" w:rsidP="00507999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抽象人性论</w:t>
      </w:r>
    </w:p>
    <w:p w14:paraId="58078B38" w14:textId="37B81B85" w:rsidR="00507999" w:rsidRDefault="00507999" w:rsidP="00507999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人性本恶</w:t>
      </w:r>
    </w:p>
    <w:p w14:paraId="2D048EEA" w14:textId="365D5383" w:rsidR="00507999" w:rsidRDefault="00507999" w:rsidP="00507999">
      <w:pPr>
        <w:pStyle w:val="a3"/>
        <w:numPr>
          <w:ilvl w:val="2"/>
          <w:numId w:val="1"/>
        </w:numPr>
        <w:ind w:firstLineChars="0"/>
        <w:jc w:val="left"/>
      </w:pPr>
      <w:r>
        <w:rPr>
          <w:rFonts w:hint="eastAsia"/>
        </w:rPr>
        <w:t>西方大多支持——法治</w:t>
      </w:r>
    </w:p>
    <w:p w14:paraId="35599DEF" w14:textId="006645E1" w:rsidR="00430C40" w:rsidRDefault="00430C40" w:rsidP="00507999">
      <w:pPr>
        <w:pStyle w:val="a3"/>
        <w:numPr>
          <w:ilvl w:val="2"/>
          <w:numId w:val="1"/>
        </w:numPr>
        <w:ind w:firstLineChars="0"/>
        <w:jc w:val="left"/>
      </w:pPr>
      <w:r>
        <w:rPr>
          <w:rFonts w:hint="eastAsia"/>
        </w:rPr>
        <w:t>共产主义者揭示利己和利他的对立，不进行道德说教，不向人提出道德要求</w:t>
      </w:r>
    </w:p>
    <w:p w14:paraId="6E937D69" w14:textId="0FA6BD41" w:rsidR="00430C40" w:rsidRDefault="00430C40" w:rsidP="00507999">
      <w:pPr>
        <w:pStyle w:val="a3"/>
        <w:numPr>
          <w:ilvl w:val="2"/>
          <w:numId w:val="1"/>
        </w:numPr>
        <w:ind w:firstLineChars="0"/>
        <w:jc w:val="left"/>
      </w:pPr>
      <w:r>
        <w:rPr>
          <w:rFonts w:hint="eastAsia"/>
        </w:rPr>
        <w:t>德治和法治需要面对具体问题分析。</w:t>
      </w:r>
    </w:p>
    <w:p w14:paraId="0AB7160C" w14:textId="5D458D9D" w:rsidR="00430C40" w:rsidRDefault="00430C40" w:rsidP="00507999">
      <w:pPr>
        <w:pStyle w:val="a3"/>
        <w:numPr>
          <w:ilvl w:val="2"/>
          <w:numId w:val="1"/>
        </w:numPr>
        <w:ind w:firstLineChars="0"/>
        <w:jc w:val="left"/>
      </w:pPr>
      <w:r>
        <w:rPr>
          <w:rFonts w:hint="eastAsia"/>
        </w:rPr>
        <w:t>霍布斯：“人对人是狼”,认为“自保之道最合理的就是先发制人</w:t>
      </w:r>
    </w:p>
    <w:p w14:paraId="5056A231" w14:textId="5815A79C" w:rsidR="00430C40" w:rsidRDefault="00430C40" w:rsidP="00507999">
      <w:pPr>
        <w:pStyle w:val="a3"/>
        <w:numPr>
          <w:ilvl w:val="2"/>
          <w:numId w:val="1"/>
        </w:numPr>
        <w:ind w:firstLineChars="0"/>
        <w:jc w:val="left"/>
      </w:pPr>
      <w:r>
        <w:rPr>
          <w:rFonts w:hint="eastAsia"/>
        </w:rPr>
        <w:t>人性自私</w:t>
      </w:r>
    </w:p>
    <w:p w14:paraId="7884CD43" w14:textId="44B21FD2" w:rsidR="00507999" w:rsidRDefault="00507999" w:rsidP="00507999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人性本善</w:t>
      </w:r>
    </w:p>
    <w:p w14:paraId="007B9F66" w14:textId="17893E06" w:rsidR="0052357D" w:rsidRDefault="0052357D" w:rsidP="0052357D">
      <w:pPr>
        <w:pStyle w:val="a3"/>
        <w:numPr>
          <w:ilvl w:val="2"/>
          <w:numId w:val="1"/>
        </w:numPr>
        <w:ind w:firstLineChars="0"/>
        <w:jc w:val="left"/>
      </w:pPr>
      <w:r>
        <w:rPr>
          <w:rFonts w:hint="eastAsia"/>
        </w:rPr>
        <w:t>无“仁义礼智信”——善端，非人也</w:t>
      </w:r>
      <w:r w:rsidR="00B8616C">
        <w:rPr>
          <w:rFonts w:hint="eastAsia"/>
        </w:rPr>
        <w:t>——抽象的人性论，对现实用处不大。</w:t>
      </w:r>
    </w:p>
    <w:p w14:paraId="071D39F6" w14:textId="0FC8C7E7" w:rsidR="00B8616C" w:rsidRDefault="00B8616C" w:rsidP="0052357D">
      <w:pPr>
        <w:pStyle w:val="a3"/>
        <w:numPr>
          <w:ilvl w:val="2"/>
          <w:numId w:val="1"/>
        </w:numPr>
        <w:ind w:firstLineChars="0"/>
        <w:jc w:val="left"/>
      </w:pPr>
      <w:r>
        <w:rPr>
          <w:rFonts w:hint="eastAsia"/>
        </w:rPr>
        <w:t>“滥好人”</w:t>
      </w:r>
    </w:p>
    <w:p w14:paraId="24A99CFF" w14:textId="54E8DE18" w:rsidR="00B8616C" w:rsidRDefault="00B8616C" w:rsidP="0052357D">
      <w:pPr>
        <w:pStyle w:val="a3"/>
        <w:numPr>
          <w:ilvl w:val="2"/>
          <w:numId w:val="1"/>
        </w:numPr>
        <w:ind w:firstLineChars="0"/>
        <w:jc w:val="left"/>
      </w:pPr>
      <w:r>
        <w:rPr>
          <w:rFonts w:hint="eastAsia"/>
        </w:rPr>
        <w:t>西方性善论——卢梭，康德</w:t>
      </w:r>
    </w:p>
    <w:p w14:paraId="623A74D6" w14:textId="049D1471" w:rsidR="00507999" w:rsidRDefault="00507999" w:rsidP="00507999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人性非</w:t>
      </w:r>
      <w:proofErr w:type="gramStart"/>
      <w:r>
        <w:rPr>
          <w:rFonts w:hint="eastAsia"/>
        </w:rPr>
        <w:t>善非恶</w:t>
      </w:r>
      <w:proofErr w:type="gramEnd"/>
    </w:p>
    <w:p w14:paraId="1925DEBD" w14:textId="0653C785" w:rsidR="00B8616C" w:rsidRDefault="00B8616C" w:rsidP="00B8616C">
      <w:pPr>
        <w:pStyle w:val="a3"/>
        <w:numPr>
          <w:ilvl w:val="2"/>
          <w:numId w:val="1"/>
        </w:numPr>
        <w:ind w:firstLineChars="0"/>
        <w:jc w:val="left"/>
      </w:pPr>
      <w:r>
        <w:rPr>
          <w:rFonts w:hint="eastAsia"/>
        </w:rPr>
        <w:t>霍尔巴赫——着眼于追求快乐等等，这些感觉并不是善，也不是恶，只是取决于它们的使用，这是后验的。</w:t>
      </w:r>
    </w:p>
    <w:p w14:paraId="5719F927" w14:textId="2F684A15" w:rsidR="00B8616C" w:rsidRDefault="00B8616C" w:rsidP="00B8616C">
      <w:pPr>
        <w:pStyle w:val="a3"/>
        <w:numPr>
          <w:ilvl w:val="2"/>
          <w:numId w:val="1"/>
        </w:numPr>
        <w:ind w:firstLineChars="0"/>
        <w:jc w:val="left"/>
      </w:pPr>
      <w:r>
        <w:rPr>
          <w:rFonts w:hint="eastAsia"/>
        </w:rPr>
        <w:t>告子——主张后天的教化决定人性</w:t>
      </w:r>
    </w:p>
    <w:p w14:paraId="4EEEC418" w14:textId="32C7E105" w:rsidR="00784C88" w:rsidRDefault="00784C88" w:rsidP="00784C88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黑格尔与费尔巴哈</w:t>
      </w:r>
    </w:p>
    <w:p w14:paraId="39105DC6" w14:textId="126D9B4C" w:rsidR="00784C88" w:rsidRDefault="00784C88" w:rsidP="00784C88">
      <w:pPr>
        <w:pStyle w:val="a3"/>
        <w:numPr>
          <w:ilvl w:val="2"/>
          <w:numId w:val="1"/>
        </w:numPr>
        <w:ind w:firstLineChars="0"/>
        <w:jc w:val="left"/>
      </w:pPr>
      <w:r>
        <w:rPr>
          <w:rFonts w:hint="eastAsia"/>
        </w:rPr>
        <w:t>理性，意</w:t>
      </w:r>
      <w:r>
        <w:rPr>
          <w:rFonts w:ascii="Segoe UI Symbol" w:hAnsi="Segoe UI Symbol" w:cs="Segoe UI Symbol" w:hint="eastAsia"/>
        </w:rPr>
        <w:t>志</w:t>
      </w:r>
      <w:r>
        <w:rPr>
          <w:rFonts w:hint="eastAsia"/>
        </w:rPr>
        <w:t>，爱心（人有血肉之躯，故有血肉之爱——自然）</w:t>
      </w:r>
    </w:p>
    <w:p w14:paraId="23BD0CAE" w14:textId="77777777" w:rsidR="000E0878" w:rsidRDefault="000E0878" w:rsidP="00784C88">
      <w:pPr>
        <w:pStyle w:val="a3"/>
        <w:numPr>
          <w:ilvl w:val="2"/>
          <w:numId w:val="1"/>
        </w:numPr>
        <w:ind w:firstLineChars="0"/>
        <w:jc w:val="left"/>
      </w:pPr>
      <w:r>
        <w:rPr>
          <w:rFonts w:hint="eastAsia"/>
        </w:rPr>
        <w:t>黑格尔认为：人不同与动物。人的本性是——自我意识：思维——精神——概念——人的思维—宇宙精神——世界精神。只有精神</w:t>
      </w:r>
      <w:r>
        <w:t>(</w:t>
      </w:r>
      <w:r>
        <w:rPr>
          <w:rFonts w:hint="eastAsia"/>
        </w:rPr>
        <w:t>人的思维</w:t>
      </w:r>
      <w:r>
        <w:t>)</w:t>
      </w:r>
      <w:r>
        <w:rPr>
          <w:rFonts w:hint="eastAsia"/>
        </w:rPr>
        <w:t>才能认识精神（宇宙精神）世界规律。</w:t>
      </w:r>
    </w:p>
    <w:p w14:paraId="11EB602B" w14:textId="269C266F" w:rsidR="000E0878" w:rsidRDefault="000E0878" w:rsidP="00784C88">
      <w:pPr>
        <w:pStyle w:val="a3"/>
        <w:numPr>
          <w:ilvl w:val="2"/>
          <w:numId w:val="1"/>
        </w:numPr>
        <w:ind w:firstLineChars="0"/>
        <w:jc w:val="left"/>
      </w:pPr>
      <w:r>
        <w:rPr>
          <w:rFonts w:hint="eastAsia"/>
        </w:rPr>
        <w:t>在认识规律的基础上改变世界</w:t>
      </w:r>
    </w:p>
    <w:p w14:paraId="4F7B4524" w14:textId="719F2994" w:rsidR="000E0878" w:rsidRDefault="0064521C" w:rsidP="0064521C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马克思</w:t>
      </w:r>
    </w:p>
    <w:p w14:paraId="020B0ABB" w14:textId="42D33BDB" w:rsidR="0064521C" w:rsidRDefault="0064521C" w:rsidP="0064521C">
      <w:pPr>
        <w:pStyle w:val="a3"/>
        <w:numPr>
          <w:ilvl w:val="2"/>
          <w:numId w:val="1"/>
        </w:numPr>
        <w:ind w:firstLineChars="0"/>
        <w:jc w:val="left"/>
      </w:pPr>
      <w:r>
        <w:rPr>
          <w:rFonts w:hint="eastAsia"/>
        </w:rPr>
        <w:t>人的本质并不是由单个个体所决定的，而是由社会关系决定的</w:t>
      </w:r>
    </w:p>
    <w:p w14:paraId="14E81E30" w14:textId="524DC4E5" w:rsidR="0064521C" w:rsidRDefault="0064521C" w:rsidP="0064521C">
      <w:pPr>
        <w:pStyle w:val="a3"/>
        <w:numPr>
          <w:ilvl w:val="3"/>
          <w:numId w:val="1"/>
        </w:numPr>
        <w:ind w:firstLineChars="0"/>
        <w:jc w:val="left"/>
      </w:pPr>
      <w:r>
        <w:rPr>
          <w:rFonts w:hint="eastAsia"/>
        </w:rPr>
        <w:t>政治关系，资本家是一种关系——人处于那种关系</w:t>
      </w:r>
    </w:p>
    <w:p w14:paraId="0C877703" w14:textId="15DFD92E" w:rsidR="0064521C" w:rsidRDefault="0064521C" w:rsidP="0064521C">
      <w:pPr>
        <w:pStyle w:val="a3"/>
        <w:numPr>
          <w:ilvl w:val="3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人性是社会关系的总和</w:t>
      </w:r>
    </w:p>
    <w:p w14:paraId="7D7B9F3B" w14:textId="09687C91" w:rsidR="0064521C" w:rsidRDefault="0064521C" w:rsidP="0064521C">
      <w:pPr>
        <w:pStyle w:val="a3"/>
        <w:numPr>
          <w:ilvl w:val="2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人的本质是后天获得的</w:t>
      </w:r>
    </w:p>
    <w:p w14:paraId="43926FE1" w14:textId="087F6D91" w:rsidR="0064521C" w:rsidRDefault="0064521C" w:rsidP="0064521C">
      <w:pPr>
        <w:pStyle w:val="a3"/>
        <w:numPr>
          <w:ilvl w:val="2"/>
          <w:numId w:val="1"/>
        </w:numPr>
        <w:ind w:firstLineChars="0"/>
        <w:jc w:val="left"/>
      </w:pPr>
      <w:r>
        <w:rPr>
          <w:rFonts w:hint="eastAsia"/>
        </w:rPr>
        <w:t>人的本质是可变的</w:t>
      </w:r>
    </w:p>
    <w:p w14:paraId="1B9B1192" w14:textId="28898363" w:rsidR="0064521C" w:rsidRDefault="0064521C" w:rsidP="0064521C">
      <w:pPr>
        <w:pStyle w:val="a3"/>
        <w:numPr>
          <w:ilvl w:val="2"/>
          <w:numId w:val="1"/>
        </w:numPr>
        <w:ind w:firstLineChars="0"/>
        <w:jc w:val="left"/>
      </w:pPr>
      <w:r>
        <w:rPr>
          <w:rFonts w:hint="eastAsia"/>
        </w:rPr>
        <w:t>人性处在不断的变化中。人不断发现自己，社会。理性是人，非理性也是人。</w:t>
      </w:r>
    </w:p>
    <w:p w14:paraId="3E82386B" w14:textId="117E0E61" w:rsidR="0064521C" w:rsidRDefault="0064521C" w:rsidP="0064521C">
      <w:pPr>
        <w:pStyle w:val="a3"/>
        <w:numPr>
          <w:ilvl w:val="2"/>
          <w:numId w:val="1"/>
        </w:numPr>
        <w:ind w:firstLineChars="0"/>
        <w:jc w:val="left"/>
      </w:pPr>
      <w:r>
        <w:rPr>
          <w:rFonts w:hint="eastAsia"/>
        </w:rPr>
        <w:t>告诉我们如何认识人性，是对待人性的方法论：深入到每个时代人所处的关系中去。</w:t>
      </w:r>
    </w:p>
    <w:p w14:paraId="208CC384" w14:textId="045E29E3" w:rsidR="001C1425" w:rsidRDefault="001C1425" w:rsidP="001C1425">
      <w:pPr>
        <w:pStyle w:val="a3"/>
        <w:numPr>
          <w:ilvl w:val="2"/>
          <w:numId w:val="1"/>
        </w:numPr>
        <w:ind w:firstLineChars="0"/>
        <w:jc w:val="left"/>
      </w:pPr>
      <w:r>
        <w:rPr>
          <w:rFonts w:hint="eastAsia"/>
        </w:rPr>
        <w:t>Ex</w:t>
      </w:r>
      <w:r>
        <w:t>.(civil</w:t>
      </w:r>
      <w:proofErr w:type="gramStart"/>
      <w:r>
        <w:t>):</w:t>
      </w:r>
      <w:r>
        <w:rPr>
          <w:rFonts w:hint="eastAsia"/>
        </w:rPr>
        <w:t>公民</w:t>
      </w:r>
      <w:proofErr w:type="gramEnd"/>
      <w:r>
        <w:rPr>
          <w:rFonts w:hint="eastAsia"/>
        </w:rPr>
        <w:t>，市民，文明。公民：在法权上“斤斤计较”，基于商品（商品交换下出现市）的政治关系。这些定义取决于所处的关系</w:t>
      </w:r>
    </w:p>
    <w:p w14:paraId="2B79A556" w14:textId="07A35793" w:rsidR="001C1425" w:rsidRDefault="001C1425" w:rsidP="001C1425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海德格尔：我们更能把握的是其所不是，而不是其所是。表示人不断超越不断否定——人性的升华和丰富。</w:t>
      </w:r>
    </w:p>
    <w:p w14:paraId="20636564" w14:textId="3D08B6E7" w:rsidR="007360B0" w:rsidRDefault="007360B0" w:rsidP="007360B0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例子</w:t>
      </w:r>
    </w:p>
    <w:p w14:paraId="125D8AF8" w14:textId="5701CBF0" w:rsidR="007360B0" w:rsidRDefault="007360B0" w:rsidP="007360B0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张维迎</w:t>
      </w:r>
    </w:p>
    <w:p w14:paraId="7AF99B30" w14:textId="2A9F0731" w:rsidR="007360B0" w:rsidRDefault="007360B0" w:rsidP="007360B0">
      <w:pPr>
        <w:pStyle w:val="a3"/>
        <w:numPr>
          <w:ilvl w:val="2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把自我中心</w:t>
      </w:r>
      <w:proofErr w:type="gramStart"/>
      <w:r>
        <w:rPr>
          <w:rFonts w:hint="eastAsia"/>
        </w:rPr>
        <w:t>看做</w:t>
      </w:r>
      <w:proofErr w:type="gramEnd"/>
      <w:r>
        <w:rPr>
          <w:rFonts w:hint="eastAsia"/>
        </w:rPr>
        <w:t>先天的，由此产生同情，而马克思认为自我中心那是后天形成的</w:t>
      </w:r>
    </w:p>
    <w:sectPr w:rsidR="007360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C75AA6"/>
    <w:multiLevelType w:val="hybridMultilevel"/>
    <w:tmpl w:val="DBAAA35C"/>
    <w:lvl w:ilvl="0" w:tplc="8C006A3C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7510091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LQwMTcxNbUwsDA3MDZT0lEKTi0uzszPAykwrAUAp3H8ZywAAAA="/>
  </w:docVars>
  <w:rsids>
    <w:rsidRoot w:val="00835E9E"/>
    <w:rsid w:val="000E0878"/>
    <w:rsid w:val="001C1425"/>
    <w:rsid w:val="00332C92"/>
    <w:rsid w:val="00430C40"/>
    <w:rsid w:val="00507999"/>
    <w:rsid w:val="0052357D"/>
    <w:rsid w:val="0064521C"/>
    <w:rsid w:val="007360B0"/>
    <w:rsid w:val="00784C88"/>
    <w:rsid w:val="007C2681"/>
    <w:rsid w:val="00835E9E"/>
    <w:rsid w:val="00B86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42CCF"/>
  <w15:chartTrackingRefBased/>
  <w15:docId w15:val="{2CB15D21-5E2C-4DCD-8764-DB0ED9309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799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106</Words>
  <Characters>606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arzfall@outlook.com</dc:creator>
  <cp:keywords/>
  <dc:description/>
  <cp:lastModifiedBy>arzfall@outlook.com</cp:lastModifiedBy>
  <cp:revision>3</cp:revision>
  <dcterms:created xsi:type="dcterms:W3CDTF">2022-11-02T07:24:00Z</dcterms:created>
  <dcterms:modified xsi:type="dcterms:W3CDTF">2022-11-02T09:51:00Z</dcterms:modified>
</cp:coreProperties>
</file>