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1F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设计介绍：</w:t>
      </w:r>
    </w:p>
    <w:p w14:paraId="22B978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使用电磁炉代替明火，降低安全风险。餐具厨具在把柄处和放置处均有盲文提示，且分开独立放置，减少移动物品的放置位置。按钮类的增加盲文提示，屋内设置烟雾报警器。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2B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2026-04-06T06:21:03Z</dcterms:created>
  <dc:creator>Seren</dc:creator>
  <cp:lastModifiedBy>WPS_1721916350</cp:lastModifiedBy>
  <dcterms:modified xsi:type="dcterms:W3CDTF">2026-04-06T06:30:02Z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eyJoZGlkIjoiMDhjMmM4NDQyZDkwN2YyNTdiOTllNDJlZTc4OGFkM2UiLCJ1c2VySWQiOiIxNjE5OTkzMjE3In0=</vt:lpwstr>
  </property>
  <property fmtid="{D5CDD505-2E9C-101B-9397-08002B2CF9AE}" pid="4" name="ICV">
    <vt:lpwstr>BC7FED83E0E04A7184704281FDC73BFA_12</vt:lpwstr>
  </property>
</Properties>
</file>