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8CC" w:rsidRPr="001B5B72" w:rsidRDefault="004E48CC" w:rsidP="004E48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САМОСТОЯТЕЛЬНАЯ РАБОТА</w:t>
      </w:r>
      <w:r>
        <w:rPr>
          <w:rFonts w:ascii="Times New Roman" w:hAnsi="Times New Roman" w:cs="Times New Roman"/>
          <w:b/>
          <w:sz w:val="24"/>
          <w:szCs w:val="24"/>
        </w:rPr>
        <w:t xml:space="preserve"> №1</w:t>
      </w:r>
      <w:r w:rsidRPr="001B5B72">
        <w:rPr>
          <w:rFonts w:ascii="Times New Roman" w:hAnsi="Times New Roman" w:cs="Times New Roman"/>
          <w:b/>
          <w:sz w:val="24"/>
          <w:szCs w:val="24"/>
        </w:rPr>
        <w:t>2</w:t>
      </w:r>
    </w:p>
    <w:p w:rsidR="004E48CC" w:rsidRDefault="004E48CC" w:rsidP="004E48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Курс: </w:t>
      </w:r>
      <w:r w:rsidRPr="00822277">
        <w:rPr>
          <w:rFonts w:ascii="Times New Roman" w:hAnsi="Times New Roman" w:cs="Times New Roman"/>
          <w:b/>
          <w:sz w:val="24"/>
          <w:szCs w:val="24"/>
        </w:rPr>
        <w:t xml:space="preserve">Платформа </w:t>
      </w:r>
      <w:proofErr w:type="spellStart"/>
      <w:r w:rsidRPr="00822277">
        <w:rPr>
          <w:rFonts w:ascii="Times New Roman" w:hAnsi="Times New Roman" w:cs="Times New Roman"/>
          <w:b/>
          <w:sz w:val="24"/>
          <w:szCs w:val="24"/>
        </w:rPr>
        <w:t>Microsoft</w:t>
      </w:r>
      <w:proofErr w:type="spellEnd"/>
      <w:r w:rsidRPr="00822277">
        <w:rPr>
          <w:rFonts w:ascii="Times New Roman" w:hAnsi="Times New Roman" w:cs="Times New Roman"/>
          <w:b/>
          <w:sz w:val="24"/>
          <w:szCs w:val="24"/>
        </w:rPr>
        <w:t xml:space="preserve"> .NET и язык программирования C#</w:t>
      </w:r>
    </w:p>
    <w:p w:rsidR="004E48CC" w:rsidRDefault="004E48CC" w:rsidP="004E48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 Структуры, перечисления</w:t>
      </w:r>
    </w:p>
    <w:p w:rsidR="004E48CC" w:rsidRPr="005019E6" w:rsidRDefault="004E48CC" w:rsidP="004E48CC">
      <w:pPr>
        <w:rPr>
          <w:rFonts w:ascii="Times New Roman" w:hAnsi="Times New Roman" w:cs="Times New Roman"/>
          <w:b/>
          <w:sz w:val="24"/>
          <w:szCs w:val="24"/>
        </w:rPr>
      </w:pPr>
      <w:r w:rsidRPr="005019E6">
        <w:rPr>
          <w:rFonts w:ascii="Times New Roman" w:hAnsi="Times New Roman" w:cs="Times New Roman"/>
          <w:b/>
          <w:sz w:val="24"/>
          <w:szCs w:val="24"/>
        </w:rPr>
        <w:t>Ф.И.О.:______</w:t>
      </w:r>
      <w:r>
        <w:rPr>
          <w:rFonts w:ascii="Times New Roman" w:hAnsi="Times New Roman" w:cs="Times New Roman"/>
          <w:b/>
          <w:sz w:val="24"/>
          <w:szCs w:val="24"/>
        </w:rPr>
        <w:t>______________________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Группа:</w:t>
      </w:r>
      <w:r w:rsidRPr="005019E6">
        <w:rPr>
          <w:rFonts w:ascii="Times New Roman" w:hAnsi="Times New Roman" w:cs="Times New Roman"/>
          <w:b/>
          <w:sz w:val="24"/>
          <w:szCs w:val="24"/>
        </w:rPr>
        <w:t>____________________________</w:t>
      </w:r>
    </w:p>
    <w:p w:rsidR="004E48CC" w:rsidRPr="004E48CC" w:rsidRDefault="004E48CC" w:rsidP="004E48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48CC">
        <w:rPr>
          <w:rFonts w:ascii="Times New Roman" w:hAnsi="Times New Roman" w:cs="Times New Roman"/>
          <w:sz w:val="24"/>
          <w:szCs w:val="24"/>
        </w:rPr>
        <w:t>Со</w:t>
      </w:r>
      <w:r>
        <w:rPr>
          <w:rFonts w:ascii="Times New Roman" w:hAnsi="Times New Roman" w:cs="Times New Roman"/>
          <w:sz w:val="24"/>
          <w:szCs w:val="24"/>
        </w:rPr>
        <w:t xml:space="preserve">здать коллекцию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4E48C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E48C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48CC">
        <w:rPr>
          <w:rFonts w:ascii="Times New Roman" w:hAnsi="Times New Roman" w:cs="Times New Roman"/>
          <w:sz w:val="24"/>
          <w:szCs w:val="24"/>
        </w:rPr>
        <w:t xml:space="preserve">&gt; . </w:t>
      </w:r>
      <w:r>
        <w:rPr>
          <w:rFonts w:ascii="Times New Roman" w:hAnsi="Times New Roman" w:cs="Times New Roman"/>
          <w:sz w:val="24"/>
          <w:szCs w:val="24"/>
        </w:rPr>
        <w:t xml:space="preserve">Заполнить ее произвольными целыми числами. </w:t>
      </w:r>
      <w:r w:rsidRPr="004E48CC">
        <w:rPr>
          <w:rFonts w:ascii="Times New Roman" w:hAnsi="Times New Roman" w:cs="Times New Roman"/>
          <w:sz w:val="24"/>
          <w:szCs w:val="24"/>
        </w:rPr>
        <w:t xml:space="preserve">Вывести на экран позицию и значение элемента, </w:t>
      </w:r>
      <w:r>
        <w:rPr>
          <w:rFonts w:ascii="Times New Roman" w:hAnsi="Times New Roman" w:cs="Times New Roman"/>
          <w:sz w:val="24"/>
          <w:szCs w:val="24"/>
        </w:rPr>
        <w:t>который является</w:t>
      </w:r>
      <w:r w:rsidRPr="004E48CC">
        <w:rPr>
          <w:rFonts w:ascii="Times New Roman" w:hAnsi="Times New Roman" w:cs="Times New Roman"/>
          <w:sz w:val="24"/>
          <w:szCs w:val="24"/>
        </w:rPr>
        <w:t xml:space="preserve"> вторым максимальным значением в </w:t>
      </w:r>
      <w:r>
        <w:rPr>
          <w:rFonts w:ascii="Times New Roman" w:hAnsi="Times New Roman" w:cs="Times New Roman"/>
          <w:sz w:val="24"/>
          <w:szCs w:val="24"/>
        </w:rPr>
        <w:t xml:space="preserve">этой </w:t>
      </w:r>
      <w:r w:rsidRPr="004E48CC">
        <w:rPr>
          <w:rFonts w:ascii="Times New Roman" w:hAnsi="Times New Roman" w:cs="Times New Roman"/>
          <w:sz w:val="24"/>
          <w:szCs w:val="24"/>
        </w:rPr>
        <w:t>коллекции. Вывести на экран сумму элементов на четных позициях.</w:t>
      </w:r>
    </w:p>
    <w:p w:rsidR="004E48CC" w:rsidRPr="004E48CC" w:rsidRDefault="004E48CC" w:rsidP="004E48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48CC">
        <w:rPr>
          <w:rFonts w:ascii="Times New Roman" w:hAnsi="Times New Roman" w:cs="Times New Roman"/>
          <w:sz w:val="24"/>
          <w:szCs w:val="24"/>
        </w:rPr>
        <w:t xml:space="preserve">Удалить все нечетные элементы списка </w:t>
      </w:r>
      <w:proofErr w:type="spellStart"/>
      <w:r w:rsidRPr="004E48CC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4E48C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E48C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48CC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E48CC" w:rsidRPr="004E48CC" w:rsidRDefault="004E48CC" w:rsidP="004E48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48CC">
        <w:rPr>
          <w:rFonts w:ascii="Times New Roman" w:hAnsi="Times New Roman" w:cs="Times New Roman"/>
          <w:sz w:val="24"/>
          <w:szCs w:val="24"/>
        </w:rPr>
        <w:t xml:space="preserve">Дана коллекция типа </w:t>
      </w:r>
      <w:proofErr w:type="spellStart"/>
      <w:r w:rsidRPr="004E48CC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4E48C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E48CC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4E48CC">
        <w:rPr>
          <w:rFonts w:ascii="Times New Roman" w:hAnsi="Times New Roman" w:cs="Times New Roman"/>
          <w:sz w:val="24"/>
          <w:szCs w:val="24"/>
        </w:rPr>
        <w:t>&gt;. Вывести на экран элементы списка, значение которых больше среднего арифметического всех элементов коллекции.</w:t>
      </w:r>
    </w:p>
    <w:p w:rsidR="004E48CC" w:rsidRPr="004E48CC" w:rsidRDefault="004E48CC" w:rsidP="004E48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48CC">
        <w:rPr>
          <w:rFonts w:ascii="Times New Roman" w:hAnsi="Times New Roman" w:cs="Times New Roman"/>
          <w:sz w:val="24"/>
          <w:szCs w:val="24"/>
        </w:rPr>
        <w:t xml:space="preserve">Напечатать содержимое </w:t>
      </w:r>
      <w:r>
        <w:rPr>
          <w:rFonts w:ascii="Times New Roman" w:hAnsi="Times New Roman" w:cs="Times New Roman"/>
          <w:sz w:val="24"/>
          <w:szCs w:val="24"/>
        </w:rPr>
        <w:t>текста из приложения №1</w:t>
      </w:r>
      <w:r w:rsidRPr="004E48CC">
        <w:rPr>
          <w:rFonts w:ascii="Times New Roman" w:hAnsi="Times New Roman" w:cs="Times New Roman"/>
          <w:sz w:val="24"/>
          <w:szCs w:val="24"/>
        </w:rPr>
        <w:t>, выписывая литеры каждой его строки в обратном порядке.</w:t>
      </w:r>
    </w:p>
    <w:p w:rsidR="004E48CC" w:rsidRPr="004E48CC" w:rsidRDefault="004E48CC" w:rsidP="004E48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Даны две</w:t>
      </w:r>
      <w:r w:rsidRPr="004E48CC">
        <w:rPr>
          <w:rFonts w:ascii="Times New Roman" w:hAnsi="Times New Roman" w:cs="Times New Roman"/>
          <w:sz w:val="24"/>
          <w:szCs w:val="24"/>
        </w:rPr>
        <w:t xml:space="preserve"> строки </w:t>
      </w:r>
      <w:r>
        <w:rPr>
          <w:rFonts w:ascii="Times New Roman" w:hAnsi="Times New Roman" w:cs="Times New Roman"/>
          <w:sz w:val="24"/>
          <w:szCs w:val="24"/>
        </w:rPr>
        <w:t xml:space="preserve">текста </w:t>
      </w:r>
      <w:r w:rsidRPr="004E48CC">
        <w:rPr>
          <w:rFonts w:ascii="Times New Roman" w:hAnsi="Times New Roman" w:cs="Times New Roman"/>
          <w:sz w:val="24"/>
          <w:szCs w:val="24"/>
        </w:rPr>
        <w:t>s1 и s2</w:t>
      </w:r>
      <w:r>
        <w:rPr>
          <w:rFonts w:ascii="Times New Roman" w:hAnsi="Times New Roman" w:cs="Times New Roman"/>
          <w:sz w:val="24"/>
          <w:szCs w:val="24"/>
        </w:rPr>
        <w:t xml:space="preserve"> (одна из приложения №1, а вторая полученная в предыдущем задании)</w:t>
      </w:r>
      <w:r w:rsidRPr="004E48CC">
        <w:rPr>
          <w:rFonts w:ascii="Times New Roman" w:hAnsi="Times New Roman" w:cs="Times New Roman"/>
          <w:sz w:val="24"/>
          <w:szCs w:val="24"/>
        </w:rPr>
        <w:t xml:space="preserve">. Из каждой </w:t>
      </w:r>
      <w:r>
        <w:rPr>
          <w:rFonts w:ascii="Times New Roman" w:hAnsi="Times New Roman" w:cs="Times New Roman"/>
          <w:sz w:val="24"/>
          <w:szCs w:val="24"/>
        </w:rPr>
        <w:t xml:space="preserve">строки </w:t>
      </w:r>
      <w:r w:rsidRPr="004E48CC">
        <w:rPr>
          <w:rFonts w:ascii="Times New Roman" w:hAnsi="Times New Roman" w:cs="Times New Roman"/>
          <w:sz w:val="24"/>
          <w:szCs w:val="24"/>
        </w:rPr>
        <w:t>можно читать по одному символу. Выяснить, является ли строка s2 обратной s1.</w:t>
      </w:r>
    </w:p>
    <w:p w:rsidR="004E48CC" w:rsidRPr="004E48CC" w:rsidRDefault="004E48CC" w:rsidP="004E48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48CC">
        <w:rPr>
          <w:rFonts w:ascii="Times New Roman" w:hAnsi="Times New Roman" w:cs="Times New Roman"/>
          <w:sz w:val="24"/>
          <w:szCs w:val="24"/>
        </w:rPr>
        <w:t>Дан</w:t>
      </w:r>
      <w:r>
        <w:rPr>
          <w:rFonts w:ascii="Times New Roman" w:hAnsi="Times New Roman" w:cs="Times New Roman"/>
          <w:sz w:val="24"/>
          <w:szCs w:val="24"/>
        </w:rPr>
        <w:t>а текстовая строка</w:t>
      </w:r>
      <w:r w:rsidRPr="004E48CC">
        <w:rPr>
          <w:rFonts w:ascii="Times New Roman" w:hAnsi="Times New Roman" w:cs="Times New Roman"/>
          <w:sz w:val="24"/>
          <w:szCs w:val="24"/>
        </w:rPr>
        <w:t xml:space="preserve">. За один просмотр </w:t>
      </w:r>
      <w:r>
        <w:rPr>
          <w:rFonts w:ascii="Times New Roman" w:hAnsi="Times New Roman" w:cs="Times New Roman"/>
          <w:sz w:val="24"/>
          <w:szCs w:val="24"/>
        </w:rPr>
        <w:t>строки</w:t>
      </w:r>
      <w:r w:rsidRPr="004E48CC">
        <w:rPr>
          <w:rFonts w:ascii="Times New Roman" w:hAnsi="Times New Roman" w:cs="Times New Roman"/>
          <w:sz w:val="24"/>
          <w:szCs w:val="24"/>
        </w:rPr>
        <w:t xml:space="preserve"> напечатать элементы </w:t>
      </w:r>
      <w:r>
        <w:rPr>
          <w:rFonts w:ascii="Times New Roman" w:hAnsi="Times New Roman" w:cs="Times New Roman"/>
          <w:sz w:val="24"/>
          <w:szCs w:val="24"/>
        </w:rPr>
        <w:t>строки</w:t>
      </w:r>
      <w:r w:rsidRPr="004E48CC">
        <w:rPr>
          <w:rFonts w:ascii="Times New Roman" w:hAnsi="Times New Roman" w:cs="Times New Roman"/>
          <w:sz w:val="24"/>
          <w:szCs w:val="24"/>
        </w:rPr>
        <w:t xml:space="preserve"> в следующем порядке: сначала все слова, начинающиеся на гласную букву, потом все слова, начинающиеся на согласную букву, сохраняя исходный порядок в каждой группе слов.</w:t>
      </w:r>
    </w:p>
    <w:p w:rsidR="0052021E" w:rsidRPr="004E48CC" w:rsidRDefault="004E48CC" w:rsidP="004E48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48CC">
        <w:rPr>
          <w:rFonts w:ascii="Times New Roman" w:hAnsi="Times New Roman" w:cs="Times New Roman"/>
          <w:sz w:val="24"/>
          <w:szCs w:val="24"/>
        </w:rPr>
        <w:t>Дан</w:t>
      </w:r>
      <w:r>
        <w:rPr>
          <w:rFonts w:ascii="Times New Roman" w:hAnsi="Times New Roman" w:cs="Times New Roman"/>
          <w:sz w:val="24"/>
          <w:szCs w:val="24"/>
        </w:rPr>
        <w:t>а строка, содержащая</w:t>
      </w:r>
      <w:r w:rsidRPr="004E48CC">
        <w:rPr>
          <w:rFonts w:ascii="Times New Roman" w:hAnsi="Times New Roman" w:cs="Times New Roman"/>
          <w:sz w:val="24"/>
          <w:szCs w:val="24"/>
        </w:rPr>
        <w:t xml:space="preserve"> числа. За один просмотр файла напечатать элементы </w:t>
      </w:r>
      <w:r>
        <w:rPr>
          <w:rFonts w:ascii="Times New Roman" w:hAnsi="Times New Roman" w:cs="Times New Roman"/>
          <w:sz w:val="24"/>
          <w:szCs w:val="24"/>
        </w:rPr>
        <w:t>строки</w:t>
      </w:r>
      <w:r w:rsidRPr="004E48CC">
        <w:rPr>
          <w:rFonts w:ascii="Times New Roman" w:hAnsi="Times New Roman" w:cs="Times New Roman"/>
          <w:sz w:val="24"/>
          <w:szCs w:val="24"/>
        </w:rPr>
        <w:t xml:space="preserve"> в следующем порядке: сначала все положительные числа, потом все отрицательные числа, </w:t>
      </w:r>
      <w:r>
        <w:rPr>
          <w:rFonts w:ascii="Times New Roman" w:hAnsi="Times New Roman" w:cs="Times New Roman"/>
          <w:sz w:val="24"/>
          <w:szCs w:val="24"/>
        </w:rPr>
        <w:t xml:space="preserve">при этом </w:t>
      </w:r>
      <w:r w:rsidRPr="004E48CC">
        <w:rPr>
          <w:rFonts w:ascii="Times New Roman" w:hAnsi="Times New Roman" w:cs="Times New Roman"/>
          <w:sz w:val="24"/>
          <w:szCs w:val="24"/>
        </w:rPr>
        <w:t>сохраняя исходный порядок в каждой группе чисел.</w:t>
      </w:r>
    </w:p>
    <w:p w:rsidR="004E48CC" w:rsidRDefault="004E48CC">
      <w:pPr>
        <w:rPr>
          <w:rFonts w:ascii="Times New Roman" w:hAnsi="Times New Roman" w:cs="Times New Roman"/>
        </w:rPr>
      </w:pPr>
      <w:bookmarkStart w:id="0" w:name="_GoBack"/>
      <w:bookmarkEnd w:id="0"/>
    </w:p>
    <w:p w:rsidR="004E48CC" w:rsidRPr="004E48CC" w:rsidRDefault="004E48CC">
      <w:pPr>
        <w:rPr>
          <w:rFonts w:ascii="Times New Roman" w:hAnsi="Times New Roman" w:cs="Times New Roman"/>
        </w:rPr>
      </w:pPr>
    </w:p>
    <w:sectPr w:rsidR="004E48CC" w:rsidRPr="004E4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F0DC4"/>
    <w:multiLevelType w:val="hybridMultilevel"/>
    <w:tmpl w:val="9C945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CC42DA"/>
    <w:multiLevelType w:val="hybridMultilevel"/>
    <w:tmpl w:val="D298D19E"/>
    <w:lvl w:ilvl="0" w:tplc="BD7CE15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8CC"/>
    <w:rsid w:val="004E48CC"/>
    <w:rsid w:val="0052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8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8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8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2020-02-09T16:35:00Z</dcterms:created>
  <dcterms:modified xsi:type="dcterms:W3CDTF">2020-02-09T16:44:00Z</dcterms:modified>
</cp:coreProperties>
</file>