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64" w:rsidRPr="002D3064" w:rsidRDefault="002D3064" w:rsidP="002D3064">
      <w:pPr>
        <w:shd w:val="clear" w:color="auto" w:fill="F7F7FA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2D3064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Linq</w:t>
      </w:r>
      <w:proofErr w:type="spellEnd"/>
      <w:r w:rsidRPr="002D3064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</w:t>
      </w:r>
      <w:proofErr w:type="spellStart"/>
      <w:r w:rsidRPr="002D3064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to</w:t>
      </w:r>
      <w:proofErr w:type="spellEnd"/>
      <w:r w:rsidRPr="002D3064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</w:t>
      </w:r>
      <w:proofErr w:type="spellStart"/>
      <w:r w:rsidRPr="002D3064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Xml</w:t>
      </w:r>
      <w:proofErr w:type="spellEnd"/>
      <w:r w:rsidRPr="002D3064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. Создание документа XML</w:t>
      </w:r>
    </w:p>
    <w:p w:rsidR="002D3064" w:rsidRDefault="002D3064" w:rsidP="002D306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Еще один подход к работе с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технология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LINQ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to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XML</w:t>
      </w:r>
      <w:r>
        <w:rPr>
          <w:rFonts w:ascii="Verdana" w:hAnsi="Verdana"/>
          <w:color w:val="000000"/>
          <w:sz w:val="20"/>
          <w:szCs w:val="20"/>
        </w:rPr>
        <w:t xml:space="preserve">. Вся функциональность LINQ </w:t>
      </w:r>
      <w:proofErr w:type="spellStart"/>
      <w:r>
        <w:rPr>
          <w:rFonts w:ascii="Verdana" w:hAnsi="Verdana"/>
          <w:color w:val="000000"/>
          <w:sz w:val="20"/>
          <w:szCs w:val="20"/>
        </w:rPr>
        <w:t>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XML содержится в пространстве имен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System.Xml.Linq</w:t>
      </w:r>
      <w:proofErr w:type="spellEnd"/>
      <w:r>
        <w:rPr>
          <w:rFonts w:ascii="Verdana" w:hAnsi="Verdana"/>
          <w:color w:val="000000"/>
          <w:sz w:val="20"/>
          <w:szCs w:val="20"/>
        </w:rPr>
        <w:t>. Рассмотрим основные классы этого пространства имен:</w:t>
      </w:r>
    </w:p>
    <w:p w:rsidR="002D3064" w:rsidRDefault="002D3064" w:rsidP="002D3064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XAttribute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атрибут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-элемента</w:t>
      </w:r>
    </w:p>
    <w:p w:rsidR="002D3064" w:rsidRDefault="002D3064" w:rsidP="002D3064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XComment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комментарий</w:t>
      </w:r>
    </w:p>
    <w:p w:rsidR="002D3064" w:rsidRDefault="002D3064" w:rsidP="002D3064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XDocument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весь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-документ</w:t>
      </w:r>
    </w:p>
    <w:p w:rsidR="002D3064" w:rsidRDefault="002D3064" w:rsidP="002D3064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</w:t>
      </w:r>
      <w:proofErr w:type="gramStart"/>
      <w:r>
        <w:rPr>
          <w:rFonts w:ascii="Verdana" w:hAnsi="Verdana"/>
          <w:color w:val="000000"/>
          <w:sz w:val="20"/>
          <w:szCs w:val="20"/>
        </w:rPr>
        <w:t>отдельный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-элемент</w:t>
      </w:r>
    </w:p>
    <w:p w:rsidR="002D3064" w:rsidRDefault="002D3064" w:rsidP="002D3064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Ключевым классом является </w:t>
      </w:r>
      <w:proofErr w:type="spellStart"/>
      <w:r>
        <w:rPr>
          <w:rStyle w:val="HTML"/>
          <w:color w:val="000000"/>
        </w:rPr>
        <w:t>XElement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который позволяет получать вложенные элементы и управлять ими. Среди его методов можно отметить </w:t>
      </w:r>
      <w:proofErr w:type="gramStart"/>
      <w:r>
        <w:rPr>
          <w:rFonts w:ascii="Verdana" w:hAnsi="Verdana"/>
          <w:color w:val="000000"/>
          <w:sz w:val="20"/>
          <w:szCs w:val="20"/>
        </w:rPr>
        <w:t>следующие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p w:rsidR="002D3064" w:rsidRDefault="002D3064" w:rsidP="002D3064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Add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добавляет новый атрибут или элемент</w:t>
      </w:r>
    </w:p>
    <w:p w:rsidR="002D3064" w:rsidRDefault="002D3064" w:rsidP="002D3064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Attributes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возвращает коллекцию атрибутов для данного элемента</w:t>
      </w:r>
    </w:p>
    <w:p w:rsidR="002D3064" w:rsidRDefault="002D3064" w:rsidP="002D3064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Elements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возвращает все дочерние элементы данного элемента</w:t>
      </w:r>
    </w:p>
    <w:p w:rsidR="002D3064" w:rsidRDefault="002D3064" w:rsidP="002D3064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Remove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удаляет данный элемент из родительского объекта</w:t>
      </w:r>
    </w:p>
    <w:p w:rsidR="002D3064" w:rsidRDefault="002D3064" w:rsidP="002D3064">
      <w:pPr>
        <w:pStyle w:val="a3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RemoveAll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удаляет все дочерние элементы и атрибуты у данного элемента</w:t>
      </w:r>
    </w:p>
    <w:p w:rsidR="00F46747" w:rsidRPr="002D3064" w:rsidRDefault="00F46747">
      <w:bookmarkStart w:id="0" w:name="_GoBack"/>
      <w:bookmarkEnd w:id="0"/>
    </w:p>
    <w:p w:rsidR="002D3064" w:rsidRPr="002D3064" w:rsidRDefault="002D3064"/>
    <w:p w:rsidR="002D3064" w:rsidRPr="002D3064" w:rsidRDefault="002D3064"/>
    <w:sectPr w:rsidR="002D3064" w:rsidRPr="002D3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2275A"/>
    <w:multiLevelType w:val="multilevel"/>
    <w:tmpl w:val="CF32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0053C5"/>
    <w:multiLevelType w:val="multilevel"/>
    <w:tmpl w:val="084C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64"/>
    <w:rsid w:val="002D3064"/>
    <w:rsid w:val="00F4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3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30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D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2D3064"/>
  </w:style>
  <w:style w:type="character" w:styleId="HTML">
    <w:name w:val="HTML Code"/>
    <w:basedOn w:val="a0"/>
    <w:uiPriority w:val="99"/>
    <w:semiHidden/>
    <w:unhideWhenUsed/>
    <w:rsid w:val="002D306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3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30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D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2D3064"/>
  </w:style>
  <w:style w:type="character" w:styleId="HTML">
    <w:name w:val="HTML Code"/>
    <w:basedOn w:val="a0"/>
    <w:uiPriority w:val="99"/>
    <w:semiHidden/>
    <w:unhideWhenUsed/>
    <w:rsid w:val="002D30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2020-02-19T07:42:00Z</dcterms:created>
  <dcterms:modified xsi:type="dcterms:W3CDTF">2020-02-19T07:58:00Z</dcterms:modified>
</cp:coreProperties>
</file>