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DD" w:rsidRPr="008B4B06" w:rsidRDefault="00744F61" w:rsidP="008B4B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8B4B06">
        <w:rPr>
          <w:rFonts w:cstheme="minorHAnsi"/>
          <w:b/>
          <w:bCs/>
          <w:sz w:val="24"/>
          <w:szCs w:val="24"/>
          <w:u w:val="single"/>
        </w:rPr>
        <w:t>Модуль 2</w:t>
      </w:r>
      <w:r w:rsidR="00C31DDD" w:rsidRPr="008B4B06">
        <w:rPr>
          <w:rFonts w:cstheme="minorHAnsi"/>
          <w:b/>
          <w:bCs/>
          <w:sz w:val="24"/>
          <w:szCs w:val="24"/>
          <w:u w:val="single"/>
        </w:rPr>
        <w:t xml:space="preserve">. </w:t>
      </w:r>
      <w:r w:rsidRPr="008B4B06">
        <w:rPr>
          <w:rFonts w:cstheme="minorHAnsi"/>
          <w:b/>
          <w:bCs/>
          <w:sz w:val="24"/>
          <w:szCs w:val="24"/>
          <w:u w:val="single"/>
        </w:rPr>
        <w:t>Триггеры, хранимые процедуры и пользовательские функции</w:t>
      </w:r>
      <w:r w:rsidR="00C31DDD" w:rsidRPr="008B4B06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8B4B06">
        <w:rPr>
          <w:rFonts w:cstheme="minorHAnsi"/>
          <w:b/>
          <w:bCs/>
          <w:sz w:val="24"/>
          <w:szCs w:val="24"/>
          <w:u w:val="single"/>
        </w:rPr>
        <w:t>(6 пар</w:t>
      </w:r>
      <w:r w:rsidR="00C31DDD" w:rsidRPr="008B4B06">
        <w:rPr>
          <w:rFonts w:cstheme="minorHAnsi"/>
          <w:b/>
          <w:bCs/>
          <w:sz w:val="24"/>
          <w:szCs w:val="24"/>
          <w:u w:val="single"/>
        </w:rPr>
        <w:t>)</w:t>
      </w:r>
    </w:p>
    <w:p w:rsidR="00C31DDD" w:rsidRPr="008B4B06" w:rsidRDefault="00C31DDD" w:rsidP="008B4B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DB727"/>
          <w:sz w:val="24"/>
          <w:szCs w:val="24"/>
        </w:rPr>
      </w:pPr>
    </w:p>
    <w:p w:rsidR="005D6815" w:rsidRPr="008B4B06" w:rsidRDefault="005D6815" w:rsidP="008B4B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DB727"/>
          <w:sz w:val="24"/>
          <w:szCs w:val="24"/>
        </w:rPr>
      </w:pPr>
    </w:p>
    <w:p w:rsidR="005D6815" w:rsidRPr="008B4B06" w:rsidRDefault="005D6815" w:rsidP="008B4B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 w:rsidRPr="008B4B06">
        <w:rPr>
          <w:rFonts w:cstheme="minorHAnsi"/>
          <w:b/>
          <w:bCs/>
          <w:sz w:val="24"/>
          <w:szCs w:val="24"/>
        </w:rPr>
        <w:t>Цели занятия:</w:t>
      </w:r>
      <w:r w:rsidR="001F5BD5" w:rsidRPr="008B4B06">
        <w:rPr>
          <w:rFonts w:cstheme="minorHAnsi"/>
          <w:b/>
          <w:bCs/>
          <w:sz w:val="24"/>
          <w:szCs w:val="24"/>
        </w:rPr>
        <w:t xml:space="preserve"> </w:t>
      </w:r>
      <w:r w:rsidR="000C6B8D" w:rsidRPr="008B4B06">
        <w:rPr>
          <w:rFonts w:cstheme="minorHAnsi"/>
          <w:bCs/>
          <w:sz w:val="24"/>
          <w:szCs w:val="24"/>
        </w:rPr>
        <w:t>изучить назначение</w:t>
      </w:r>
      <w:r w:rsidR="008B4B06">
        <w:rPr>
          <w:rFonts w:cstheme="minorHAnsi"/>
          <w:bCs/>
          <w:sz w:val="24"/>
          <w:szCs w:val="24"/>
        </w:rPr>
        <w:t xml:space="preserve"> пользовательских функций</w:t>
      </w:r>
      <w:r w:rsidRPr="008B4B06">
        <w:rPr>
          <w:rFonts w:cstheme="minorHAnsi"/>
          <w:bCs/>
          <w:sz w:val="24"/>
          <w:szCs w:val="24"/>
        </w:rPr>
        <w:t>.</w:t>
      </w:r>
    </w:p>
    <w:p w:rsidR="00653584" w:rsidRPr="008B4B06" w:rsidRDefault="00653584" w:rsidP="008B4B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DB727"/>
          <w:sz w:val="24"/>
          <w:szCs w:val="24"/>
        </w:rPr>
      </w:pPr>
    </w:p>
    <w:p w:rsidR="00653584" w:rsidRPr="008B4B06" w:rsidRDefault="00653584" w:rsidP="008B4B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8B4B06">
        <w:rPr>
          <w:rFonts w:cstheme="minorHAnsi"/>
          <w:b/>
          <w:bCs/>
          <w:sz w:val="24"/>
          <w:szCs w:val="24"/>
        </w:rPr>
        <w:t>План занятия</w:t>
      </w:r>
    </w:p>
    <w:p w:rsidR="00653584" w:rsidRPr="008B4B06" w:rsidRDefault="00653584" w:rsidP="008B4B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31DDD" w:rsidRPr="008B4B06" w:rsidRDefault="00C31DDD" w:rsidP="008B4B06">
      <w:pPr>
        <w:spacing w:after="0" w:line="240" w:lineRule="auto"/>
        <w:jc w:val="both"/>
        <w:outlineLvl w:val="0"/>
        <w:rPr>
          <w:rFonts w:cstheme="minorHAnsi"/>
          <w:color w:val="000000"/>
          <w:sz w:val="24"/>
          <w:szCs w:val="24"/>
        </w:rPr>
      </w:pPr>
    </w:p>
    <w:p w:rsidR="00C31DDD" w:rsidRPr="008B4B06" w:rsidRDefault="00C31DDD" w:rsidP="008B4B06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800000"/>
          <w:kern w:val="36"/>
          <w:sz w:val="24"/>
          <w:szCs w:val="24"/>
          <w:lang w:eastAsia="ru-RU"/>
        </w:rPr>
      </w:pPr>
      <w:r w:rsidRPr="008B4B06">
        <w:rPr>
          <w:rFonts w:eastAsia="Times New Roman" w:cstheme="minorHAnsi"/>
          <w:b/>
          <w:bCs/>
          <w:color w:val="800000"/>
          <w:kern w:val="36"/>
          <w:sz w:val="24"/>
          <w:szCs w:val="24"/>
          <w:lang w:eastAsia="ru-RU"/>
        </w:rPr>
        <w:t>Теоретические сведения</w:t>
      </w:r>
    </w:p>
    <w:p w:rsidR="00C31DDD" w:rsidRPr="008B4B06" w:rsidRDefault="00C31DDD" w:rsidP="008B4B06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800000"/>
          <w:kern w:val="36"/>
          <w:sz w:val="24"/>
          <w:szCs w:val="24"/>
          <w:lang w:eastAsia="ru-RU"/>
        </w:rPr>
      </w:pPr>
    </w:p>
    <w:p w:rsidR="00744F61" w:rsidRPr="008B4B06" w:rsidRDefault="008B4B06" w:rsidP="008B4B06">
      <w:pPr>
        <w:pStyle w:val="1"/>
        <w:spacing w:before="0" w:beforeAutospacing="0" w:after="0" w:afterAutospacing="0"/>
        <w:jc w:val="center"/>
        <w:rPr>
          <w:rFonts w:asciiTheme="minorHAnsi" w:hAnsiTheme="minorHAnsi" w:cstheme="minorHAnsi"/>
          <w:color w:val="800000"/>
          <w:sz w:val="24"/>
          <w:szCs w:val="24"/>
        </w:rPr>
      </w:pPr>
      <w:r w:rsidRPr="008B4B06">
        <w:rPr>
          <w:rFonts w:asciiTheme="minorHAnsi" w:hAnsiTheme="minorHAnsi" w:cstheme="minorHAnsi"/>
          <w:color w:val="800000"/>
          <w:sz w:val="24"/>
          <w:szCs w:val="24"/>
        </w:rPr>
        <w:t>Пользовательские функции</w:t>
      </w:r>
    </w:p>
    <w:p w:rsidR="001F5BD5" w:rsidRPr="008B4B06" w:rsidRDefault="001F5BD5" w:rsidP="008B4B06">
      <w:pPr>
        <w:pStyle w:val="1"/>
        <w:spacing w:before="0" w:beforeAutospacing="0" w:after="0" w:afterAutospacing="0"/>
        <w:jc w:val="center"/>
        <w:rPr>
          <w:rFonts w:asciiTheme="minorHAnsi" w:hAnsiTheme="minorHAnsi" w:cstheme="minorHAnsi"/>
          <w:color w:val="800000"/>
          <w:sz w:val="24"/>
          <w:szCs w:val="24"/>
        </w:rPr>
      </w:pPr>
    </w:p>
    <w:p w:rsidR="008B4B06" w:rsidRPr="008B4B06" w:rsidRDefault="008B4B06" w:rsidP="008B4B06">
      <w:pPr>
        <w:pStyle w:val="1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800000"/>
          <w:sz w:val="24"/>
          <w:szCs w:val="24"/>
        </w:rPr>
      </w:pPr>
      <w:r w:rsidRPr="008B4B06">
        <w:rPr>
          <w:rFonts w:asciiTheme="minorHAnsi" w:hAnsiTheme="minorHAnsi" w:cstheme="minorHAnsi"/>
          <w:color w:val="800000"/>
          <w:sz w:val="24"/>
          <w:szCs w:val="24"/>
        </w:rPr>
        <w:t>Пользовательские функции.</w:t>
      </w:r>
    </w:p>
    <w:p w:rsidR="00026A30" w:rsidRPr="00026A30" w:rsidRDefault="00026A30" w:rsidP="00026A3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026A30">
        <w:rPr>
          <w:rFonts w:asciiTheme="minorHAnsi" w:hAnsiTheme="minorHAnsi" w:cstheme="minorHAnsi"/>
        </w:rPr>
        <w:t>В языках программирования обычно имеется два типа подпрограмм:</w:t>
      </w:r>
    </w:p>
    <w:p w:rsidR="00026A30" w:rsidRPr="00026A30" w:rsidRDefault="00026A30" w:rsidP="00026A3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026A30">
        <w:rPr>
          <w:rFonts w:asciiTheme="minorHAnsi" w:hAnsiTheme="minorHAnsi" w:cstheme="minorHAnsi"/>
        </w:rPr>
        <w:t> хранимые процедуры;</w:t>
      </w:r>
    </w:p>
    <w:p w:rsidR="00026A30" w:rsidRPr="00026A30" w:rsidRDefault="00026A30" w:rsidP="00026A3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026A30">
        <w:rPr>
          <w:rFonts w:asciiTheme="minorHAnsi" w:hAnsiTheme="minorHAnsi" w:cstheme="minorHAnsi"/>
        </w:rPr>
        <w:t> определяемые пользователем функции (ОПФ).</w:t>
      </w:r>
    </w:p>
    <w:p w:rsidR="00026A30" w:rsidRDefault="00026A30" w:rsidP="00026A3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Хранимые процедуры состоят из не</w:t>
      </w:r>
      <w:r w:rsidRPr="00026A30">
        <w:rPr>
          <w:rFonts w:asciiTheme="minorHAnsi" w:hAnsiTheme="minorHAnsi" w:cstheme="minorHAnsi"/>
        </w:rPr>
        <w:t>скольких инструкций и имеют от нуля до нескольких входных параметров, но</w:t>
      </w:r>
      <w:r>
        <w:rPr>
          <w:rFonts w:asciiTheme="minorHAnsi" w:hAnsiTheme="minorHAnsi" w:cstheme="minorHAnsi"/>
        </w:rPr>
        <w:t xml:space="preserve"> </w:t>
      </w:r>
      <w:r w:rsidRPr="00026A30">
        <w:rPr>
          <w:rFonts w:asciiTheme="minorHAnsi" w:hAnsiTheme="minorHAnsi" w:cstheme="minorHAnsi"/>
        </w:rPr>
        <w:t>обычно не возвращают никаких параметров. В отличие от хранимых процедур,</w:t>
      </w:r>
      <w:r>
        <w:rPr>
          <w:rFonts w:asciiTheme="minorHAnsi" w:hAnsiTheme="minorHAnsi" w:cstheme="minorHAnsi"/>
        </w:rPr>
        <w:t xml:space="preserve"> </w:t>
      </w:r>
      <w:r w:rsidRPr="00026A30">
        <w:rPr>
          <w:rFonts w:asciiTheme="minorHAnsi" w:hAnsiTheme="minorHAnsi" w:cstheme="minorHAnsi"/>
        </w:rPr>
        <w:t xml:space="preserve">функции всегда возвращают одно значение. 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Итак. </w:t>
      </w:r>
      <w:r w:rsidRPr="00026A30">
        <w:rPr>
          <w:rFonts w:asciiTheme="minorHAnsi" w:hAnsiTheme="minorHAnsi" w:cstheme="minorHAnsi"/>
          <w:i/>
        </w:rPr>
        <w:t>Смысл хранимых процедур</w:t>
      </w:r>
      <w:r w:rsidRPr="008B4B06">
        <w:rPr>
          <w:rFonts w:asciiTheme="minorHAnsi" w:hAnsiTheme="minorHAnsi" w:cstheme="minorHAnsi"/>
        </w:rPr>
        <w:t xml:space="preserve"> сводится к </w:t>
      </w:r>
      <w:r w:rsidRPr="00026A30">
        <w:rPr>
          <w:rFonts w:asciiTheme="minorHAnsi" w:hAnsiTheme="minorHAnsi" w:cstheme="minorHAnsi"/>
          <w:i/>
        </w:rPr>
        <w:t>определенным SQL запросам, заранее скомпилированным, для быстроты работы</w:t>
      </w:r>
      <w:r w:rsidRPr="008B4B06">
        <w:rPr>
          <w:rFonts w:asciiTheme="minorHAnsi" w:hAnsiTheme="minorHAnsi" w:cstheme="minorHAnsi"/>
        </w:rPr>
        <w:t xml:space="preserve">. Но что делать, если необходимо получить значение, а точнее набор значений из нее, а потом еще и вывести их на экран. ВЫЗЫВАТЬ ЧЕРЕЗ SELECT? Но мы уже определили, что вызывать хранимую процедуру можно только через EXECUTE. Так вот именно </w:t>
      </w:r>
      <w:r w:rsidRPr="00026A30">
        <w:rPr>
          <w:rFonts w:asciiTheme="minorHAnsi" w:hAnsiTheme="minorHAnsi" w:cstheme="minorHAnsi"/>
          <w:b/>
        </w:rPr>
        <w:t>для обработки набора данных</w:t>
      </w:r>
      <w:r w:rsidRPr="008B4B06">
        <w:rPr>
          <w:rFonts w:asciiTheme="minorHAnsi" w:hAnsiTheme="minorHAnsi" w:cstheme="minorHAnsi"/>
        </w:rPr>
        <w:t xml:space="preserve"> предоставляется еще один очень мощный инструмент - </w:t>
      </w:r>
      <w:r w:rsidRPr="00026A30">
        <w:rPr>
          <w:rFonts w:asciiTheme="minorHAnsi" w:hAnsiTheme="minorHAnsi" w:cstheme="minorHAnsi"/>
          <w:b/>
        </w:rPr>
        <w:t>Функции</w:t>
      </w:r>
      <w:r w:rsidRPr="008B4B06">
        <w:rPr>
          <w:rFonts w:asciiTheme="minorHAnsi" w:hAnsiTheme="minorHAnsi" w:cstheme="minorHAnsi"/>
        </w:rPr>
        <w:t xml:space="preserve">! 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Функции можно поделить на 3 вида: </w:t>
      </w:r>
    </w:p>
    <w:p w:rsidR="008B4B06" w:rsidRPr="008B4B06" w:rsidRDefault="008B4B06" w:rsidP="008B4B0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8B4B06">
        <w:rPr>
          <w:rFonts w:cstheme="minorHAnsi"/>
          <w:b/>
          <w:bCs/>
          <w:sz w:val="24"/>
          <w:szCs w:val="24"/>
        </w:rPr>
        <w:t>Скалярные</w:t>
      </w:r>
      <w:r w:rsidR="00064232">
        <w:rPr>
          <w:rFonts w:cstheme="minorHAnsi"/>
          <w:sz w:val="24"/>
          <w:szCs w:val="24"/>
        </w:rPr>
        <w:t xml:space="preserve"> - ф</w:t>
      </w:r>
      <w:r w:rsidRPr="008B4B06">
        <w:rPr>
          <w:rFonts w:cstheme="minorHAnsi"/>
          <w:sz w:val="24"/>
          <w:szCs w:val="24"/>
        </w:rPr>
        <w:t xml:space="preserve">ункции, возвращающие одно значение определенного типа. </w:t>
      </w:r>
    </w:p>
    <w:p w:rsidR="008B4B06" w:rsidRPr="008B4B06" w:rsidRDefault="008B4B06" w:rsidP="008B4B0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8B4B06">
        <w:rPr>
          <w:rFonts w:cstheme="minorHAnsi"/>
          <w:b/>
          <w:bCs/>
          <w:sz w:val="24"/>
          <w:szCs w:val="24"/>
        </w:rPr>
        <w:t>Однозапросные</w:t>
      </w:r>
      <w:proofErr w:type="spellEnd"/>
      <w:r w:rsidR="00064232">
        <w:rPr>
          <w:rFonts w:cstheme="minorHAnsi"/>
          <w:sz w:val="24"/>
          <w:szCs w:val="24"/>
        </w:rPr>
        <w:t xml:space="preserve"> - ф</w:t>
      </w:r>
      <w:r w:rsidRPr="008B4B06">
        <w:rPr>
          <w:rFonts w:cstheme="minorHAnsi"/>
          <w:sz w:val="24"/>
          <w:szCs w:val="24"/>
        </w:rPr>
        <w:t xml:space="preserve">ункции, имеющие внутри только один </w:t>
      </w:r>
      <w:proofErr w:type="spellStart"/>
      <w:r w:rsidRPr="008B4B06">
        <w:rPr>
          <w:rFonts w:cstheme="minorHAnsi"/>
          <w:sz w:val="24"/>
          <w:szCs w:val="24"/>
        </w:rPr>
        <w:t>Select</w:t>
      </w:r>
      <w:proofErr w:type="spellEnd"/>
      <w:r w:rsidRPr="008B4B06">
        <w:rPr>
          <w:rFonts w:cstheme="minorHAnsi"/>
          <w:sz w:val="24"/>
          <w:szCs w:val="24"/>
        </w:rPr>
        <w:t xml:space="preserve"> запрос. </w:t>
      </w:r>
    </w:p>
    <w:p w:rsidR="008B4B06" w:rsidRPr="008B4B06" w:rsidRDefault="008B4B06" w:rsidP="008B4B0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8B4B06">
        <w:rPr>
          <w:rFonts w:cstheme="minorHAnsi"/>
          <w:b/>
          <w:bCs/>
          <w:sz w:val="24"/>
          <w:szCs w:val="24"/>
        </w:rPr>
        <w:t>Многозапросные</w:t>
      </w:r>
      <w:proofErr w:type="spellEnd"/>
      <w:r w:rsidR="00064232">
        <w:rPr>
          <w:rFonts w:cstheme="minorHAnsi"/>
          <w:sz w:val="24"/>
          <w:szCs w:val="24"/>
        </w:rPr>
        <w:t xml:space="preserve"> - ф</w:t>
      </w:r>
      <w:r w:rsidRPr="008B4B06">
        <w:rPr>
          <w:rFonts w:cstheme="minorHAnsi"/>
          <w:sz w:val="24"/>
          <w:szCs w:val="24"/>
        </w:rPr>
        <w:t>ункции, внутрь которых помещен большой кусок кода, включающий операторы ветвления, циклы, запросы и пр.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Общий синтаксис: </w:t>
      </w:r>
    </w:p>
    <w:p w:rsid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имя_функции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(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@имя_параметра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8B4B06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значение_по_умолчанию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>],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@имя_параметра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8B4B06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значение_по_умолчанию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>],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...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имя_параметра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N</w:t>
      </w:r>
      <w:proofErr w:type="spellEnd"/>
      <w:proofErr w:type="gramEnd"/>
      <w:r w:rsidRPr="008B4B06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значение_по_умолчанию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>]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Returns </w:t>
      </w:r>
      <w:r w:rsidRPr="008B4B06">
        <w:rPr>
          <w:rFonts w:asciiTheme="minorHAnsi" w:hAnsiTheme="minorHAnsi" w:cstheme="minorHAnsi"/>
          <w:sz w:val="24"/>
          <w:szCs w:val="24"/>
        </w:rPr>
        <w:t>возвращаемый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тип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данных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[WITH ENCRYPTION]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ТЕЛО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значение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End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Вызов: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Либо</w:t>
      </w:r>
    </w:p>
    <w:p w:rsidR="00AD403E" w:rsidRPr="00AD403E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имя_базы_данных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.и</w:t>
      </w:r>
      <w:proofErr w:type="gramEnd"/>
      <w:r w:rsidRPr="008B4B06">
        <w:rPr>
          <w:rFonts w:asciiTheme="minorHAnsi" w:hAnsiTheme="minorHAnsi" w:cstheme="minorHAnsi"/>
          <w:sz w:val="24"/>
          <w:szCs w:val="24"/>
        </w:rPr>
        <w:t>мя_владельца.имя_функции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передача_параметров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>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color w:val="008080"/>
          <w:sz w:val="24"/>
          <w:szCs w:val="24"/>
        </w:rPr>
        <w:lastRenderedPageBreak/>
        <w:t>--параметры в круглых скобках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Либо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Declare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Execute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  <w:r w:rsidR="00AD403E" w:rsidRPr="00AD403E">
        <w:rPr>
          <w:rFonts w:asciiTheme="minorHAnsi" w:hAnsiTheme="minorHAnsi" w:cstheme="minorHAnsi"/>
          <w:sz w:val="24"/>
          <w:szCs w:val="24"/>
        </w:rPr>
        <w:t xml:space="preserve"> </w:t>
      </w:r>
      <w:r w:rsidRPr="008B4B06">
        <w:rPr>
          <w:rFonts w:asciiTheme="minorHAnsi" w:hAnsiTheme="minorHAnsi" w:cstheme="minorHAnsi"/>
          <w:sz w:val="24"/>
          <w:szCs w:val="24"/>
        </w:rPr>
        <w:t>=</w:t>
      </w:r>
      <w:r w:rsidR="00AD403E" w:rsidRPr="00AD403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имя_функции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значение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8B4B06">
        <w:rPr>
          <w:rFonts w:asciiTheme="minorHAnsi" w:hAnsiTheme="minorHAnsi" w:cstheme="minorHAnsi"/>
          <w:sz w:val="24"/>
          <w:szCs w:val="24"/>
        </w:rPr>
        <w:t>,</w:t>
      </w:r>
      <w:r w:rsidR="00AD403E" w:rsidRPr="00AD403E">
        <w:rPr>
          <w:rFonts w:asciiTheme="minorHAnsi" w:hAnsiTheme="minorHAnsi" w:cstheme="minorHAnsi"/>
          <w:sz w:val="24"/>
          <w:szCs w:val="24"/>
        </w:rPr>
        <w:t xml:space="preserve"> </w:t>
      </w:r>
      <w:r w:rsidRPr="008B4B06">
        <w:rPr>
          <w:rFonts w:asciiTheme="minorHAnsi" w:hAnsiTheme="minorHAnsi" w:cstheme="minorHAnsi"/>
          <w:sz w:val="24"/>
          <w:szCs w:val="24"/>
        </w:rPr>
        <w:t>значение2</w:t>
      </w:r>
      <w:r w:rsidR="00AD403E" w:rsidRPr="00AD403E">
        <w:rPr>
          <w:rFonts w:asciiTheme="minorHAnsi" w:hAnsiTheme="minorHAnsi" w:cstheme="minorHAnsi"/>
          <w:sz w:val="24"/>
          <w:szCs w:val="24"/>
        </w:rPr>
        <w:t xml:space="preserve"> </w:t>
      </w:r>
      <w:r w:rsidRPr="008B4B06">
        <w:rPr>
          <w:rFonts w:asciiTheme="minorHAnsi" w:hAnsiTheme="minorHAnsi" w:cstheme="minorHAnsi"/>
          <w:sz w:val="24"/>
          <w:szCs w:val="24"/>
        </w:rPr>
        <w:t>...</w:t>
      </w:r>
      <w:r w:rsidR="00AD403E" w:rsidRPr="00AD403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значениеN</w:t>
      </w:r>
      <w:proofErr w:type="spellEnd"/>
      <w:r w:rsidRPr="008B4B06">
        <w:rPr>
          <w:rFonts w:asciiTheme="minorHAnsi" w:hAnsiTheme="minorHAnsi" w:cstheme="minorHAnsi"/>
          <w:color w:val="008080"/>
          <w:sz w:val="24"/>
          <w:szCs w:val="24"/>
        </w:rPr>
        <w:t>/*достаточно указать только</w:t>
      </w:r>
      <w:r w:rsidR="00AD403E" w:rsidRPr="00AD403E">
        <w:rPr>
          <w:rFonts w:asciiTheme="minorHAnsi" w:hAnsiTheme="minorHAnsi" w:cstheme="minorHAnsi"/>
          <w:color w:val="008080"/>
          <w:sz w:val="24"/>
          <w:szCs w:val="24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имя функции. Значения передаются без круглых скобок!!!*/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raiserror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>('значение = спецификатор_типа',0,1,@имя_переменной)</w:t>
      </w:r>
    </w:p>
    <w:p w:rsid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16982" w:rsidRDefault="00916982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16982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2515B">
        <w:rPr>
          <w:rFonts w:asciiTheme="minorHAnsi" w:hAnsiTheme="minorHAnsi" w:cstheme="minorHAnsi"/>
          <w:b/>
          <w:i/>
          <w:sz w:val="24"/>
          <w:szCs w:val="24"/>
        </w:rPr>
        <w:t>Схема</w:t>
      </w:r>
      <w:r w:rsidRPr="0082515B">
        <w:rPr>
          <w:rFonts w:asciiTheme="minorHAnsi" w:hAnsiTheme="minorHAnsi" w:cstheme="minorHAnsi"/>
          <w:sz w:val="24"/>
          <w:szCs w:val="24"/>
        </w:rPr>
        <w:t xml:space="preserve"> представляет собой именованный контейнер для объектов базы данных, позволяющий группировать объекты по отдельным пространствам имен. 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515B">
        <w:rPr>
          <w:rFonts w:asciiTheme="minorHAnsi" w:hAnsiTheme="minorHAnsi" w:cstheme="minorHAnsi"/>
          <w:b/>
          <w:sz w:val="24"/>
          <w:szCs w:val="24"/>
        </w:rPr>
        <w:t>Владельцы схемы и разрешения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 xml:space="preserve">Владельцем схемы может быть любой участник базы данных, при этом одному участнику может принадлежать несколько схем. К схеме можно применить правила безопасности, которые наследуются всеми объектами схемы. После установки разрешений доступа для схемы они автоматически применяются по мере добавления к схеме новых объектов. Пользователь может назначить новую схему, а несколько пользователей базы данных могут совместно использовать одну </w:t>
      </w:r>
      <w:proofErr w:type="spellStart"/>
      <w:proofErr w:type="gramStart"/>
      <w:r w:rsidRPr="0082515B">
        <w:rPr>
          <w:rFonts w:asciiTheme="minorHAnsi" w:hAnsiTheme="minorHAnsi" w:cstheme="minorHAnsi"/>
          <w:sz w:val="24"/>
          <w:szCs w:val="24"/>
        </w:rPr>
        <w:t>одну</w:t>
      </w:r>
      <w:proofErr w:type="spellEnd"/>
      <w:proofErr w:type="gramEnd"/>
      <w:r w:rsidRPr="0082515B">
        <w:rPr>
          <w:rFonts w:asciiTheme="minorHAnsi" w:hAnsiTheme="minorHAnsi" w:cstheme="minorHAnsi"/>
          <w:sz w:val="24"/>
          <w:szCs w:val="24"/>
        </w:rPr>
        <w:t xml:space="preserve"> схему.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>По умолчанию, если разработчик создает объе</w:t>
      </w:r>
      <w:proofErr w:type="gramStart"/>
      <w:r w:rsidRPr="0082515B">
        <w:rPr>
          <w:rFonts w:asciiTheme="minorHAnsi" w:hAnsiTheme="minorHAnsi" w:cstheme="minorHAnsi"/>
          <w:sz w:val="24"/>
          <w:szCs w:val="24"/>
        </w:rPr>
        <w:t>кт в сх</w:t>
      </w:r>
      <w:proofErr w:type="gramEnd"/>
      <w:r w:rsidRPr="0082515B">
        <w:rPr>
          <w:rFonts w:asciiTheme="minorHAnsi" w:hAnsiTheme="minorHAnsi" w:cstheme="minorHAnsi"/>
          <w:sz w:val="24"/>
          <w:szCs w:val="24"/>
        </w:rPr>
        <w:t xml:space="preserve">еме, он принадлежит участнику безопасности, являющемуся владельцем схемы, а не разработчику. Владение объектом можно передать с помощью инструкции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Transact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>-SQL ALTER AUTHORIZATION. Схема может также содержать объекты, принадлежащие другим пользователям и иметь более детализированные разрешения, чем назначенные схеме, хотя это не рекомендуется из-за увеличения сложности управления разрешениями. Объекты можно перемещать из одной схемы в другую, а принадлежность схемы передавать от одного участника другому. Пользователей базы данных можно удалять, не влияя этим на схемы.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515B">
        <w:rPr>
          <w:rFonts w:asciiTheme="minorHAnsi" w:hAnsiTheme="minorHAnsi" w:cstheme="minorHAnsi"/>
          <w:b/>
          <w:sz w:val="24"/>
          <w:szCs w:val="24"/>
        </w:rPr>
        <w:t>Встроенные схемы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 xml:space="preserve">SQL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Server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 xml:space="preserve"> поставляется с десятью предварительно определенными схемами, имеющими одинаковое имя со встроенными пользователями и ролями базы данных. Они существуют главным образом ради обратной совместимости. Схемы, имеющие одинаковые имена с предопределенными ролями базы данных, можно удалить, если они не нужны. Невозможно удалить следующие схемы: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2515B">
        <w:rPr>
          <w:rFonts w:asciiTheme="minorHAnsi" w:hAnsiTheme="minorHAnsi" w:cstheme="minorHAnsi"/>
          <w:sz w:val="24"/>
          <w:szCs w:val="24"/>
        </w:rPr>
        <w:t>guest</w:t>
      </w:r>
      <w:proofErr w:type="spellEnd"/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2515B">
        <w:rPr>
          <w:rFonts w:asciiTheme="minorHAnsi" w:hAnsiTheme="minorHAnsi" w:cstheme="minorHAnsi"/>
          <w:sz w:val="24"/>
          <w:szCs w:val="24"/>
        </w:rPr>
        <w:t>sys</w:t>
      </w:r>
      <w:proofErr w:type="spellEnd"/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>INFORMATION_SCHEMA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>Если их удалить из шаблона базы данных, эти схемы не появятся в новых базах данных.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515B">
        <w:rPr>
          <w:rFonts w:asciiTheme="minorHAnsi" w:hAnsiTheme="minorHAnsi" w:cstheme="minorHAnsi"/>
          <w:b/>
          <w:sz w:val="24"/>
          <w:szCs w:val="24"/>
        </w:rPr>
        <w:t xml:space="preserve">Схема </w:t>
      </w:r>
      <w:proofErr w:type="spellStart"/>
      <w:r w:rsidRPr="0082515B">
        <w:rPr>
          <w:rFonts w:asciiTheme="minorHAnsi" w:hAnsiTheme="minorHAnsi" w:cstheme="minorHAnsi"/>
          <w:b/>
          <w:sz w:val="24"/>
          <w:szCs w:val="24"/>
        </w:rPr>
        <w:t>dbo</w:t>
      </w:r>
      <w:proofErr w:type="spellEnd"/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 xml:space="preserve">Схема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 xml:space="preserve"> представляет собой схему по умолчанию для вновь созданной базы данных. Владельцем схемы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 xml:space="preserve"> является учетная запись пользователя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 xml:space="preserve">. Схемой по умолчанию для пользователей, созданных с помощью команды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Transact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 xml:space="preserve">-SQL CREATE USER, является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>.</w:t>
      </w:r>
    </w:p>
    <w:p w:rsidR="0082515B" w:rsidRPr="0082515B" w:rsidRDefault="0082515B" w:rsidP="0082515B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2515B">
        <w:rPr>
          <w:rFonts w:asciiTheme="minorHAnsi" w:hAnsiTheme="minorHAnsi" w:cstheme="minorHAnsi"/>
          <w:sz w:val="24"/>
          <w:szCs w:val="24"/>
        </w:rPr>
        <w:t xml:space="preserve">Пользователи, которым назначена схема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 xml:space="preserve">, не наследуют разрешения пользовательской учетной записи </w:t>
      </w:r>
      <w:proofErr w:type="spellStart"/>
      <w:r w:rsidRPr="0082515B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82515B">
        <w:rPr>
          <w:rFonts w:asciiTheme="minorHAnsi" w:hAnsiTheme="minorHAnsi" w:cstheme="minorHAnsi"/>
          <w:sz w:val="24"/>
          <w:szCs w:val="24"/>
        </w:rPr>
        <w:t>. Пользователи не наследуют разрешения схемы, их наследуют объекты базы данных, содержащиеся в схеме.</w:t>
      </w:r>
    </w:p>
    <w:p w:rsidR="008B4B06" w:rsidRPr="008B4B06" w:rsidRDefault="008B4B06" w:rsidP="008B4B06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r w:rsidRPr="008B4B06">
        <w:rPr>
          <w:rFonts w:asciiTheme="minorHAnsi" w:hAnsiTheme="minorHAnsi" w:cstheme="minorHAnsi"/>
          <w:color w:val="0000FF"/>
          <w:sz w:val="24"/>
          <w:szCs w:val="24"/>
        </w:rPr>
        <w:t>Скалярные функции.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026A30">
        <w:rPr>
          <w:rFonts w:asciiTheme="minorHAnsi" w:hAnsiTheme="minorHAnsi" w:cstheme="minorHAnsi"/>
          <w:i/>
        </w:rPr>
        <w:t>Изначально хранимые процедуры</w:t>
      </w:r>
      <w:r w:rsidRPr="008B4B06">
        <w:rPr>
          <w:rFonts w:asciiTheme="minorHAnsi" w:hAnsiTheme="minorHAnsi" w:cstheme="minorHAnsi"/>
        </w:rPr>
        <w:t xml:space="preserve"> возвращают значения, чтобы </w:t>
      </w:r>
      <w:r w:rsidRPr="00026A30">
        <w:rPr>
          <w:rFonts w:asciiTheme="minorHAnsi" w:hAnsiTheme="minorHAnsi" w:cstheme="minorHAnsi"/>
          <w:i/>
        </w:rPr>
        <w:t>уведомить пользователя о какой-либо ошибке</w:t>
      </w:r>
      <w:r w:rsidRPr="008B4B06">
        <w:rPr>
          <w:rFonts w:asciiTheme="minorHAnsi" w:hAnsiTheme="minorHAnsi" w:cstheme="minorHAnsi"/>
        </w:rPr>
        <w:t xml:space="preserve">, к примеру. В основном же они используются </w:t>
      </w:r>
      <w:r w:rsidRPr="00026A30">
        <w:rPr>
          <w:rFonts w:asciiTheme="minorHAnsi" w:hAnsiTheme="minorHAnsi" w:cstheme="minorHAnsi"/>
          <w:i/>
        </w:rPr>
        <w:t>для администрирования и быстрого выполнения набора запросов</w:t>
      </w:r>
      <w:r w:rsidRPr="008B4B06">
        <w:rPr>
          <w:rFonts w:asciiTheme="minorHAnsi" w:hAnsiTheme="minorHAnsi" w:cstheme="minorHAnsi"/>
        </w:rPr>
        <w:t xml:space="preserve">. Мы же их использовали </w:t>
      </w:r>
      <w:r w:rsidRPr="00026A30">
        <w:rPr>
          <w:rFonts w:asciiTheme="minorHAnsi" w:hAnsiTheme="minorHAnsi" w:cstheme="minorHAnsi"/>
          <w:b/>
        </w:rPr>
        <w:t>для получения значений</w:t>
      </w:r>
      <w:r w:rsidRPr="008B4B06">
        <w:rPr>
          <w:rFonts w:asciiTheme="minorHAnsi" w:hAnsiTheme="minorHAnsi" w:cstheme="minorHAnsi"/>
        </w:rPr>
        <w:t xml:space="preserve">, которые нужны нам. Это </w:t>
      </w:r>
      <w:r w:rsidRPr="00026A30">
        <w:rPr>
          <w:rFonts w:asciiTheme="minorHAnsi" w:hAnsiTheme="minorHAnsi" w:cstheme="minorHAnsi"/>
          <w:b/>
        </w:rPr>
        <w:t>лучше делать при помощи функций</w:t>
      </w:r>
      <w:r w:rsidRPr="008B4B06">
        <w:rPr>
          <w:rFonts w:asciiTheme="minorHAnsi" w:hAnsiTheme="minorHAnsi" w:cstheme="minorHAnsi"/>
        </w:rPr>
        <w:t xml:space="preserve">. </w:t>
      </w:r>
    </w:p>
    <w:p w:rsidR="008B4B06" w:rsidRPr="00026A30" w:rsidRDefault="00514AAE" w:rsidP="008B4B06">
      <w:pPr>
        <w:pStyle w:val="a3"/>
        <w:spacing w:before="0" w:after="0"/>
        <w:ind w:firstLine="709"/>
        <w:rPr>
          <w:rFonts w:asciiTheme="minorHAnsi" w:hAnsiTheme="minorHAnsi" w:cstheme="minorHAnsi"/>
          <w:i/>
        </w:rPr>
      </w:pPr>
      <w:r w:rsidRPr="00514AAE">
        <w:rPr>
          <w:rFonts w:asciiTheme="minorHAnsi" w:hAnsiTheme="minorHAnsi" w:cstheme="minorHAnsi"/>
          <w:b/>
          <w:i/>
        </w:rPr>
        <w:lastRenderedPageBreak/>
        <w:t xml:space="preserve">Пример 1. </w:t>
      </w:r>
      <w:r w:rsidR="008B4B06" w:rsidRPr="00026A30">
        <w:rPr>
          <w:rFonts w:asciiTheme="minorHAnsi" w:hAnsiTheme="minorHAnsi" w:cstheme="minorHAnsi"/>
          <w:i/>
        </w:rPr>
        <w:t xml:space="preserve">Например, необходимо создать функцию, возвращающую слово "Четное", если переданное число четное, "Ноль" - если передали ноль и "Нечетное" - если переданное число нечетное.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Create function Chet (@a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returns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varchar(25)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begin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Declare @res 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25)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@a=0)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begin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  <w:t>Set @res='</w:t>
      </w:r>
      <w:r w:rsidRPr="008B4B06">
        <w:rPr>
          <w:rFonts w:asciiTheme="minorHAnsi" w:hAnsiTheme="minorHAnsi" w:cstheme="minorHAnsi"/>
          <w:sz w:val="24"/>
          <w:szCs w:val="24"/>
        </w:rPr>
        <w:t>Ноль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if(@a%2=0)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begin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  <w:t>Set @res='</w:t>
      </w:r>
      <w:r w:rsidRPr="008B4B06">
        <w:rPr>
          <w:rFonts w:asciiTheme="minorHAnsi" w:hAnsiTheme="minorHAnsi" w:cstheme="minorHAnsi"/>
          <w:sz w:val="24"/>
          <w:szCs w:val="24"/>
        </w:rPr>
        <w:t>Четное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begin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  <w:t>Set @res='</w:t>
      </w:r>
      <w:r w:rsidRPr="008B4B06">
        <w:rPr>
          <w:rFonts w:asciiTheme="minorHAnsi" w:hAnsiTheme="minorHAnsi" w:cstheme="minorHAnsi"/>
          <w:sz w:val="24"/>
          <w:szCs w:val="24"/>
        </w:rPr>
        <w:t>Нечетное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@res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>Вызов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dbo.Chet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123)</w:t>
      </w:r>
    </w:p>
    <w:p w:rsid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>Либо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Declare @c 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25)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Execute @c=Chet 28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raiserror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8B4B06">
        <w:rPr>
          <w:rFonts w:asciiTheme="minorHAnsi" w:hAnsiTheme="minorHAnsi" w:cstheme="minorHAnsi"/>
          <w:sz w:val="24"/>
          <w:szCs w:val="24"/>
        </w:rPr>
        <w:t>Число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%s',0,1,@c)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  <w:b/>
        </w:rPr>
        <w:t xml:space="preserve">Пример 2. </w:t>
      </w:r>
      <w:r w:rsidRPr="008B4B06">
        <w:rPr>
          <w:rFonts w:asciiTheme="minorHAnsi" w:hAnsiTheme="minorHAnsi" w:cstheme="minorHAnsi"/>
          <w:i/>
        </w:rPr>
        <w:t xml:space="preserve">Необходимо написать функцию, которая вернет кол-во подсоединений к серверу в текущий момент. </w:t>
      </w:r>
      <w:r w:rsidRPr="008B4B06">
        <w:rPr>
          <w:rFonts w:asciiTheme="minorHAnsi" w:hAnsiTheme="minorHAnsi" w:cstheme="minorHAnsi"/>
        </w:rPr>
        <w:t xml:space="preserve">Для этого нам понадобится таблица SYSPROCESSES, которая находится в базе данных </w:t>
      </w:r>
      <w:proofErr w:type="spellStart"/>
      <w:r w:rsidRPr="008B4B06">
        <w:rPr>
          <w:rFonts w:asciiTheme="minorHAnsi" w:hAnsiTheme="minorHAnsi" w:cstheme="minorHAnsi"/>
        </w:rPr>
        <w:t>Master</w:t>
      </w:r>
      <w:proofErr w:type="spellEnd"/>
      <w:r w:rsidRPr="008B4B06">
        <w:rPr>
          <w:rFonts w:asciiTheme="minorHAnsi" w:hAnsiTheme="minorHAnsi" w:cstheme="minorHAnsi"/>
        </w:rPr>
        <w:t xml:space="preserve">. Поле LOGINAME сохраняет имена пользователей, подсоединенных к серверу. Все что требуется - их посчитать.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UsersNum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()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/*Если принимаемых параметров нет,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color w:val="008080"/>
          <w:sz w:val="24"/>
          <w:szCs w:val="24"/>
        </w:rPr>
        <w:t>то круглые скобки все равно должны быть указаны.*/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returns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as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begin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Declare @c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Select @c=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count(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Distinct(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loginame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)) from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sysprocesses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@c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>Вызов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dbo.UsersNum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()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color w:val="0000FF"/>
          <w:sz w:val="24"/>
          <w:szCs w:val="24"/>
        </w:rPr>
        <w:lastRenderedPageBreak/>
        <w:t>Однозапросные</w:t>
      </w:r>
      <w:proofErr w:type="spellEnd"/>
      <w:r w:rsidRPr="008B4B06">
        <w:rPr>
          <w:rFonts w:asciiTheme="minorHAnsi" w:hAnsiTheme="minorHAnsi" w:cstheme="minorHAnsi"/>
          <w:color w:val="0000FF"/>
          <w:sz w:val="24"/>
          <w:szCs w:val="24"/>
        </w:rPr>
        <w:t xml:space="preserve"> функции.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Здесь необходимо вам рассказать о еще одном типе данных. Это не скалярный тип, называемый TABLE. Он используется, когда из функции, к примеру, необходимо вернуть результат, представляющий набор строк и столбцов, что и </w:t>
      </w:r>
      <w:proofErr w:type="gramStart"/>
      <w:r w:rsidRPr="008B4B06">
        <w:rPr>
          <w:rFonts w:asciiTheme="minorHAnsi" w:hAnsiTheme="minorHAnsi" w:cstheme="minorHAnsi"/>
        </w:rPr>
        <w:t>представляет из себя</w:t>
      </w:r>
      <w:proofErr w:type="gramEnd"/>
      <w:r w:rsidRPr="008B4B06">
        <w:rPr>
          <w:rFonts w:asciiTheme="minorHAnsi" w:hAnsiTheme="minorHAnsi" w:cstheme="minorHAnsi"/>
        </w:rPr>
        <w:t xml:space="preserve"> таблицу. При этом вы обязательно должны помни</w:t>
      </w:r>
      <w:bookmarkStart w:id="0" w:name="_GoBack"/>
      <w:bookmarkEnd w:id="0"/>
      <w:r w:rsidRPr="008B4B06">
        <w:rPr>
          <w:rFonts w:asciiTheme="minorHAnsi" w:hAnsiTheme="minorHAnsi" w:cstheme="minorHAnsi"/>
        </w:rPr>
        <w:t xml:space="preserve">ть, что для каждого поля возвращаемой таблицы, должно указываться свое имя. 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У возвращаемой таблицы должен быть следующий принцип создания: во </w:t>
      </w:r>
      <w:proofErr w:type="spellStart"/>
      <w:r w:rsidRPr="008B4B06">
        <w:rPr>
          <w:rFonts w:asciiTheme="minorHAnsi" w:hAnsiTheme="minorHAnsi" w:cstheme="minorHAnsi"/>
          <w:b/>
          <w:bCs/>
        </w:rPr>
        <w:t>From</w:t>
      </w:r>
      <w:proofErr w:type="spellEnd"/>
      <w:r w:rsidRPr="008B4B06">
        <w:rPr>
          <w:rFonts w:asciiTheme="minorHAnsi" w:hAnsiTheme="minorHAnsi" w:cstheme="minorHAnsi"/>
          <w:b/>
          <w:bCs/>
        </w:rPr>
        <w:t xml:space="preserve"> указываются псевдонимы для используемых таблиц и во всем запросе используются эти псевдонимы. Результирующим полям также должны быть даны псевдонимы.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SpisokKnig2 ()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returns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table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as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Select b.name as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book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,a.firstname</w:t>
      </w:r>
      <w:proofErr w:type="spellEnd"/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+' '+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a.lastname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as author,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c.name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Category,t.name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as theme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/*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Для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каждого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поля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указан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псевдоним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books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b,authors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a,categories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c,themes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/*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Для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каждой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таблицы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указан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псевдоним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where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b.id_author=a.id and b.id_category=c.id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and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b.id_themes=t.id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      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>Вызов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dbo.SpisokKnig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8B4B06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3CE6DE9" wp14:editId="015B6834">
            <wp:extent cx="5353550" cy="2705100"/>
            <wp:effectExtent l="0" t="0" r="0" b="0"/>
            <wp:docPr id="2" name="Рисунок 2" descr="C:\Users\admin\Google Диск\Мои документы\ШАГ\MS SQL\MS SQL\Уроки ПСТ\Урок 6\program\img\pic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Google Диск\Мои документы\ШАГ\MS SQL\MS SQL\Уроки ПСТ\Урок 6\program\img\pict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91" cy="27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6" w:rsidRPr="008B4B06" w:rsidRDefault="008B4B06" w:rsidP="008B4B06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color w:val="0000FF"/>
          <w:sz w:val="24"/>
          <w:szCs w:val="24"/>
        </w:rPr>
        <w:t>Многозапросные</w:t>
      </w:r>
      <w:proofErr w:type="spellEnd"/>
      <w:r w:rsidRPr="008B4B06">
        <w:rPr>
          <w:rFonts w:asciiTheme="minorHAnsi" w:hAnsiTheme="minorHAnsi" w:cstheme="minorHAnsi"/>
          <w:color w:val="0000FF"/>
          <w:sz w:val="24"/>
          <w:szCs w:val="24"/>
        </w:rPr>
        <w:t xml:space="preserve"> функции.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Весь смысл этих функций состоит в том, что результирующая таблица не всегда создается при помощи одного запроса. Точнее, более ни менее нужные функции всегда создаются при помощи набора запросов. </w:t>
      </w: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Существует возможность создать переменную, типа </w:t>
      </w:r>
      <w:proofErr w:type="spellStart"/>
      <w:r w:rsidRPr="008B4B06">
        <w:rPr>
          <w:rFonts w:asciiTheme="minorHAnsi" w:hAnsiTheme="minorHAnsi" w:cstheme="minorHAnsi"/>
        </w:rPr>
        <w:t>Table</w:t>
      </w:r>
      <w:proofErr w:type="spellEnd"/>
      <w:r w:rsidRPr="008B4B06">
        <w:rPr>
          <w:rFonts w:asciiTheme="minorHAnsi" w:hAnsiTheme="minorHAnsi" w:cstheme="minorHAnsi"/>
        </w:rPr>
        <w:t xml:space="preserve">. Для этого служит следующий синтаксис: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B4B06">
        <w:rPr>
          <w:rFonts w:asciiTheme="minorHAnsi" w:hAnsiTheme="minorHAnsi" w:cstheme="minorHAnsi"/>
          <w:sz w:val="24"/>
          <w:szCs w:val="24"/>
        </w:rPr>
        <w:t>Declare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(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  <w:t>имя_поля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спецификаторы,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  <w:t>имя_поля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спецификаторы,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  <w:t xml:space="preserve"> ...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lastRenderedPageBreak/>
        <w:tab/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имя_поля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N</w:t>
      </w:r>
      <w:proofErr w:type="spellEnd"/>
      <w:proofErr w:type="gramEnd"/>
      <w:r w:rsidRPr="008B4B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спецификаторы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 xml:space="preserve">                        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Общий синтаксис создания </w:t>
      </w:r>
      <w:proofErr w:type="spellStart"/>
      <w:r w:rsidRPr="008B4B06">
        <w:rPr>
          <w:rFonts w:asciiTheme="minorHAnsi" w:hAnsiTheme="minorHAnsi" w:cstheme="minorHAnsi"/>
        </w:rPr>
        <w:t>многозапросной</w:t>
      </w:r>
      <w:proofErr w:type="spellEnd"/>
      <w:r w:rsidRPr="008B4B06">
        <w:rPr>
          <w:rFonts w:asciiTheme="minorHAnsi" w:hAnsiTheme="minorHAnsi" w:cstheme="minorHAnsi"/>
        </w:rPr>
        <w:t xml:space="preserve"> функции: </w:t>
      </w:r>
    </w:p>
    <w:p w:rsid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Create Function </w:t>
      </w:r>
      <w:r w:rsidRPr="008B4B06">
        <w:rPr>
          <w:rFonts w:asciiTheme="minorHAnsi" w:hAnsiTheme="minorHAnsi" w:cstheme="minorHAnsi"/>
          <w:sz w:val="24"/>
          <w:szCs w:val="24"/>
        </w:rPr>
        <w:t>имя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функции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(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@</w:t>
      </w:r>
      <w:r w:rsidRPr="008B4B06">
        <w:rPr>
          <w:rFonts w:asciiTheme="minorHAnsi" w:hAnsiTheme="minorHAnsi" w:cstheme="minorHAnsi"/>
          <w:sz w:val="24"/>
          <w:szCs w:val="24"/>
        </w:rPr>
        <w:t>имя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параметра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1[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8B4B06">
        <w:rPr>
          <w:rFonts w:asciiTheme="minorHAnsi" w:hAnsiTheme="minorHAnsi" w:cstheme="minorHAnsi"/>
          <w:sz w:val="24"/>
          <w:szCs w:val="24"/>
        </w:rPr>
        <w:t>значение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по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умолчанию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],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@</w:t>
      </w:r>
      <w:r w:rsidRPr="008B4B06">
        <w:rPr>
          <w:rFonts w:asciiTheme="minorHAnsi" w:hAnsiTheme="minorHAnsi" w:cstheme="minorHAnsi"/>
          <w:sz w:val="24"/>
          <w:szCs w:val="24"/>
        </w:rPr>
        <w:t>имя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параметра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2[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8B4B06">
        <w:rPr>
          <w:rFonts w:asciiTheme="minorHAnsi" w:hAnsiTheme="minorHAnsi" w:cstheme="minorHAnsi"/>
          <w:sz w:val="24"/>
          <w:szCs w:val="24"/>
        </w:rPr>
        <w:t>значение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по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умолчанию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],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...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@</w:t>
      </w:r>
      <w:r w:rsidRPr="008B4B06">
        <w:rPr>
          <w:rFonts w:asciiTheme="minorHAnsi" w:hAnsiTheme="minorHAnsi" w:cstheme="minorHAnsi"/>
          <w:sz w:val="24"/>
          <w:szCs w:val="24"/>
        </w:rPr>
        <w:t>имя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proofErr w:type="gramStart"/>
      <w:r w:rsidRPr="008B4B06">
        <w:rPr>
          <w:rFonts w:asciiTheme="minorHAnsi" w:hAnsiTheme="minorHAnsi" w:cstheme="minorHAnsi"/>
          <w:sz w:val="24"/>
          <w:szCs w:val="24"/>
        </w:rPr>
        <w:t>параметра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N[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8B4B06">
        <w:rPr>
          <w:rFonts w:asciiTheme="minorHAnsi" w:hAnsiTheme="minorHAnsi" w:cstheme="minorHAnsi"/>
          <w:sz w:val="24"/>
          <w:szCs w:val="24"/>
        </w:rPr>
        <w:t>значение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по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8B4B06">
        <w:rPr>
          <w:rFonts w:asciiTheme="minorHAnsi" w:hAnsiTheme="minorHAnsi" w:cstheme="minorHAnsi"/>
          <w:sz w:val="24"/>
          <w:szCs w:val="24"/>
        </w:rPr>
        <w:t>умолчанию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]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Returns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TABLE {определение полей возвращаемой таблицы}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[WITH ENCRYPTION]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AS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ТЕЛО</w:t>
      </w:r>
    </w:p>
    <w:p w:rsid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sz w:val="24"/>
          <w:szCs w:val="24"/>
        </w:rPr>
        <w:t>Сохранение в возвращаемую переменную требуемых значений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RETURN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Create function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Books_By_Authors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()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returns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Books_Authors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table (author varchar(25),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amm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/*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Определяем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переменную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и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color w:val="008080"/>
          <w:sz w:val="24"/>
          <w:szCs w:val="24"/>
        </w:rPr>
        <w:t>тип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возвращаемой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таблицы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as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begin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>Declare @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temp_books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table (author1 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25), amm1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/*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Объявляем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временную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таблицу</w:t>
      </w:r>
      <w:r w:rsidRPr="008B4B06">
        <w:rPr>
          <w:rFonts w:asciiTheme="minorHAnsi" w:hAnsiTheme="minorHAnsi" w:cstheme="minorHAnsi"/>
          <w:color w:val="008080"/>
          <w:sz w:val="24"/>
          <w:szCs w:val="24"/>
          <w:lang w:val="en-US"/>
        </w:rPr>
        <w:t>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insert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temp_Books</w:t>
      </w:r>
      <w:proofErr w:type="spellEnd"/>
      <w:proofErr w:type="gramStart"/>
      <w:r w:rsidRPr="008B4B06">
        <w:rPr>
          <w:rFonts w:asciiTheme="minorHAnsi" w:hAnsiTheme="minorHAnsi" w:cstheme="minorHAnsi"/>
          <w:color w:val="008080"/>
          <w:sz w:val="24"/>
          <w:szCs w:val="24"/>
        </w:rPr>
        <w:t>/*З</w:t>
      </w:r>
      <w:proofErr w:type="gramEnd"/>
      <w:r w:rsidRPr="008B4B06">
        <w:rPr>
          <w:rFonts w:asciiTheme="minorHAnsi" w:hAnsiTheme="minorHAnsi" w:cstheme="minorHAnsi"/>
          <w:color w:val="008080"/>
          <w:sz w:val="24"/>
          <w:szCs w:val="24"/>
        </w:rPr>
        <w:t>аписываем в нее список авторов и</w:t>
      </w:r>
      <w:r>
        <w:rPr>
          <w:rFonts w:asciiTheme="minorHAnsi" w:hAnsiTheme="minorHAnsi" w:cstheme="minorHAnsi"/>
          <w:color w:val="008080"/>
          <w:sz w:val="24"/>
          <w:szCs w:val="24"/>
        </w:rPr>
        <w:t xml:space="preserve"> 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кол-во взятых студентами книг этих авторов!!!*/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authors.firstname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+' '+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authors.lastname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,count</w:t>
      </w:r>
      <w:proofErr w:type="spellEnd"/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s_cards.id_book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authors,books,s_cards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where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authors.id=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books.id_author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and books.id=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s_cards.id_book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group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by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authors.firstname,authors.lastname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insert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temp_Books</w:t>
      </w:r>
      <w:proofErr w:type="spellEnd"/>
      <w:proofErr w:type="gramStart"/>
      <w:r w:rsidRPr="008B4B06">
        <w:rPr>
          <w:rFonts w:asciiTheme="minorHAnsi" w:hAnsiTheme="minorHAnsi" w:cstheme="minorHAnsi"/>
          <w:color w:val="008080"/>
          <w:sz w:val="24"/>
          <w:szCs w:val="24"/>
        </w:rPr>
        <w:t>/*Д</w:t>
      </w:r>
      <w:proofErr w:type="gramEnd"/>
      <w:r w:rsidRPr="008B4B06">
        <w:rPr>
          <w:rFonts w:asciiTheme="minorHAnsi" w:hAnsiTheme="minorHAnsi" w:cstheme="minorHAnsi"/>
          <w:color w:val="008080"/>
          <w:sz w:val="24"/>
          <w:szCs w:val="24"/>
        </w:rPr>
        <w:t>описываем в нее список авторов и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B4B06">
        <w:rPr>
          <w:rFonts w:asciiTheme="minorHAnsi" w:hAnsiTheme="minorHAnsi" w:cstheme="minorHAnsi"/>
          <w:color w:val="008080"/>
          <w:sz w:val="24"/>
          <w:szCs w:val="24"/>
        </w:rPr>
        <w:t>кол-во взятых преподавателями книг этих авторов!!!*/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authors.firstname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+' '+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authors.lastname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,count</w:t>
      </w:r>
      <w:proofErr w:type="spellEnd"/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t_cards.id_book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authors,books,t_cards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where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authors.id=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books.id_author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and books.id=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t_cards.id_book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group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by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authors.firstname,authors.lastname</w:t>
      </w:r>
      <w:proofErr w:type="spell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Declare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@temp_books2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(author2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varchar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(25), amm2 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>)</w:t>
      </w:r>
      <w:r w:rsidRPr="008B4B06">
        <w:rPr>
          <w:rFonts w:asciiTheme="minorHAnsi" w:hAnsiTheme="minorHAnsi" w:cstheme="minorHAnsi"/>
          <w:color w:val="008080"/>
          <w:sz w:val="24"/>
          <w:szCs w:val="24"/>
        </w:rPr>
        <w:t>/*Объявляем еще одну временную таблицу!!!*/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insert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@temp_books2</w:t>
      </w:r>
      <w:proofErr w:type="gramStart"/>
      <w:r w:rsidRPr="008B4B06">
        <w:rPr>
          <w:rFonts w:asciiTheme="minorHAnsi" w:hAnsiTheme="minorHAnsi" w:cstheme="minorHAnsi"/>
          <w:color w:val="008080"/>
          <w:sz w:val="24"/>
          <w:szCs w:val="24"/>
        </w:rPr>
        <w:t>/*З</w:t>
      </w:r>
      <w:proofErr w:type="gramEnd"/>
      <w:r w:rsidRPr="008B4B06">
        <w:rPr>
          <w:rFonts w:asciiTheme="minorHAnsi" w:hAnsiTheme="minorHAnsi" w:cstheme="minorHAnsi"/>
          <w:color w:val="008080"/>
          <w:sz w:val="24"/>
          <w:szCs w:val="24"/>
        </w:rPr>
        <w:t xml:space="preserve">аписываем в нее содержимое первой временной таблицы, 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color w:val="008080"/>
          <w:sz w:val="24"/>
          <w:szCs w:val="24"/>
        </w:rPr>
        <w:t>сумируя</w:t>
      </w:r>
      <w:proofErr w:type="spellEnd"/>
      <w:r w:rsidRPr="008B4B06">
        <w:rPr>
          <w:rFonts w:asciiTheme="minorHAnsi" w:hAnsiTheme="minorHAnsi" w:cstheme="minorHAnsi"/>
          <w:color w:val="008080"/>
          <w:sz w:val="24"/>
          <w:szCs w:val="24"/>
        </w:rPr>
        <w:t xml:space="preserve"> при этом кол-во книг одного автора!!!*/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Select t.author1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,sum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>(t.amm1)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temp_books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group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by t.author1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B4B06">
        <w:rPr>
          <w:rFonts w:asciiTheme="minorHAnsi" w:hAnsiTheme="minorHAnsi" w:cstheme="minorHAnsi"/>
          <w:sz w:val="24"/>
          <w:szCs w:val="24"/>
        </w:rPr>
        <w:t>insert</w:t>
      </w:r>
      <w:proofErr w:type="spellEnd"/>
      <w:r w:rsidRPr="008B4B06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8B4B06">
        <w:rPr>
          <w:rFonts w:asciiTheme="minorHAnsi" w:hAnsiTheme="minorHAnsi" w:cstheme="minorHAnsi"/>
          <w:sz w:val="24"/>
          <w:szCs w:val="24"/>
        </w:rPr>
        <w:t>Books_authors</w:t>
      </w:r>
      <w:proofErr w:type="spellEnd"/>
      <w:proofErr w:type="gramStart"/>
      <w:r w:rsidRPr="008B4B06">
        <w:rPr>
          <w:rFonts w:asciiTheme="minorHAnsi" w:hAnsiTheme="minorHAnsi" w:cstheme="minorHAnsi"/>
          <w:color w:val="008080"/>
          <w:sz w:val="24"/>
          <w:szCs w:val="24"/>
        </w:rPr>
        <w:t>/*З</w:t>
      </w:r>
      <w:proofErr w:type="gramEnd"/>
      <w:r w:rsidRPr="008B4B06">
        <w:rPr>
          <w:rFonts w:asciiTheme="minorHAnsi" w:hAnsiTheme="minorHAnsi" w:cstheme="minorHAnsi"/>
          <w:color w:val="008080"/>
          <w:sz w:val="24"/>
          <w:szCs w:val="24"/>
        </w:rPr>
        <w:t>аписываем содержимое в возвращаемую переменную!!!*/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ab/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Select t.author2, t.amm2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 @temp_books2 t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end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</w:rPr>
        <w:t>Вызов</w:t>
      </w:r>
      <w:r w:rsidRPr="008B4B0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B4B06">
        <w:rPr>
          <w:rFonts w:asciiTheme="minorHAnsi" w:hAnsiTheme="minorHAnsi" w:cstheme="minorHAnsi"/>
          <w:sz w:val="24"/>
          <w:szCs w:val="24"/>
          <w:lang w:val="en-US"/>
        </w:rPr>
        <w:t xml:space="preserve">Select * from </w:t>
      </w:r>
      <w:proofErr w:type="spellStart"/>
      <w:r w:rsidRPr="008B4B06">
        <w:rPr>
          <w:rFonts w:asciiTheme="minorHAnsi" w:hAnsiTheme="minorHAnsi" w:cstheme="minorHAnsi"/>
          <w:sz w:val="24"/>
          <w:szCs w:val="24"/>
          <w:lang w:val="en-US"/>
        </w:rPr>
        <w:t>Books_By_</w:t>
      </w:r>
      <w:proofErr w:type="gramStart"/>
      <w:r w:rsidRPr="008B4B06">
        <w:rPr>
          <w:rFonts w:asciiTheme="minorHAnsi" w:hAnsiTheme="minorHAnsi" w:cstheme="minorHAnsi"/>
          <w:sz w:val="24"/>
          <w:szCs w:val="24"/>
          <w:lang w:val="en-US"/>
        </w:rPr>
        <w:t>Authors</w:t>
      </w:r>
      <w:proofErr w:type="spellEnd"/>
      <w:r w:rsidRPr="008B4B0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8B4B06" w:rsidRPr="008B4B06" w:rsidRDefault="008B4B06" w:rsidP="008B4B06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B4B06" w:rsidRPr="008B4B06" w:rsidRDefault="008B4B06" w:rsidP="008B4B06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B4B06">
        <w:rPr>
          <w:rFonts w:asciiTheme="minorHAnsi" w:hAnsiTheme="minorHAnsi" w:cstheme="minorHAnsi"/>
        </w:rPr>
        <w:t xml:space="preserve">Результат: </w:t>
      </w:r>
    </w:p>
    <w:p w:rsidR="008B4B06" w:rsidRPr="008B4B06" w:rsidRDefault="008B4B06" w:rsidP="008B4B06">
      <w:pPr>
        <w:pStyle w:val="1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800000"/>
          <w:sz w:val="24"/>
          <w:szCs w:val="24"/>
        </w:rPr>
      </w:pPr>
      <w:r w:rsidRPr="008B4B0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AB93D3A" wp14:editId="1F6EA59A">
            <wp:extent cx="2277162" cy="2124075"/>
            <wp:effectExtent l="0" t="0" r="8890" b="0"/>
            <wp:docPr id="1" name="Рисунок 1" descr="C:\Users\admin\Google Диск\Мои документы\ШАГ\MS SQL\MS SQL\Уроки ПСТ\Урок 6\program\img\pic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Google Диск\Мои документы\ШАГ\MS SQL\MS SQL\Уроки ПСТ\Урок 6\program\img\pict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22" cy="21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B06" w:rsidRPr="008B4B06" w:rsidSect="00C31DDD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3FEC"/>
    <w:multiLevelType w:val="multilevel"/>
    <w:tmpl w:val="F9A8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D091A"/>
    <w:multiLevelType w:val="multilevel"/>
    <w:tmpl w:val="D602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B2BB6"/>
    <w:multiLevelType w:val="hybridMultilevel"/>
    <w:tmpl w:val="666CC00A"/>
    <w:lvl w:ilvl="0" w:tplc="AE20A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FC4212"/>
    <w:multiLevelType w:val="multilevel"/>
    <w:tmpl w:val="BC1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667705"/>
    <w:multiLevelType w:val="hybridMultilevel"/>
    <w:tmpl w:val="A4D02BCA"/>
    <w:lvl w:ilvl="0" w:tplc="041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4A3C355F"/>
    <w:multiLevelType w:val="multilevel"/>
    <w:tmpl w:val="8AC0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84748D"/>
    <w:multiLevelType w:val="multilevel"/>
    <w:tmpl w:val="3AE8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0A14CA"/>
    <w:multiLevelType w:val="multilevel"/>
    <w:tmpl w:val="787A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1A1953"/>
    <w:multiLevelType w:val="multilevel"/>
    <w:tmpl w:val="78FE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DD"/>
    <w:rsid w:val="00026A30"/>
    <w:rsid w:val="00064232"/>
    <w:rsid w:val="000C6B8D"/>
    <w:rsid w:val="001656C7"/>
    <w:rsid w:val="001C6612"/>
    <w:rsid w:val="001E4E58"/>
    <w:rsid w:val="001E52C4"/>
    <w:rsid w:val="001F5BD5"/>
    <w:rsid w:val="0027027B"/>
    <w:rsid w:val="002A4F5F"/>
    <w:rsid w:val="003D4C48"/>
    <w:rsid w:val="004673E0"/>
    <w:rsid w:val="00514AAE"/>
    <w:rsid w:val="005742D8"/>
    <w:rsid w:val="005D6815"/>
    <w:rsid w:val="00632BAE"/>
    <w:rsid w:val="00653584"/>
    <w:rsid w:val="00744F61"/>
    <w:rsid w:val="0082515B"/>
    <w:rsid w:val="00870668"/>
    <w:rsid w:val="008B4B06"/>
    <w:rsid w:val="0091327C"/>
    <w:rsid w:val="00916982"/>
    <w:rsid w:val="00AA2C45"/>
    <w:rsid w:val="00AD403E"/>
    <w:rsid w:val="00B4101D"/>
    <w:rsid w:val="00B876FE"/>
    <w:rsid w:val="00C31DDD"/>
    <w:rsid w:val="00CB37F4"/>
    <w:rsid w:val="00DD72E2"/>
    <w:rsid w:val="00F2748A"/>
    <w:rsid w:val="00F65950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D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1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240" w:lineRule="auto"/>
    </w:pPr>
    <w:rPr>
      <w:rFonts w:ascii="Lucida Console" w:eastAsia="Times New Roman" w:hAnsi="Lucida Console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DDD"/>
    <w:rPr>
      <w:rFonts w:ascii="Lucida Console" w:eastAsia="Times New Roman" w:hAnsi="Lucida Console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C31DDD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DD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31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2515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D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1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240" w:lineRule="auto"/>
    </w:pPr>
    <w:rPr>
      <w:rFonts w:ascii="Lucida Console" w:eastAsia="Times New Roman" w:hAnsi="Lucida Console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DDD"/>
    <w:rPr>
      <w:rFonts w:ascii="Lucida Console" w:eastAsia="Times New Roman" w:hAnsi="Lucida Console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C31DDD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DD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31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2515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08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17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98E4B-F0EB-438F-90E5-00BFED9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2017-01-28T20:57:00Z</dcterms:created>
  <dcterms:modified xsi:type="dcterms:W3CDTF">2017-02-01T01:02:00Z</dcterms:modified>
</cp:coreProperties>
</file>