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4F" w:rsidRPr="002F2F4F" w:rsidRDefault="002F2F4F" w:rsidP="002F2F4F">
      <w:pPr>
        <w:spacing w:after="100" w:afterAutospacing="1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ru-RU"/>
        </w:rPr>
      </w:pPr>
      <w:r w:rsidRPr="002F2F4F">
        <w:rPr>
          <w:rFonts w:eastAsia="Times New Roman" w:cstheme="minorHAnsi"/>
          <w:b/>
          <w:color w:val="000000"/>
          <w:kern w:val="36"/>
          <w:sz w:val="24"/>
          <w:szCs w:val="24"/>
          <w:lang w:eastAsia="ru-RU"/>
        </w:rPr>
        <w:t>Типы данных и функции даты и времени (</w:t>
      </w:r>
      <w:proofErr w:type="spellStart"/>
      <w:r w:rsidRPr="002F2F4F">
        <w:rPr>
          <w:rFonts w:eastAsia="Times New Roman" w:cstheme="minorHAnsi"/>
          <w:b/>
          <w:color w:val="000000"/>
          <w:kern w:val="36"/>
          <w:sz w:val="24"/>
          <w:szCs w:val="24"/>
          <w:lang w:eastAsia="ru-RU"/>
        </w:rPr>
        <w:t>Transact</w:t>
      </w:r>
      <w:proofErr w:type="spellEnd"/>
      <w:r w:rsidRPr="002F2F4F">
        <w:rPr>
          <w:rFonts w:eastAsia="Times New Roman" w:cstheme="minorHAnsi"/>
          <w:b/>
          <w:color w:val="000000"/>
          <w:kern w:val="36"/>
          <w:sz w:val="24"/>
          <w:szCs w:val="24"/>
          <w:lang w:eastAsia="ru-RU"/>
        </w:rPr>
        <w:t>-SQL)</w:t>
      </w:r>
    </w:p>
    <w:p w:rsidR="002F2F4F" w:rsidRPr="002F2F4F" w:rsidRDefault="002F2F4F" w:rsidP="002F2F4F">
      <w:pPr>
        <w:spacing w:after="0" w:line="240" w:lineRule="auto"/>
        <w:rPr>
          <w:rFonts w:eastAsia="Times New Roman" w:cstheme="minorHAnsi"/>
          <w:color w:val="5D5D5D"/>
          <w:sz w:val="24"/>
          <w:szCs w:val="24"/>
          <w:lang w:eastAsia="ru-RU"/>
        </w:rPr>
      </w:pPr>
      <w:r w:rsidRPr="002F2F4F">
        <w:rPr>
          <w:rFonts w:eastAsia="Times New Roman" w:cstheme="minorHAnsi"/>
          <w:b/>
          <w:bCs/>
          <w:color w:val="5D5D5D"/>
          <w:sz w:val="24"/>
          <w:szCs w:val="24"/>
          <w:lang w:eastAsia="ru-RU"/>
        </w:rPr>
        <w:t xml:space="preserve">SQL </w:t>
      </w:r>
      <w:proofErr w:type="spellStart"/>
      <w:r w:rsidRPr="002F2F4F">
        <w:rPr>
          <w:rFonts w:eastAsia="Times New Roman" w:cstheme="minorHAnsi"/>
          <w:b/>
          <w:bCs/>
          <w:color w:val="5D5D5D"/>
          <w:sz w:val="24"/>
          <w:szCs w:val="24"/>
          <w:lang w:eastAsia="ru-RU"/>
        </w:rPr>
        <w:t>Server</w:t>
      </w:r>
      <w:proofErr w:type="spellEnd"/>
      <w:r w:rsidRPr="002F2F4F">
        <w:rPr>
          <w:rFonts w:eastAsia="Times New Roman" w:cstheme="minorHAnsi"/>
          <w:b/>
          <w:bCs/>
          <w:color w:val="5D5D5D"/>
          <w:sz w:val="24"/>
          <w:szCs w:val="24"/>
          <w:lang w:eastAsia="ru-RU"/>
        </w:rPr>
        <w:t xml:space="preserve"> 20</w:t>
      </w:r>
      <w:bookmarkStart w:id="0" w:name="_GoBack"/>
      <w:bookmarkEnd w:id="0"/>
      <w:r w:rsidRPr="002F2F4F">
        <w:rPr>
          <w:rFonts w:eastAsia="Times New Roman" w:cstheme="minorHAnsi"/>
          <w:b/>
          <w:bCs/>
          <w:color w:val="5D5D5D"/>
          <w:sz w:val="24"/>
          <w:szCs w:val="24"/>
          <w:lang w:eastAsia="ru-RU"/>
        </w:rPr>
        <w:t>12</w:t>
      </w:r>
    </w:p>
    <w:p w:rsidR="002F2F4F" w:rsidRPr="002F2F4F" w:rsidRDefault="002F2F4F" w:rsidP="002F2F4F">
      <w:p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 xml:space="preserve">В следующих разделах представлен обзор всех типов данных и функций даты и времени </w:t>
      </w:r>
      <w:proofErr w:type="spellStart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Transact</w:t>
      </w:r>
      <w:proofErr w:type="spellEnd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-SQL.</w:t>
      </w:r>
    </w:p>
    <w:p w:rsidR="002F2F4F" w:rsidRPr="002F2F4F" w:rsidRDefault="002F2F4F" w:rsidP="002F2F4F">
      <w:pPr>
        <w:numPr>
          <w:ilvl w:val="0"/>
          <w:numId w:val="1"/>
        </w:num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hyperlink r:id="rId6" w:anchor="DateandTimeDataTypes" w:history="1">
        <w:r w:rsidRPr="002F2F4F">
          <w:rPr>
            <w:rFonts w:eastAsia="Times New Roman" w:cstheme="minorHAnsi"/>
            <w:color w:val="00709F"/>
            <w:sz w:val="24"/>
            <w:szCs w:val="24"/>
            <w:u w:val="single"/>
            <w:lang w:eastAsia="ru-RU"/>
          </w:rPr>
          <w:t>Типы данных даты и времени</w:t>
        </w:r>
      </w:hyperlink>
    </w:p>
    <w:p w:rsidR="002F2F4F" w:rsidRPr="002F2F4F" w:rsidRDefault="002F2F4F" w:rsidP="002F2F4F">
      <w:pPr>
        <w:numPr>
          <w:ilvl w:val="0"/>
          <w:numId w:val="1"/>
        </w:num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hyperlink r:id="rId7" w:anchor="DateandTimeFunctions" w:history="1">
        <w:r w:rsidRPr="002F2F4F">
          <w:rPr>
            <w:rFonts w:eastAsia="Times New Roman" w:cstheme="minorHAnsi"/>
            <w:color w:val="00709F"/>
            <w:sz w:val="24"/>
            <w:szCs w:val="24"/>
            <w:u w:val="single"/>
            <w:lang w:eastAsia="ru-RU"/>
          </w:rPr>
          <w:t>Функции даты и времени</w:t>
        </w:r>
      </w:hyperlink>
    </w:p>
    <w:p w:rsidR="002F2F4F" w:rsidRPr="002F2F4F" w:rsidRDefault="002F2F4F" w:rsidP="002F2F4F">
      <w:pPr>
        <w:numPr>
          <w:ilvl w:val="1"/>
          <w:numId w:val="1"/>
        </w:num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hyperlink r:id="rId8" w:anchor="GetSystemDateandTimeValues" w:history="1">
        <w:r w:rsidRPr="002F2F4F">
          <w:rPr>
            <w:rFonts w:eastAsia="Times New Roman" w:cstheme="minorHAnsi"/>
            <w:color w:val="00709F"/>
            <w:sz w:val="24"/>
            <w:szCs w:val="24"/>
            <w:u w:val="single"/>
            <w:lang w:eastAsia="ru-RU"/>
          </w:rPr>
          <w:t>Функции, получающие значения системной даты и времени</w:t>
        </w:r>
      </w:hyperlink>
    </w:p>
    <w:p w:rsidR="002F2F4F" w:rsidRPr="002F2F4F" w:rsidRDefault="002F2F4F" w:rsidP="002F2F4F">
      <w:pPr>
        <w:numPr>
          <w:ilvl w:val="1"/>
          <w:numId w:val="1"/>
        </w:num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hyperlink r:id="rId9" w:anchor="GetDateandTimeParts" w:history="1">
        <w:r w:rsidRPr="002F2F4F">
          <w:rPr>
            <w:rFonts w:eastAsia="Times New Roman" w:cstheme="minorHAnsi"/>
            <w:color w:val="00709F"/>
            <w:sz w:val="24"/>
            <w:szCs w:val="24"/>
            <w:u w:val="single"/>
            <w:lang w:eastAsia="ru-RU"/>
          </w:rPr>
          <w:t>Функции, получающие компоненты даты и времени</w:t>
        </w:r>
      </w:hyperlink>
    </w:p>
    <w:p w:rsidR="002F2F4F" w:rsidRPr="002F2F4F" w:rsidRDefault="002F2F4F" w:rsidP="002F2F4F">
      <w:pPr>
        <w:numPr>
          <w:ilvl w:val="1"/>
          <w:numId w:val="1"/>
        </w:num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hyperlink r:id="rId10" w:anchor="fromParts" w:history="1">
        <w:r w:rsidRPr="002F2F4F">
          <w:rPr>
            <w:rFonts w:eastAsia="Times New Roman" w:cstheme="minorHAnsi"/>
            <w:color w:val="00709F"/>
            <w:sz w:val="24"/>
            <w:szCs w:val="24"/>
            <w:u w:val="single"/>
            <w:lang w:eastAsia="ru-RU"/>
          </w:rPr>
          <w:t>Функции, получающие значения даты и времени из их компонентов</w:t>
        </w:r>
      </w:hyperlink>
    </w:p>
    <w:p w:rsidR="002F2F4F" w:rsidRPr="002F2F4F" w:rsidRDefault="002F2F4F" w:rsidP="002F2F4F">
      <w:pPr>
        <w:numPr>
          <w:ilvl w:val="1"/>
          <w:numId w:val="1"/>
        </w:num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hyperlink r:id="rId11" w:anchor="GetDateandTimeDifference" w:history="1">
        <w:r w:rsidRPr="002F2F4F">
          <w:rPr>
            <w:rFonts w:eastAsia="Times New Roman" w:cstheme="minorHAnsi"/>
            <w:color w:val="00709F"/>
            <w:sz w:val="24"/>
            <w:szCs w:val="24"/>
            <w:u w:val="single"/>
            <w:lang w:eastAsia="ru-RU"/>
          </w:rPr>
          <w:t>Функции, получающие разность даты и времени</w:t>
        </w:r>
      </w:hyperlink>
    </w:p>
    <w:p w:rsidR="002F2F4F" w:rsidRPr="002F2F4F" w:rsidRDefault="002F2F4F" w:rsidP="002F2F4F">
      <w:pPr>
        <w:numPr>
          <w:ilvl w:val="1"/>
          <w:numId w:val="1"/>
        </w:num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hyperlink r:id="rId12" w:anchor="ModifyDateandTimeValues" w:history="1">
        <w:r w:rsidRPr="002F2F4F">
          <w:rPr>
            <w:rFonts w:eastAsia="Times New Roman" w:cstheme="minorHAnsi"/>
            <w:color w:val="00709F"/>
            <w:sz w:val="24"/>
            <w:szCs w:val="24"/>
            <w:u w:val="single"/>
            <w:lang w:eastAsia="ru-RU"/>
          </w:rPr>
          <w:t>Функции, изменяющие значения даты и времени</w:t>
        </w:r>
      </w:hyperlink>
    </w:p>
    <w:p w:rsidR="002F2F4F" w:rsidRPr="002F2F4F" w:rsidRDefault="002F2F4F" w:rsidP="002F2F4F">
      <w:pPr>
        <w:numPr>
          <w:ilvl w:val="1"/>
          <w:numId w:val="1"/>
        </w:num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hyperlink r:id="rId13" w:anchor="SetorGetSessionFormatFunctions" w:history="1">
        <w:r w:rsidRPr="002F2F4F">
          <w:rPr>
            <w:rFonts w:eastAsia="Times New Roman" w:cstheme="minorHAnsi"/>
            <w:color w:val="00709F"/>
            <w:sz w:val="24"/>
            <w:szCs w:val="24"/>
            <w:u w:val="single"/>
            <w:lang w:eastAsia="ru-RU"/>
          </w:rPr>
          <w:t>Функции, устанавливающие или получающие формат сеанса</w:t>
        </w:r>
      </w:hyperlink>
    </w:p>
    <w:p w:rsidR="002F2F4F" w:rsidRPr="002F2F4F" w:rsidRDefault="002F2F4F" w:rsidP="002F2F4F">
      <w:pPr>
        <w:numPr>
          <w:ilvl w:val="1"/>
          <w:numId w:val="1"/>
        </w:num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hyperlink r:id="rId14" w:anchor="ValidateDateandTimeValues" w:history="1">
        <w:r w:rsidRPr="002F2F4F">
          <w:rPr>
            <w:rFonts w:eastAsia="Times New Roman" w:cstheme="minorHAnsi"/>
            <w:color w:val="00709F"/>
            <w:sz w:val="24"/>
            <w:szCs w:val="24"/>
            <w:u w:val="single"/>
            <w:lang w:eastAsia="ru-RU"/>
          </w:rPr>
          <w:t>Функции, проверяющие значения даты и времени</w:t>
        </w:r>
      </w:hyperlink>
    </w:p>
    <w:p w:rsidR="002F2F4F" w:rsidRPr="002F2F4F" w:rsidRDefault="002F2F4F" w:rsidP="002F2F4F">
      <w:pPr>
        <w:numPr>
          <w:ilvl w:val="0"/>
          <w:numId w:val="1"/>
        </w:num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hyperlink r:id="rId15" w:anchor="DateandTimeRelatedTopics" w:history="1">
        <w:r w:rsidRPr="002F2F4F">
          <w:rPr>
            <w:rFonts w:eastAsia="Times New Roman" w:cstheme="minorHAnsi"/>
            <w:color w:val="00709F"/>
            <w:sz w:val="24"/>
            <w:szCs w:val="24"/>
            <w:u w:val="single"/>
            <w:lang w:eastAsia="ru-RU"/>
          </w:rPr>
          <w:t>Дата и время — см. также</w:t>
        </w:r>
      </w:hyperlink>
    </w:p>
    <w:p w:rsidR="002F2F4F" w:rsidRPr="002F2F4F" w:rsidRDefault="002F2F4F" w:rsidP="002F2F4F">
      <w:pPr>
        <w:spacing w:after="0" w:line="312" w:lineRule="atLeast"/>
        <w:outlineLvl w:val="1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2F2F4F">
        <w:rPr>
          <w:rFonts w:eastAsia="Times New Roman" w:cstheme="minorHAnsi"/>
          <w:b/>
          <w:color w:val="000000"/>
          <w:sz w:val="24"/>
          <w:szCs w:val="24"/>
          <w:lang w:eastAsia="ru-RU"/>
        </w:rPr>
        <w:t>Типы данных даты и времени</w:t>
      </w:r>
    </w:p>
    <w:p w:rsidR="002F2F4F" w:rsidRPr="002F2F4F" w:rsidRDefault="002F2F4F" w:rsidP="002F2F4F">
      <w:p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 xml:space="preserve">Типы данных даты и времени </w:t>
      </w:r>
      <w:proofErr w:type="spellStart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Transact</w:t>
      </w:r>
      <w:proofErr w:type="spellEnd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-SQL перечислены в следующей таблице.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45"/>
        <w:gridCol w:w="1119"/>
        <w:gridCol w:w="1813"/>
        <w:gridCol w:w="1641"/>
        <w:gridCol w:w="1191"/>
        <w:gridCol w:w="855"/>
        <w:gridCol w:w="1509"/>
        <w:gridCol w:w="1122"/>
      </w:tblGrid>
      <w:tr w:rsidR="002F2F4F" w:rsidRPr="002F2F4F" w:rsidTr="002F2F4F"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Объем памяти (в байтах)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Определяемая пользователем точность в долях секунды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Смещение часового пояса</w:t>
            </w:r>
          </w:p>
        </w:tc>
      </w:tr>
      <w:tr w:rsidR="002F2F4F" w:rsidRPr="002F2F4F" w:rsidTr="002F2F4F"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16" w:history="1">
              <w:proofErr w:type="spellStart"/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time</w:t>
              </w:r>
              <w:proofErr w:type="spellEnd"/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чч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:м</w:t>
            </w:r>
            <w:proofErr w:type="gram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м:сс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[.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ннннннн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От 00:00:00.0000000 до 23:59:59.9999999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100 наносекунд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От 3 до 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Нет</w:t>
            </w:r>
          </w:p>
        </w:tc>
      </w:tr>
      <w:tr w:rsidR="002F2F4F" w:rsidRPr="002F2F4F" w:rsidTr="002F2F4F"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ГГГГ-ММ-ДД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От 0001-01-01 до 9999-12-31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1 день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Нет</w:t>
            </w:r>
          </w:p>
        </w:tc>
      </w:tr>
      <w:tr w:rsidR="002F2F4F" w:rsidRPr="002F2F4F" w:rsidTr="002F2F4F"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smalldatetime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ГГГГ-ММ-ДД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чч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:м</w:t>
            </w:r>
            <w:proofErr w:type="gram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м:сс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От 01.01.1900 до 06.06.2079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1 минута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Нет</w:t>
            </w:r>
          </w:p>
        </w:tc>
      </w:tr>
      <w:tr w:rsidR="002F2F4F" w:rsidRPr="002F2F4F" w:rsidTr="002F2F4F"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datetime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ГГГГ-ММ-ДД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чч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:м</w:t>
            </w:r>
            <w:proofErr w:type="gram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м:сс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[. 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ннн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От 01.01.1753 до 31.12.9999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0,00333 секунды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Нет</w:t>
            </w:r>
          </w:p>
        </w:tc>
      </w:tr>
      <w:tr w:rsidR="002F2F4F" w:rsidRPr="002F2F4F" w:rsidTr="002F2F4F"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20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datetime2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ГГГГ-ММ-ДД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чч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:м</w:t>
            </w:r>
            <w:proofErr w:type="gram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м:сс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[.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ннннннн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От 0001-01-01 00:00:00.0000000 до 9999-12-31 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>23:59:59.9999999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>100 наносекунд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От 6 до 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Нет</w:t>
            </w:r>
          </w:p>
        </w:tc>
      </w:tr>
      <w:tr w:rsidR="002F2F4F" w:rsidRPr="002F2F4F" w:rsidTr="002F2F4F"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datetimeoffset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ГГГГ-ММ-ДД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чч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:м</w:t>
            </w:r>
            <w:proofErr w:type="gram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м:сс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[.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ннннннн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] [+|-]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чч:мм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От 0001-01-01 00:00:00.0000000 до 9999-12-31 23:59:59.9999999 (время в формате UTC)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100 наносекунд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От 8 до 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Да</w:t>
            </w:r>
          </w:p>
        </w:tc>
      </w:tr>
      <w:tr w:rsidR="002F2F4F" w:rsidRPr="002F2F4F" w:rsidTr="002F2F4F">
        <w:tblPrEx>
          <w:tblCellSpacing w:w="15" w:type="dxa"/>
          <w:tblBorders>
            <w:bottom w:val="none" w:sz="0" w:space="0" w:color="auto"/>
            <w:right w:val="none" w:sz="0" w:space="0" w:color="auto"/>
          </w:tblBorders>
        </w:tblPrEx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636363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noProof/>
                <w:color w:val="636363"/>
                <w:sz w:val="24"/>
                <w:szCs w:val="24"/>
                <w:lang w:eastAsia="ru-RU"/>
              </w:rPr>
              <w:drawing>
                <wp:inline distT="0" distB="0" distL="0" distR="0" wp14:anchorId="45C8BBCD" wp14:editId="40D98728">
                  <wp:extent cx="9525" cy="9525"/>
                  <wp:effectExtent l="0" t="0" r="0" b="0"/>
                  <wp:docPr id="1" name="Рисунок 1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2F4F">
              <w:rPr>
                <w:rFonts w:eastAsia="Times New Roman" w:cstheme="minorHAnsi"/>
                <w:b/>
                <w:bCs/>
                <w:color w:val="636363"/>
                <w:sz w:val="24"/>
                <w:szCs w:val="24"/>
                <w:lang w:eastAsia="ru-RU"/>
              </w:rPr>
              <w:t> Примечание</w:t>
            </w:r>
          </w:p>
        </w:tc>
      </w:tr>
      <w:tr w:rsidR="002F2F4F" w:rsidRPr="002F2F4F" w:rsidTr="002F2F4F">
        <w:tblPrEx>
          <w:tblCellSpacing w:w="15" w:type="dxa"/>
          <w:tblBorders>
            <w:bottom w:val="none" w:sz="0" w:space="0" w:color="auto"/>
            <w:right w:val="none" w:sz="0" w:space="0" w:color="auto"/>
          </w:tblBorders>
        </w:tblPrEx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Тип данных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Transact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-SQL 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fldChar w:fldCharType="begin"/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instrText xml:space="preserve"> HYPERLINK "https://technet.microsoft.com/ru-ru/library/ms182776(v=sql.110).aspx" </w:instrTex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fldChar w:fldCharType="separate"/>
            </w:r>
            <w:r w:rsidRPr="002F2F4F">
              <w:rPr>
                <w:rFonts w:eastAsia="Times New Roman" w:cstheme="minorHAnsi"/>
                <w:color w:val="00709F"/>
                <w:sz w:val="24"/>
                <w:szCs w:val="24"/>
                <w:u w:val="single"/>
                <w:lang w:eastAsia="ru-RU"/>
              </w:rPr>
              <w:t>rowversion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fldChar w:fldCharType="end"/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не относится к типам данных даты и времени.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timestamp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является устаревшим синонимом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rowversion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</w:tbl>
    <w:p w:rsidR="002F2F4F" w:rsidRPr="002F2F4F" w:rsidRDefault="002F2F4F" w:rsidP="002F2F4F">
      <w:pPr>
        <w:spacing w:after="0" w:line="312" w:lineRule="atLeast"/>
        <w:outlineLvl w:val="1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000000"/>
          <w:sz w:val="24"/>
          <w:szCs w:val="24"/>
          <w:lang w:eastAsia="ru-RU"/>
        </w:rPr>
        <w:t>Функции даты и времени</w:t>
      </w:r>
    </w:p>
    <w:p w:rsidR="002F2F4F" w:rsidRPr="002F2F4F" w:rsidRDefault="002F2F4F" w:rsidP="002F2F4F">
      <w:p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 xml:space="preserve">Функции даты и времени </w:t>
      </w:r>
      <w:proofErr w:type="spellStart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Transact</w:t>
      </w:r>
      <w:proofErr w:type="spellEnd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-SQL перечислены в следующих таблицах. </w:t>
      </w:r>
    </w:p>
    <w:p w:rsidR="002F2F4F" w:rsidRPr="002F2F4F" w:rsidRDefault="002F2F4F" w:rsidP="002F2F4F">
      <w:pPr>
        <w:spacing w:after="0" w:line="240" w:lineRule="auto"/>
        <w:outlineLvl w:val="2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2F2F4F">
        <w:rPr>
          <w:rFonts w:eastAsia="Times New Roman" w:cstheme="minorHAnsi"/>
          <w:b/>
          <w:color w:val="000000"/>
          <w:sz w:val="24"/>
          <w:szCs w:val="24"/>
          <w:lang w:eastAsia="ru-RU"/>
        </w:rPr>
        <w:t>Функции, получающие значения системной даты и времени</w:t>
      </w:r>
    </w:p>
    <w:p w:rsidR="002F2F4F" w:rsidRPr="002F2F4F" w:rsidRDefault="002F2F4F" w:rsidP="002F2F4F">
      <w:p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 xml:space="preserve">Все значения системной даты и времени наследуется от операционной системы компьютера, на котором работает экземпляр SQL </w:t>
      </w:r>
      <w:proofErr w:type="spellStart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Server</w:t>
      </w:r>
      <w:proofErr w:type="spellEnd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.</w:t>
      </w:r>
    </w:p>
    <w:p w:rsidR="002F2F4F" w:rsidRPr="002F2F4F" w:rsidRDefault="002F2F4F" w:rsidP="002F2F4F">
      <w:pPr>
        <w:spacing w:after="0" w:line="240" w:lineRule="auto"/>
        <w:outlineLvl w:val="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000000"/>
          <w:sz w:val="24"/>
          <w:szCs w:val="24"/>
          <w:lang w:eastAsia="ru-RU"/>
        </w:rPr>
        <w:t>Высокоточные функции системной даты и времени</w:t>
      </w:r>
    </w:p>
    <w:p w:rsidR="002F2F4F" w:rsidRPr="002F2F4F" w:rsidRDefault="002F2F4F" w:rsidP="002F2F4F">
      <w:pPr>
        <w:spacing w:after="0" w:line="270" w:lineRule="atLeast"/>
        <w:rPr>
          <w:rFonts w:eastAsia="Times New Roman" w:cstheme="minorHAnsi"/>
          <w:color w:val="2A2A2A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 xml:space="preserve">SQL </w:t>
      </w:r>
      <w:proofErr w:type="spellStart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Server</w:t>
      </w:r>
      <w:proofErr w:type="spellEnd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 xml:space="preserve"> 2012 получает значения даты и времени с помощью функции </w:t>
      </w:r>
      <w:proofErr w:type="spellStart"/>
      <w:r w:rsidRPr="002F2F4F">
        <w:rPr>
          <w:rFonts w:eastAsia="Times New Roman" w:cstheme="minorHAnsi"/>
          <w:b/>
          <w:bCs/>
          <w:color w:val="2A2A2A"/>
          <w:sz w:val="24"/>
          <w:szCs w:val="24"/>
          <w:lang w:eastAsia="ru-RU"/>
        </w:rPr>
        <w:t>GetSystemTimeAsFileTime</w:t>
      </w:r>
      <w:proofErr w:type="spellEnd"/>
      <w:r w:rsidRPr="002F2F4F">
        <w:rPr>
          <w:rFonts w:eastAsia="Times New Roman" w:cstheme="minorHAnsi"/>
          <w:b/>
          <w:bCs/>
          <w:color w:val="2A2A2A"/>
          <w:sz w:val="24"/>
          <w:szCs w:val="24"/>
          <w:lang w:eastAsia="ru-RU"/>
        </w:rPr>
        <w:t>()</w:t>
      </w:r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 </w:t>
      </w:r>
      <w:proofErr w:type="spellStart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Windows</w:t>
      </w:r>
      <w:proofErr w:type="spellEnd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 xml:space="preserve"> API. Точность зависит от физического оборудования и версии </w:t>
      </w:r>
      <w:proofErr w:type="spellStart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Windows</w:t>
      </w:r>
      <w:proofErr w:type="spellEnd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 xml:space="preserve">, в которой запущен экземпляр SQL </w:t>
      </w:r>
      <w:proofErr w:type="spellStart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Server</w:t>
      </w:r>
      <w:proofErr w:type="spellEnd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 xml:space="preserve">. Точность возвращаемых значений этого API-интерфейса задана равной 100 </w:t>
      </w:r>
      <w:proofErr w:type="spellStart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нс</w:t>
      </w:r>
      <w:proofErr w:type="spellEnd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. Точность может быть определена с помощью метода </w:t>
      </w:r>
      <w:proofErr w:type="spellStart"/>
      <w:r w:rsidRPr="002F2F4F">
        <w:rPr>
          <w:rFonts w:eastAsia="Times New Roman" w:cstheme="minorHAnsi"/>
          <w:b/>
          <w:bCs/>
          <w:color w:val="2A2A2A"/>
          <w:sz w:val="24"/>
          <w:szCs w:val="24"/>
          <w:lang w:eastAsia="ru-RU"/>
        </w:rPr>
        <w:t>GetSystemTimeAdjustment</w:t>
      </w:r>
      <w:proofErr w:type="spellEnd"/>
      <w:r w:rsidRPr="002F2F4F">
        <w:rPr>
          <w:rFonts w:eastAsia="Times New Roman" w:cstheme="minorHAnsi"/>
          <w:b/>
          <w:bCs/>
          <w:color w:val="2A2A2A"/>
          <w:sz w:val="24"/>
          <w:szCs w:val="24"/>
          <w:lang w:eastAsia="ru-RU"/>
        </w:rPr>
        <w:t>()</w:t>
      </w:r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 xml:space="preserve"> API-интерфейса </w:t>
      </w:r>
      <w:proofErr w:type="spellStart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Windows</w:t>
      </w:r>
      <w:proofErr w:type="spellEnd"/>
      <w:r w:rsidRPr="002F2F4F">
        <w:rPr>
          <w:rFonts w:eastAsia="Times New Roman" w:cstheme="minorHAnsi"/>
          <w:color w:val="2A2A2A"/>
          <w:sz w:val="24"/>
          <w:szCs w:val="24"/>
          <w:lang w:eastAsia="ru-RU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882"/>
        <w:gridCol w:w="1882"/>
        <w:gridCol w:w="2085"/>
        <w:gridCol w:w="1630"/>
        <w:gridCol w:w="2116"/>
      </w:tblGrid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Возвращаемое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Детерминизм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23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SYSDATETIME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SYSDATETIME 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значение типа </w:t>
            </w: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datetime2(7)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, которое содержит дату и время компьютера, на котором запущен экземпляр SQL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Server.Смещение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 часового пояса не включается.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datetime2(7)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24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SYSDATETIMEOFFSET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SYSDATETIMEOFFSET (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значение типа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datetimeoffset</w:t>
            </w:r>
            <w:proofErr w:type="spellEnd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(7)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, которое содержит дату и время компьютера, на котором запущен экземпляр SQL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Server.Смещение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 часового пояса включается.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datetimeoffset</w:t>
            </w:r>
            <w:proofErr w:type="spellEnd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(7)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25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SYSUTCDATETIME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SYSUTCDATETIME (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значение типа </w:t>
            </w: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datetime2(7)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, которое содержит дату и время компьютера, на котором запущен экземпляр SQL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Server.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Возвращаемые</w:t>
            </w:r>
            <w:proofErr w:type="spellEnd"/>
            <w:proofErr w:type="gram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 дата и время отображаются в формате UTC.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datetime2(7)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Недетерминированная</w:t>
            </w:r>
          </w:p>
        </w:tc>
      </w:tr>
    </w:tbl>
    <w:p w:rsidR="002F2F4F" w:rsidRPr="002F2F4F" w:rsidRDefault="002F2F4F" w:rsidP="002F2F4F">
      <w:pPr>
        <w:spacing w:after="0" w:line="240" w:lineRule="auto"/>
        <w:outlineLvl w:val="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000000"/>
          <w:sz w:val="24"/>
          <w:szCs w:val="24"/>
          <w:lang w:eastAsia="ru-RU"/>
        </w:rPr>
        <w:t>Функции системной даты и времени меньшей точности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990"/>
        <w:gridCol w:w="1990"/>
        <w:gridCol w:w="2039"/>
        <w:gridCol w:w="1484"/>
        <w:gridCol w:w="2092"/>
      </w:tblGrid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Возвращаемое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Детерминизм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26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CURRENT_TIMESTAMP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значение типа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, которое содержит дату и время компьютера, на котором запущен экземпляр SQL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Server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 Смещение часового пояса не включается.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27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GETDATE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GETDATE (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Возвращает 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>значение типа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, которое содержит дату и время компьютера, на котором запущен экземпляр SQL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Server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 Смещение часового пояса не включается.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Недетерминиров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>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28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GETUTCDATE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GETUTCDATE (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значение типа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, которое содержит дату и время компьютера, на котором запущен экземпляр SQL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Server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 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Возвращаемые</w:t>
            </w:r>
            <w:proofErr w:type="gram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 дата и время отображаются в формате UTC.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Недетерминированная</w:t>
            </w:r>
          </w:p>
        </w:tc>
      </w:tr>
    </w:tbl>
    <w:p w:rsidR="002F2F4F" w:rsidRPr="002F2F4F" w:rsidRDefault="002F2F4F" w:rsidP="002F2F4F">
      <w:pPr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000000"/>
          <w:sz w:val="24"/>
          <w:szCs w:val="24"/>
          <w:lang w:eastAsia="ru-RU"/>
        </w:rPr>
        <w:t>Функции, получающие компоненты даты и времени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203"/>
        <w:gridCol w:w="1646"/>
        <w:gridCol w:w="2901"/>
        <w:gridCol w:w="1592"/>
        <w:gridCol w:w="2253"/>
      </w:tblGrid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Возвращаемое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Детерминизм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29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DATENAME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DATENAME 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( </w:t>
            </w:r>
            <w:proofErr w:type="spellStart"/>
            <w:proofErr w:type="gramEnd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datepart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строку символов, представляющую указанную часть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datepart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заданной даты.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30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DATEPART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DATEPART 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( </w:t>
            </w:r>
            <w:proofErr w:type="spellStart"/>
            <w:proofErr w:type="gramEnd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datepart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целое число, представляющее указанный компонент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datepart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указанной даты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Недетерминированная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31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DAY (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Возвращает целое число, 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>представляющее день указанной даты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>ое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32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MONTH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MONTH 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( </w:t>
            </w:r>
            <w:proofErr w:type="spellStart"/>
            <w:proofErr w:type="gramEnd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целое число, представляющее месяц указанной даты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Детерминированное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33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YEAR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YEAR (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целое число, представляющее год указанной даты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Детерминированная</w:t>
            </w:r>
          </w:p>
        </w:tc>
      </w:tr>
    </w:tbl>
    <w:p w:rsidR="002F2F4F" w:rsidRPr="002F2F4F" w:rsidRDefault="002F2F4F" w:rsidP="002F2F4F">
      <w:pPr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000000"/>
          <w:sz w:val="24"/>
          <w:szCs w:val="24"/>
          <w:lang w:eastAsia="ru-RU"/>
        </w:rPr>
        <w:t>Функции, получающие значения даты и времени из их компонентов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559"/>
        <w:gridCol w:w="4113"/>
        <w:gridCol w:w="1538"/>
        <w:gridCol w:w="1199"/>
        <w:gridCol w:w="1186"/>
      </w:tblGrid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Возвращаемое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Детерминизм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34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DATEFROMPARTS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DATEFROMPARTS (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year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month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day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значение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 соответствующее указанному числу, месяцу и году.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35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DATETIME2FROMPARTS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DATETIME2FROMPARTS (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year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month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day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hour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minute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seconds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fractions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precision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 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значение </w:t>
            </w: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datetime2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 соответствующее указанной дате и времени с заданной точностью.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datetime2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</w:t>
            </w: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(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precision</w:t>
            </w:r>
            <w:proofErr w:type="spellEnd"/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</w:t>
            </w: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36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DATETIMEFROMPARTS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DATETIMEFROMPARTS (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year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month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day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hour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minute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seconds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milliseconds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значение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 соответствующее указанной дате и времени.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37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DATETIMEOF</w:t>
              </w:r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lastRenderedPageBreak/>
                <w:t>FSETFROMPARTS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lastRenderedPageBreak/>
              <w:t xml:space="preserve">DATETIMEOFFSETFROMPARTS 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lastRenderedPageBreak/>
              <w:t>(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year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month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day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hour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minute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seconds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fractions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hour_offset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minute_offset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precision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 xml:space="preserve">Возвращает 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>значение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datetimeoffset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 для 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указанных</w:t>
            </w:r>
            <w:proofErr w:type="gram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 даты и времени с указанными смещением и точностью.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datetime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> </w:t>
            </w: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(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precision</w:t>
            </w:r>
            <w:proofErr w:type="spellEnd"/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</w:t>
            </w: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>Детерми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>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38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SMALLDATETIMEFROMPARTS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SMALLDATETIMEFROMPARTS (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year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month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day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hour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minute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значение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smalldatetime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 соответствующее указанной дате и времени.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smalldatetime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39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TIMEFROMPARTS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TIMEFROMPARTS (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hour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minute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seconds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fractions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,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precision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значение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 соответствующее указанному времени с установленной точностью.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</w:t>
            </w: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(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precision</w:t>
            </w:r>
            <w:proofErr w:type="spellEnd"/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</w:t>
            </w: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Детерминированная</w:t>
            </w:r>
          </w:p>
        </w:tc>
      </w:tr>
    </w:tbl>
    <w:p w:rsidR="002F2F4F" w:rsidRPr="002F2F4F" w:rsidRDefault="002F2F4F" w:rsidP="002F2F4F">
      <w:pPr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000000"/>
          <w:sz w:val="24"/>
          <w:szCs w:val="24"/>
          <w:lang w:eastAsia="ru-RU"/>
        </w:rPr>
        <w:t>Функции, получающие разность даты и времени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040"/>
        <w:gridCol w:w="2846"/>
        <w:gridCol w:w="2072"/>
        <w:gridCol w:w="1587"/>
        <w:gridCol w:w="2050"/>
      </w:tblGrid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Возвращаемое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Детерминизм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40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DATEDIFF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DATEDIFF 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( </w:t>
            </w:r>
            <w:proofErr w:type="spellStart"/>
            <w:proofErr w:type="gramEnd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datepart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startdate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enddate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количество границ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datepart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даты или времени, пересекающихся между двумя указанными датами.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Детерминированное</w:t>
            </w:r>
          </w:p>
        </w:tc>
      </w:tr>
    </w:tbl>
    <w:p w:rsidR="002F2F4F" w:rsidRDefault="002F2F4F" w:rsidP="002F2F4F">
      <w:pPr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2F2F4F" w:rsidRDefault="002F2F4F" w:rsidP="002F2F4F">
      <w:pPr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2F2F4F" w:rsidRDefault="002F2F4F" w:rsidP="002F2F4F">
      <w:pPr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2F2F4F" w:rsidRPr="002F2F4F" w:rsidRDefault="002F2F4F" w:rsidP="002F2F4F">
      <w:pPr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Функции, изменяющие значения даты и времени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401"/>
        <w:gridCol w:w="2897"/>
        <w:gridCol w:w="1698"/>
        <w:gridCol w:w="2124"/>
        <w:gridCol w:w="1475"/>
      </w:tblGrid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Возвращаемое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Детерминизм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41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DATEADD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DATEADD (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datepart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number</w:t>
            </w:r>
            <w:proofErr w:type="spellEnd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 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)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новое значение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 добавляя интервал к указанной части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datepart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заданной даты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Тип данных аргумента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42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EOMONTH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EOMONTH (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start_date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 [,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val="en-US" w:eastAsia="ru-RU"/>
              </w:rPr>
              <w:t>month_to_add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val="en-US" w:eastAsia="ru-RU"/>
              </w:rPr>
              <w:t> ])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Возвращает последний день месяца, содержащийся в указанной дате, с возможностью сдвига.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Возвращаемые данные имеют тип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start_date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или </w:t>
            </w: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datetime2(7)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Детерминированная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43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SWITCHOFFSET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SWITCH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OFFSET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(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DATETIMEOFFSET 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time_zone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SWITCH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OFFSET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изменяет смещение часового пояса для значения DATETIMEOFFSET и сохраняет значение UTC.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datetimeoffset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с точностью в долях секунд </w:t>
            </w:r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DATETIMEOFFSET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Детерминированное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44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TODATETIMEOFFSET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TODATETIMEOFFSET (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expression</w:t>
            </w:r>
            <w:proofErr w:type="spellEnd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 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,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time_zone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TODATETIMEOFFSET преобразует значение типа datetime2 в значение типа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datetimeoffset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. Значение datetime2 </w:t>
            </w: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lastRenderedPageBreak/>
              <w:t xml:space="preserve">преобразуется в местное время для 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указанного</w:t>
            </w:r>
            <w:proofErr w:type="gram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time_zone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datetimeoffset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с точностью в долях секунд аргумента </w:t>
            </w:r>
            <w:proofErr w:type="spellStart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Детерминированное</w:t>
            </w:r>
          </w:p>
        </w:tc>
      </w:tr>
    </w:tbl>
    <w:p w:rsidR="002F2F4F" w:rsidRPr="002F2F4F" w:rsidRDefault="002F2F4F" w:rsidP="002F2F4F">
      <w:pPr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2F4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Функции, проверяющие значения даты и времени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916"/>
        <w:gridCol w:w="1280"/>
        <w:gridCol w:w="4060"/>
        <w:gridCol w:w="1536"/>
        <w:gridCol w:w="1803"/>
      </w:tblGrid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Возвращаемое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Детерминизм</w:t>
            </w:r>
          </w:p>
        </w:tc>
      </w:tr>
      <w:tr w:rsidR="002F2F4F" w:rsidRPr="002F2F4F" w:rsidTr="002F2F4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hyperlink r:id="rId45" w:history="1">
              <w:r w:rsidRPr="002F2F4F">
                <w:rPr>
                  <w:rFonts w:eastAsia="Times New Roman" w:cstheme="minorHAnsi"/>
                  <w:color w:val="00709F"/>
                  <w:sz w:val="24"/>
                  <w:szCs w:val="24"/>
                  <w:lang w:eastAsia="ru-RU"/>
                </w:rPr>
                <w:t>ISDATE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 xml:space="preserve">ISDATE </w:t>
            </w:r>
            <w:proofErr w:type="gramStart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( </w:t>
            </w:r>
            <w:proofErr w:type="spellStart"/>
            <w:proofErr w:type="gramEnd"/>
            <w:r w:rsidRPr="002F2F4F">
              <w:rPr>
                <w:rFonts w:eastAsia="Times New Roman" w:cstheme="minorHAnsi"/>
                <w:i/>
                <w:iCs/>
                <w:color w:val="2A2A2A"/>
                <w:sz w:val="24"/>
                <w:szCs w:val="24"/>
                <w:lang w:eastAsia="ru-RU"/>
              </w:rPr>
              <w:t>expression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Определяет, является ли входное выражение типа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datetime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или </w:t>
            </w: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smalldatetime</w:t>
            </w:r>
            <w:proofErr w:type="spellEnd"/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 допустимым значением даты или времени.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2F2F4F">
              <w:rPr>
                <w:rFonts w:eastAsia="Times New Roman" w:cstheme="minorHAnsi"/>
                <w:b/>
                <w:bCs/>
                <w:color w:val="2A2A2A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F2F4F" w:rsidRPr="002F2F4F" w:rsidRDefault="002F2F4F" w:rsidP="002F2F4F">
            <w:pPr>
              <w:spacing w:after="0" w:line="270" w:lineRule="atLeast"/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</w:pPr>
            <w:r w:rsidRPr="002F2F4F">
              <w:rPr>
                <w:rFonts w:eastAsia="Times New Roman" w:cstheme="minorHAnsi"/>
                <w:color w:val="2A2A2A"/>
                <w:sz w:val="24"/>
                <w:szCs w:val="24"/>
                <w:lang w:eastAsia="ru-RU"/>
              </w:rPr>
              <w:t>Функция ISDATE детерминирована, только если используется совместно с функцией CONVERT и если заданный параметр стиля CONVERT не равен 0, 100, 9 или 109.</w:t>
            </w:r>
          </w:p>
        </w:tc>
      </w:tr>
    </w:tbl>
    <w:p w:rsidR="00DD72E2" w:rsidRPr="002F2F4F" w:rsidRDefault="00DD72E2">
      <w:pPr>
        <w:rPr>
          <w:rFonts w:cstheme="minorHAnsi"/>
          <w:sz w:val="24"/>
          <w:szCs w:val="24"/>
        </w:rPr>
      </w:pPr>
    </w:p>
    <w:sectPr w:rsidR="00DD72E2" w:rsidRPr="002F2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B147B"/>
    <w:multiLevelType w:val="multilevel"/>
    <w:tmpl w:val="CD2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4F"/>
    <w:rsid w:val="001C6612"/>
    <w:rsid w:val="002F2F4F"/>
    <w:rsid w:val="00D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2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2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2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F2F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F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2F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2F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2F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F2F4F"/>
    <w:rPr>
      <w:b/>
      <w:bCs/>
    </w:rPr>
  </w:style>
  <w:style w:type="character" w:styleId="a4">
    <w:name w:val="Hyperlink"/>
    <w:basedOn w:val="a0"/>
    <w:uiPriority w:val="99"/>
    <w:semiHidden/>
    <w:unhideWhenUsed/>
    <w:rsid w:val="002F2F4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F2F4F"/>
    <w:rPr>
      <w:color w:val="800080"/>
      <w:u w:val="single"/>
    </w:rPr>
  </w:style>
  <w:style w:type="paragraph" w:styleId="a6">
    <w:name w:val="Normal (Web)"/>
    <w:basedOn w:val="a"/>
    <w:uiPriority w:val="99"/>
    <w:unhideWhenUsed/>
    <w:rsid w:val="002F2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2F2F4F"/>
  </w:style>
  <w:style w:type="character" w:customStyle="1" w:styleId="lwcollapsibleareatitle">
    <w:name w:val="lw_collapsiblearea_title"/>
    <w:basedOn w:val="a0"/>
    <w:rsid w:val="002F2F4F"/>
  </w:style>
  <w:style w:type="character" w:customStyle="1" w:styleId="apple-converted-space">
    <w:name w:val="apple-converted-space"/>
    <w:basedOn w:val="a0"/>
    <w:rsid w:val="002F2F4F"/>
  </w:style>
  <w:style w:type="character" w:customStyle="1" w:styleId="input">
    <w:name w:val="input"/>
    <w:basedOn w:val="a0"/>
    <w:rsid w:val="002F2F4F"/>
  </w:style>
  <w:style w:type="character" w:customStyle="1" w:styleId="parameter">
    <w:name w:val="parameter"/>
    <w:basedOn w:val="a0"/>
    <w:rsid w:val="002F2F4F"/>
  </w:style>
  <w:style w:type="paragraph" w:styleId="a7">
    <w:name w:val="Balloon Text"/>
    <w:basedOn w:val="a"/>
    <w:link w:val="a8"/>
    <w:uiPriority w:val="99"/>
    <w:semiHidden/>
    <w:unhideWhenUsed/>
    <w:rsid w:val="002F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2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2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2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2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F2F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F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2F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2F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2F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F2F4F"/>
    <w:rPr>
      <w:b/>
      <w:bCs/>
    </w:rPr>
  </w:style>
  <w:style w:type="character" w:styleId="a4">
    <w:name w:val="Hyperlink"/>
    <w:basedOn w:val="a0"/>
    <w:uiPriority w:val="99"/>
    <w:semiHidden/>
    <w:unhideWhenUsed/>
    <w:rsid w:val="002F2F4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F2F4F"/>
    <w:rPr>
      <w:color w:val="800080"/>
      <w:u w:val="single"/>
    </w:rPr>
  </w:style>
  <w:style w:type="paragraph" w:styleId="a6">
    <w:name w:val="Normal (Web)"/>
    <w:basedOn w:val="a"/>
    <w:uiPriority w:val="99"/>
    <w:unhideWhenUsed/>
    <w:rsid w:val="002F2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2F2F4F"/>
  </w:style>
  <w:style w:type="character" w:customStyle="1" w:styleId="lwcollapsibleareatitle">
    <w:name w:val="lw_collapsiblearea_title"/>
    <w:basedOn w:val="a0"/>
    <w:rsid w:val="002F2F4F"/>
  </w:style>
  <w:style w:type="character" w:customStyle="1" w:styleId="apple-converted-space">
    <w:name w:val="apple-converted-space"/>
    <w:basedOn w:val="a0"/>
    <w:rsid w:val="002F2F4F"/>
  </w:style>
  <w:style w:type="character" w:customStyle="1" w:styleId="input">
    <w:name w:val="input"/>
    <w:basedOn w:val="a0"/>
    <w:rsid w:val="002F2F4F"/>
  </w:style>
  <w:style w:type="character" w:customStyle="1" w:styleId="parameter">
    <w:name w:val="parameter"/>
    <w:basedOn w:val="a0"/>
    <w:rsid w:val="002F2F4F"/>
  </w:style>
  <w:style w:type="paragraph" w:styleId="a7">
    <w:name w:val="Balloon Text"/>
    <w:basedOn w:val="a"/>
    <w:link w:val="a8"/>
    <w:uiPriority w:val="99"/>
    <w:semiHidden/>
    <w:unhideWhenUsed/>
    <w:rsid w:val="002F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2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8739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1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6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41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5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4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0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1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9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8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5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2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3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05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2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00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2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ru-ru/library/ms186724(v=sql.110).aspx" TargetMode="External"/><Relationship Id="rId13" Type="http://schemas.openxmlformats.org/officeDocument/2006/relationships/hyperlink" Target="https://technet.microsoft.com/ru-ru/library/ms186724(v=sql.110).aspx" TargetMode="External"/><Relationship Id="rId18" Type="http://schemas.openxmlformats.org/officeDocument/2006/relationships/hyperlink" Target="https://technet.microsoft.com/ru-ru/library/ms182418(v=sql.110).aspx" TargetMode="External"/><Relationship Id="rId26" Type="http://schemas.openxmlformats.org/officeDocument/2006/relationships/hyperlink" Target="https://technet.microsoft.com/ru-ru/library/ms188751(v=sql.110).aspx" TargetMode="External"/><Relationship Id="rId39" Type="http://schemas.openxmlformats.org/officeDocument/2006/relationships/hyperlink" Target="https://technet.microsoft.com/ru-ru/library/hh213398(v=sql.110)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chnet.microsoft.com/ru-ru/library/bb630289(v=sql.110).aspx" TargetMode="External"/><Relationship Id="rId34" Type="http://schemas.openxmlformats.org/officeDocument/2006/relationships/hyperlink" Target="https://technet.microsoft.com/ru-ru/library/hh213228(v=sql.110).aspx" TargetMode="External"/><Relationship Id="rId42" Type="http://schemas.openxmlformats.org/officeDocument/2006/relationships/hyperlink" Target="https://technet.microsoft.com/ru-ru/library/hh213020(v=sql.110).aspx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technet.microsoft.com/ru-ru/library/ms186724(v=sql.110).aspx" TargetMode="External"/><Relationship Id="rId12" Type="http://schemas.openxmlformats.org/officeDocument/2006/relationships/hyperlink" Target="https://technet.microsoft.com/ru-ru/library/ms186724(v=sql.110).aspx" TargetMode="External"/><Relationship Id="rId17" Type="http://schemas.openxmlformats.org/officeDocument/2006/relationships/hyperlink" Target="https://technet.microsoft.com/ru-ru/library/bb630352(v=sql.110).aspx" TargetMode="External"/><Relationship Id="rId25" Type="http://schemas.openxmlformats.org/officeDocument/2006/relationships/hyperlink" Target="https://technet.microsoft.com/ru-ru/library/bb630387(v=sql.110).aspx" TargetMode="External"/><Relationship Id="rId33" Type="http://schemas.openxmlformats.org/officeDocument/2006/relationships/hyperlink" Target="https://technet.microsoft.com/ru-ru/library/ms186313(v=sql.110).aspx" TargetMode="External"/><Relationship Id="rId38" Type="http://schemas.openxmlformats.org/officeDocument/2006/relationships/hyperlink" Target="https://technet.microsoft.com/ru-ru/library/hh213396(v=sql.110).aspx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hnet.microsoft.com/ru-ru/library/bb677243(v=sql.110).aspx" TargetMode="External"/><Relationship Id="rId20" Type="http://schemas.openxmlformats.org/officeDocument/2006/relationships/hyperlink" Target="https://technet.microsoft.com/ru-ru/library/bb677335(v=sql.110).aspx" TargetMode="External"/><Relationship Id="rId29" Type="http://schemas.openxmlformats.org/officeDocument/2006/relationships/hyperlink" Target="https://technet.microsoft.com/ru-ru/library/ms174395(v=sql.110).aspx" TargetMode="External"/><Relationship Id="rId41" Type="http://schemas.openxmlformats.org/officeDocument/2006/relationships/hyperlink" Target="https://technet.microsoft.com/ru-ru/library/ms186819(v=sql.11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ru-ru/library/ms186724(v=sql.110).aspx" TargetMode="External"/><Relationship Id="rId11" Type="http://schemas.openxmlformats.org/officeDocument/2006/relationships/hyperlink" Target="https://technet.microsoft.com/ru-ru/library/ms186724(v=sql.110).aspx" TargetMode="External"/><Relationship Id="rId24" Type="http://schemas.openxmlformats.org/officeDocument/2006/relationships/hyperlink" Target="https://technet.microsoft.com/ru-ru/library/bb677334(v=sql.110).aspx" TargetMode="External"/><Relationship Id="rId32" Type="http://schemas.openxmlformats.org/officeDocument/2006/relationships/hyperlink" Target="https://technet.microsoft.com/ru-ru/library/ms187813(v=sql.110).aspx" TargetMode="External"/><Relationship Id="rId37" Type="http://schemas.openxmlformats.org/officeDocument/2006/relationships/hyperlink" Target="https://technet.microsoft.com/ru-ru/library/hh231077(v=sql.110).aspx" TargetMode="External"/><Relationship Id="rId40" Type="http://schemas.openxmlformats.org/officeDocument/2006/relationships/hyperlink" Target="https://technet.microsoft.com/ru-ru/library/ms189794(v=sql.110).aspx" TargetMode="External"/><Relationship Id="rId45" Type="http://schemas.openxmlformats.org/officeDocument/2006/relationships/hyperlink" Target="https://technet.microsoft.com/ru-ru/library/ms187347(v=sql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net.microsoft.com/ru-ru/library/ms186724(v=sql.110).aspx" TargetMode="External"/><Relationship Id="rId23" Type="http://schemas.openxmlformats.org/officeDocument/2006/relationships/hyperlink" Target="https://technet.microsoft.com/ru-ru/library/bb630353(v=sql.110).aspx" TargetMode="External"/><Relationship Id="rId28" Type="http://schemas.openxmlformats.org/officeDocument/2006/relationships/hyperlink" Target="https://technet.microsoft.com/ru-ru/library/ms178635(v=sql.110).aspx" TargetMode="External"/><Relationship Id="rId36" Type="http://schemas.openxmlformats.org/officeDocument/2006/relationships/hyperlink" Target="https://technet.microsoft.com/ru-ru/library/hh213233(v=sql.110).aspx" TargetMode="External"/><Relationship Id="rId10" Type="http://schemas.openxmlformats.org/officeDocument/2006/relationships/hyperlink" Target="https://technet.microsoft.com/ru-ru/library/ms186724(v=sql.110).aspx" TargetMode="External"/><Relationship Id="rId19" Type="http://schemas.openxmlformats.org/officeDocument/2006/relationships/hyperlink" Target="https://technet.microsoft.com/ru-ru/library/ms187819(v=sql.110).aspx" TargetMode="External"/><Relationship Id="rId31" Type="http://schemas.openxmlformats.org/officeDocument/2006/relationships/hyperlink" Target="https://technet.microsoft.com/ru-ru/library/ms176052(v=sql.110).aspx" TargetMode="External"/><Relationship Id="rId44" Type="http://schemas.openxmlformats.org/officeDocument/2006/relationships/hyperlink" Target="https://technet.microsoft.com/ru-ru/library/bb630335(v=sql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ru-ru/library/ms186724(v=sql.110).aspx" TargetMode="External"/><Relationship Id="rId14" Type="http://schemas.openxmlformats.org/officeDocument/2006/relationships/hyperlink" Target="https://technet.microsoft.com/ru-ru/library/ms186724(v=sql.110).aspx" TargetMode="External"/><Relationship Id="rId22" Type="http://schemas.openxmlformats.org/officeDocument/2006/relationships/image" Target="media/image1.gif"/><Relationship Id="rId27" Type="http://schemas.openxmlformats.org/officeDocument/2006/relationships/hyperlink" Target="https://technet.microsoft.com/ru-ru/library/ms188383(v=sql.110).aspx" TargetMode="External"/><Relationship Id="rId30" Type="http://schemas.openxmlformats.org/officeDocument/2006/relationships/hyperlink" Target="https://technet.microsoft.com/ru-ru/library/ms174420(v=sql.110).aspx" TargetMode="External"/><Relationship Id="rId35" Type="http://schemas.openxmlformats.org/officeDocument/2006/relationships/hyperlink" Target="https://technet.microsoft.com/ru-ru/library/hh213312(v=sql.110).aspx" TargetMode="External"/><Relationship Id="rId43" Type="http://schemas.openxmlformats.org/officeDocument/2006/relationships/hyperlink" Target="https://technet.microsoft.com/ru-ru/library/bb677244(v=sql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2017-01-24T00:53:00Z</dcterms:created>
  <dcterms:modified xsi:type="dcterms:W3CDTF">2017-01-24T00:55:00Z</dcterms:modified>
</cp:coreProperties>
</file>