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BDBA7C" wp14:paraId="513A5BEA" wp14:textId="5F7DD6E0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7BDBA7C" w:rsidR="26A32FD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Exercise 2: E-commerce Platform Search Function</w:t>
      </w:r>
    </w:p>
    <w:p xmlns:wp14="http://schemas.microsoft.com/office/word/2010/wordml" w:rsidP="67BDBA7C" wp14:paraId="50AA290D" wp14:textId="6F4B5C51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7BDBA7C" w:rsidR="26A32FD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Scenario:</w:t>
      </w:r>
      <w:r w:rsidRPr="67BDBA7C" w:rsidR="26A32FD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7BDBA7C" wp14:paraId="0A9ECA37" wp14:textId="3BCFB50D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color w:val="4C94D8" w:themeColor="text2" w:themeTint="80" w:themeShade="FF"/>
          <w:sz w:val="36"/>
          <w:szCs w:val="36"/>
          <w:u w:val="single"/>
        </w:rPr>
      </w:pPr>
      <w:r w:rsidRPr="67BDBA7C" w:rsidR="26A32FD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You are working on the search functionality of an e-commerce platform. The search needs to be </w:t>
      </w:r>
      <w:r w:rsidRPr="67BDBA7C" w:rsidR="26A32FD5">
        <w:rPr>
          <w:rFonts w:ascii="Calibri" w:hAnsi="Calibri" w:eastAsia="Calibri" w:cs="Calibri"/>
          <w:noProof w:val="0"/>
          <w:sz w:val="36"/>
          <w:szCs w:val="36"/>
          <w:lang w:val="en-US"/>
        </w:rPr>
        <w:t>optimized</w:t>
      </w:r>
      <w:r w:rsidRPr="67BDBA7C" w:rsidR="26A32FD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for fast performance.</w:t>
      </w:r>
    </w:p>
    <w:p xmlns:wp14="http://schemas.microsoft.com/office/word/2010/wordml" w:rsidP="67BDBA7C" wp14:paraId="48681A2F" wp14:textId="7286E1FE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67BDBA7C" wp14:paraId="5CDD819B" wp14:textId="2C26E77E">
      <w:pPr>
        <w:spacing w:before="0" w:beforeAutospacing="off" w:after="160" w:afterAutospacing="off" w:line="257" w:lineRule="auto"/>
        <w:jc w:val="both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lang w:val="en-US" w:eastAsia="ja-JP" w:bidi="ar-SA"/>
        </w:rPr>
      </w:pPr>
      <w:r w:rsidRPr="67BDBA7C" w:rsidR="26A32FD5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lang w:val="en-US" w:eastAsia="ja-JP" w:bidi="ar-SA"/>
        </w:rPr>
        <w:t>P</w:t>
      </w:r>
      <w:r w:rsidRPr="67BDBA7C" w:rsidR="26A32FD5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lang w:val="en-US" w:eastAsia="ja-JP" w:bidi="ar-SA"/>
        </w:rPr>
        <w:t>roduct.java:</w:t>
      </w:r>
    </w:p>
    <w:p xmlns:wp14="http://schemas.microsoft.com/office/word/2010/wordml" w:rsidP="67BDBA7C" wp14:paraId="5362FBA8" wp14:textId="425DB2C1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67BDBA7C" wp14:paraId="7CCCEA59" wp14:textId="2640EF8D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package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com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ecommerce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search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3E3EBED" wp14:textId="669ED8A6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1FC54683" wp14:textId="4140C07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class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65F61031" wp14:textId="32B2794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int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productId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D2277C1" wp14:textId="4C4C0521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7F1E7353" wp14:textId="3F25030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category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726497E3" wp14:textId="6759A654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0FEB26E9" wp14:textId="466D6797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int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productId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category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59E3DE07" wp14:textId="1219CA28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this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productId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31853971" wp14:textId="757209A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this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572EB6DD" wp14:textId="2DA3FF15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this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category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category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62C1C674" wp14:textId="13F59BF1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4303CF7E" wp14:textId="6C4C7179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7378521D" wp14:textId="2249DFFC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i w:val="1"/>
          <w:iCs w:val="1"/>
          <w:noProof w:val="0"/>
          <w:color w:val="A0A0A0"/>
          <w:sz w:val="28"/>
          <w:szCs w:val="28"/>
          <w:lang w:val="en-US"/>
        </w:rPr>
        <w:t>@Override</w:t>
      </w:r>
    </w:p>
    <w:p xmlns:wp14="http://schemas.microsoft.com/office/word/2010/wordml" w:rsidP="67BDBA7C" wp14:paraId="6570D02A" wp14:textId="261AB0F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toString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3F26E7A2" wp14:textId="12865A22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 - "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 ("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category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")"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18D558F" wp14:textId="3FBDB19D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5B8375CF" wp14:textId="08CAC3F7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237CB4AD" wp14:textId="1E659E85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67BDBA7C" wp14:paraId="6F594C28" wp14:textId="1E20ED0C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67BDBA7C" wp14:paraId="5EB1AC3B" wp14:textId="3E374827">
      <w:pPr>
        <w:spacing w:before="0" w:beforeAutospacing="off" w:after="160" w:afterAutospacing="off" w:line="257" w:lineRule="auto"/>
        <w:jc w:val="both"/>
        <w:rPr>
          <w:rFonts w:ascii="Consolas" w:hAnsi="Consolas" w:eastAsia="Consolas" w:cs="Consolas"/>
          <w:b w:val="1"/>
          <w:bCs w:val="1"/>
          <w:noProof w:val="0"/>
          <w:color w:val="1290C3"/>
          <w:sz w:val="36"/>
          <w:szCs w:val="36"/>
          <w:u w:val="single"/>
          <w:lang w:val="en-US"/>
        </w:rPr>
      </w:pPr>
      <w:r w:rsidRPr="67BDBA7C" w:rsidR="26A32FD5">
        <w:rPr>
          <w:rFonts w:ascii="Consolas" w:hAnsi="Consolas" w:eastAsia="Consolas" w:cs="Consolas"/>
          <w:b w:val="1"/>
          <w:bCs w:val="1"/>
          <w:noProof w:val="0"/>
          <w:color w:val="1290C3"/>
          <w:sz w:val="36"/>
          <w:szCs w:val="36"/>
          <w:u w:val="single"/>
          <w:lang w:val="en-US"/>
        </w:rPr>
        <w:t>SearchDemo.java</w:t>
      </w:r>
    </w:p>
    <w:p xmlns:wp14="http://schemas.microsoft.com/office/word/2010/wordml" w:rsidP="67BDBA7C" wp14:paraId="65CBAB33" wp14:textId="69E6E2BF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package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com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ecommerce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search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000C8C60" wp14:textId="020C77B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import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java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util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Arrays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223253D4" wp14:textId="2A6C610A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import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java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util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Comparator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590E5299" wp14:textId="08244AF7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7F5D1193" wp14:textId="34E8B801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class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SearchDemo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39DE30C3" wp14:textId="41843199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72249DA6" wp14:textId="4C6B9E83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void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main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[]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args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656BFB0F" wp14:textId="31B8B9C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[]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7581EB36" wp14:textId="691E9AF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101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"Laptop"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"Electronics"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</w:p>
    <w:p xmlns:wp14="http://schemas.microsoft.com/office/word/2010/wordml" w:rsidP="67BDBA7C" wp14:paraId="33655062" wp14:textId="33A61BE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102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"Shoes"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"Fashion"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</w:p>
    <w:p xmlns:wp14="http://schemas.microsoft.com/office/word/2010/wordml" w:rsidP="67BDBA7C" wp14:paraId="0B696273" wp14:textId="5A72FFF5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103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"Smartphone"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"Electronics"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</w:p>
    <w:p xmlns:wp14="http://schemas.microsoft.com/office/word/2010/wordml" w:rsidP="67BDBA7C" wp14:paraId="0FF762E4" wp14:textId="441F3E48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104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"Desk"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"Furniture"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</w:p>
    <w:p xmlns:wp14="http://schemas.microsoft.com/office/word/2010/wordml" w:rsidP="67BDBA7C" wp14:paraId="0EE8DD7F" wp14:textId="02A4D7D3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105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"Watch"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"Fashion"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</w:p>
    <w:p xmlns:wp14="http://schemas.microsoft.com/office/word/2010/wordml" w:rsidP="67BDBA7C" wp14:paraId="3C2E8CED" wp14:textId="30790B6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2DC92EBA" wp14:textId="5F03C685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0EFE2D17" wp14:textId="33E5A63C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 Linear Search for 'Desk':"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6CED391D" wp14:textId="7067809C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result1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linearSearch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"Desk"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597F0482" wp14:textId="08AE0545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result1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!=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null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?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result1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: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"Product not found."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47C7C55A" wp14:textId="120374BB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429D9836" wp14:textId="7D5AA028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Arrays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sort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Comparator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comparing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p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-&gt;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5E81B996" wp14:textId="24273110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5F16BE93" wp14:textId="22344EAA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"\n Binary Search for 'Desk':"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5810BA42" wp14:textId="1CE4C51A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result2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binarySearch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"Desk"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3081D9B7" wp14:textId="69CF6DF2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result2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!=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null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?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result2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: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"Product not found."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4D44C61D" wp14:textId="718E0CC6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51EADE1E" wp14:textId="795367B2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507B50E3" wp14:textId="1FB78C1F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linearSearch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[]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targetName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727D724D" wp14:textId="2E86B62B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for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p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: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356B4B72" wp14:textId="481A9F8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if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equalsIgnoreCase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targetName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39A312B2" wp14:textId="04551C1A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p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6B6AF776" wp14:textId="2C57671B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3A50D63B" wp14:textId="70BF2239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284B2B46" wp14:textId="16F626D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null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07470AC9" wp14:textId="154D0B2E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7F2A200E" wp14:textId="0B6D6DC2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67BDBA7C" wp14:paraId="2D6B375C" wp14:textId="1B674F43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binarySearch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Product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[]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targetName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16E052B1" wp14:textId="1D851E3F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int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left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,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right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length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-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D6159A5" wp14:textId="6DD40973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while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left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&lt;=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right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5785D61F" wp14:textId="74A591E6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int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mid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left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right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-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left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/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00B74C8E" wp14:textId="36E48E0D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int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comparison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targetName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compareToIgnoreCase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mid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]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67BDBA7C" w:rsidR="26A32FD5">
        <w:rPr>
          <w:rFonts w:ascii="Consolas" w:hAnsi="Consolas" w:eastAsia="Consolas" w:cs="Consolas"/>
          <w:noProof w:val="0"/>
          <w:color w:val="66E1F8"/>
          <w:sz w:val="28"/>
          <w:szCs w:val="28"/>
          <w:lang w:val="en-US"/>
        </w:rPr>
        <w:t>productName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8E57351" wp14:textId="2A9AF3B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if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comparison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05B8CED9" wp14:textId="5E97BFF7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products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mid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]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145E560D" wp14:textId="1FC3424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else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if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comparison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&lt;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0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1ED81AD9" wp14:textId="2C9A5CB5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right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mid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-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3983C335" wp14:textId="22CC9A67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else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67BDBA7C" wp14:paraId="711E71F4" wp14:textId="062BFA44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left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mid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360C5011" wp14:textId="27C274A1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37C21F45" wp14:textId="5FB6F45C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0E64DFBB" wp14:textId="68BA4425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67BDBA7C" w:rsidR="26A32FD5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67BDBA7C" w:rsidR="26A32FD5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null</w:t>
      </w:r>
      <w:r w:rsidRPr="67BDBA7C" w:rsidR="26A32FD5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67BDBA7C" wp14:paraId="784B118C" wp14:textId="432B4C29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7EE7B44E" wp14:textId="169722CD">
      <w:pPr>
        <w:shd w:val="clear" w:color="auto" w:fill="2F2F2F"/>
        <w:spacing w:before="0" w:beforeAutospacing="off" w:after="0" w:afterAutospacing="off"/>
        <w:jc w:val="both"/>
      </w:pPr>
      <w:r w:rsidRPr="67BDBA7C" w:rsidR="26A32FD5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67BDBA7C" wp14:paraId="5CF558E0" wp14:textId="3A4BCD6F">
      <w:pPr>
        <w:rPr>
          <w:b w:val="1"/>
          <w:bCs w:val="1"/>
          <w:color w:val="4C94D8" w:themeColor="text2" w:themeTint="80" w:themeShade="FF"/>
          <w:sz w:val="40"/>
          <w:szCs w:val="40"/>
          <w:u w:val="single"/>
        </w:rPr>
      </w:pPr>
    </w:p>
    <w:p xmlns:wp14="http://schemas.microsoft.com/office/word/2010/wordml" w:rsidP="67BDBA7C" wp14:paraId="75AE6C3A" wp14:textId="57414211">
      <w:pPr>
        <w:rPr>
          <w:b w:val="1"/>
          <w:bCs w:val="1"/>
          <w:color w:val="4C94D8" w:themeColor="text2" w:themeTint="80" w:themeShade="FF"/>
          <w:sz w:val="40"/>
          <w:szCs w:val="40"/>
          <w:u w:val="single"/>
        </w:rPr>
      </w:pPr>
    </w:p>
    <w:p xmlns:wp14="http://schemas.microsoft.com/office/word/2010/wordml" wp14:paraId="5E5787A5" wp14:textId="76B80E03">
      <w:r w:rsidRPr="67BDBA7C" w:rsidR="127B297B">
        <w:rPr>
          <w:b w:val="1"/>
          <w:bCs w:val="1"/>
          <w:color w:val="4C94D8" w:themeColor="text2" w:themeTint="80" w:themeShade="FF"/>
          <w:sz w:val="40"/>
          <w:szCs w:val="40"/>
          <w:u w:val="single"/>
        </w:rPr>
        <w:t>OUTPUT:</w:t>
      </w:r>
      <w:r w:rsidR="127B297B">
        <w:drawing>
          <wp:inline xmlns:wp14="http://schemas.microsoft.com/office/word/2010/wordprocessingDrawing" wp14:editId="6ADE217C" wp14:anchorId="5D53C5E6">
            <wp:extent cx="5724524" cy="1971675"/>
            <wp:effectExtent l="0" t="0" r="0" b="0"/>
            <wp:docPr id="50605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6967e3222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DBA7C" w:rsidRDefault="67BDBA7C" w14:paraId="4142B098" w14:textId="5BF6392F"/>
    <w:p w:rsidR="67BDBA7C" w:rsidRDefault="67BDBA7C" w14:paraId="7CF68A9B" w14:textId="4089CCEE"/>
    <w:p w:rsidR="70ABD5A2" w:rsidP="67BDBA7C" w:rsidRDefault="70ABD5A2" w14:paraId="73D88431" w14:textId="3718FA0A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7BDBA7C" w:rsidR="70ABD5A2">
        <w:rPr>
          <w:rFonts w:ascii="Calibri" w:hAnsi="Calibri" w:eastAsia="Calibri" w:cs="Calibri"/>
          <w:noProof w:val="0"/>
          <w:color w:val="auto"/>
          <w:sz w:val="36"/>
          <w:szCs w:val="36"/>
          <w:lang w:val="en-US" w:eastAsia="ja-JP" w:bidi="ar-SA"/>
        </w:rPr>
        <w:t>Exercise 7: Financial Forecasting</w:t>
      </w:r>
    </w:p>
    <w:p w:rsidR="70ABD5A2" w:rsidP="67BDBA7C" w:rsidRDefault="70ABD5A2" w14:paraId="12E91985" w14:textId="677DCED0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7BDBA7C" w:rsidR="70ABD5A2">
        <w:rPr>
          <w:rFonts w:ascii="Calibri" w:hAnsi="Calibri" w:eastAsia="Calibri" w:cs="Calibri"/>
          <w:noProof w:val="0"/>
          <w:color w:val="auto"/>
          <w:sz w:val="36"/>
          <w:szCs w:val="36"/>
          <w:lang w:val="en-US" w:eastAsia="ja-JP" w:bidi="ar-SA"/>
        </w:rPr>
        <w:t>Scenario:</w:t>
      </w:r>
      <w:r w:rsidRPr="67BDBA7C" w:rsidR="70ABD5A2">
        <w:rPr>
          <w:rFonts w:ascii="Calibri" w:hAnsi="Calibri" w:eastAsia="Calibri" w:cs="Calibri"/>
          <w:noProof w:val="0"/>
          <w:color w:val="auto"/>
          <w:sz w:val="36"/>
          <w:szCs w:val="36"/>
          <w:lang w:val="en-US" w:eastAsia="ja-JP" w:bidi="ar-SA"/>
        </w:rPr>
        <w:t xml:space="preserve"> </w:t>
      </w:r>
    </w:p>
    <w:p w:rsidR="70ABD5A2" w:rsidP="67BDBA7C" w:rsidRDefault="70ABD5A2" w14:paraId="2F987D8B" w14:textId="287B648F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7BDBA7C" w:rsidR="70ABD5A2">
        <w:rPr>
          <w:rFonts w:ascii="Calibri" w:hAnsi="Calibri" w:eastAsia="Calibri" w:cs="Calibri"/>
          <w:noProof w:val="0"/>
          <w:color w:val="auto"/>
          <w:sz w:val="36"/>
          <w:szCs w:val="36"/>
          <w:lang w:val="en-US" w:eastAsia="ja-JP" w:bidi="ar-SA"/>
        </w:rPr>
        <w:t>You are developing a financial forecasting tool that predicts future values based on past data.</w:t>
      </w:r>
    </w:p>
    <w:p w:rsidR="67BDBA7C" w:rsidP="67BDBA7C" w:rsidRDefault="67BDBA7C" w14:paraId="70F63977" w14:textId="179F29AE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color w:val="auto"/>
          <w:sz w:val="36"/>
          <w:szCs w:val="36"/>
          <w:lang w:val="en-US" w:eastAsia="ja-JP" w:bidi="ar-SA"/>
        </w:rPr>
      </w:pPr>
    </w:p>
    <w:p w:rsidR="4000EF55" w:rsidP="67BDBA7C" w:rsidRDefault="4000EF55" w14:paraId="5E88F1F4" w14:textId="0C6F075A">
      <w:pPr>
        <w:spacing w:before="0" w:beforeAutospacing="off" w:after="160" w:afterAutospacing="off" w:line="257" w:lineRule="auto"/>
        <w:rPr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lang w:val="en-US"/>
        </w:rPr>
      </w:pPr>
      <w:r w:rsidRPr="67BDBA7C" w:rsidR="4000EF55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lang w:val="en-US" w:eastAsia="ja-JP" w:bidi="ar-SA"/>
        </w:rPr>
        <w:t>FinForecast.java:</w:t>
      </w:r>
    </w:p>
    <w:p w:rsidR="67BDBA7C" w:rsidRDefault="67BDBA7C" w14:paraId="517A2C48" w14:textId="6A3FD6AF"/>
    <w:p w:rsidR="3E619B83" w:rsidP="67BDBA7C" w:rsidRDefault="3E619B83" w14:paraId="54415A5F" w14:textId="7F1EAF30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package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com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>financial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>forecasting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67BDBA7C" w:rsidP="67BDBA7C" w:rsidRDefault="67BDBA7C" w14:paraId="462AAC1F" w14:textId="36AEC71F">
      <w:pPr>
        <w:shd w:val="clear" w:color="auto" w:fill="2F2F2F"/>
        <w:spacing w:before="0" w:beforeAutospacing="off" w:after="0" w:afterAutospacing="off"/>
      </w:pPr>
    </w:p>
    <w:p w:rsidR="3E619B83" w:rsidP="67BDBA7C" w:rsidRDefault="3E619B83" w14:paraId="51F2ECF5" w14:textId="2A252625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FinForecast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67BDBA7C" w:rsidP="67BDBA7C" w:rsidRDefault="67BDBA7C" w14:paraId="263D0178" w14:textId="1BD65330">
      <w:pPr>
        <w:shd w:val="clear" w:color="auto" w:fill="2F2F2F"/>
        <w:spacing w:before="0" w:beforeAutospacing="off" w:after="0" w:afterAutospacing="off"/>
      </w:pPr>
    </w:p>
    <w:p w:rsidR="3E619B83" w:rsidP="67BDBA7C" w:rsidRDefault="3E619B83" w14:paraId="0F159821" w14:textId="62274FF1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Recursive method to calculate future value</w:t>
      </w:r>
    </w:p>
    <w:p w:rsidR="3E619B83" w:rsidP="67BDBA7C" w:rsidRDefault="3E619B83" w14:paraId="1E983692" w14:textId="2E3CD3C3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static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futureValue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principal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rate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int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3E619B83" w:rsidP="67BDBA7C" w:rsidRDefault="3E619B83" w14:paraId="1A492CEC" w14:textId="76A34417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if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==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0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3E619B83" w:rsidP="67BDBA7C" w:rsidRDefault="3E619B83" w14:paraId="6AE62697" w14:textId="4A76EC7A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return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principal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Base case</w:t>
      </w:r>
    </w:p>
    <w:p w:rsidR="3E619B83" w:rsidP="67BDBA7C" w:rsidRDefault="3E619B83" w14:paraId="2DFE15C3" w14:textId="1D4BA64D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619B83" w:rsidP="67BDBA7C" w:rsidRDefault="3E619B83" w14:paraId="66C95203" w14:textId="666F0774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Recursive call</w:t>
      </w:r>
    </w:p>
    <w:p w:rsidR="3E619B83" w:rsidP="67BDBA7C" w:rsidRDefault="3E619B83" w14:paraId="3EF1048A" w14:textId="06D13818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return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GB"/>
        </w:rPr>
        <w:t>futureValue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principal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rate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-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1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*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1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+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rate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619B83" w:rsidP="67BDBA7C" w:rsidRDefault="3E619B83" w14:paraId="0D39D13E" w14:textId="2A6350F2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67BDBA7C" w:rsidP="67BDBA7C" w:rsidRDefault="67BDBA7C" w14:paraId="2EC1A2BF" w14:textId="07221D07">
      <w:pPr>
        <w:shd w:val="clear" w:color="auto" w:fill="2F2F2F"/>
        <w:spacing w:before="0" w:beforeAutospacing="off" w:after="0" w:afterAutospacing="off"/>
      </w:pPr>
    </w:p>
    <w:p w:rsidR="3E619B83" w:rsidP="67BDBA7C" w:rsidRDefault="3E619B83" w14:paraId="695E3C28" w14:textId="494AC37B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static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main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String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[]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args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3E619B83" w:rsidP="67BDBA7C" w:rsidRDefault="3E619B83" w14:paraId="4ECD731A" w14:textId="6E9D5424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principal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1000.0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Initial investment</w:t>
      </w:r>
    </w:p>
    <w:p w:rsidR="3E619B83" w:rsidP="67BDBA7C" w:rsidRDefault="3E619B83" w14:paraId="006D5413" w14:textId="5AFCA91F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rate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0.05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5% growth rate per period</w:t>
      </w:r>
    </w:p>
    <w:p w:rsidR="3E619B83" w:rsidP="67BDBA7C" w:rsidRDefault="3E619B83" w14:paraId="7214F337" w14:textId="621DA8E1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int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6897BB"/>
          <w:sz w:val="28"/>
          <w:szCs w:val="28"/>
          <w:lang w:val="en-GB"/>
        </w:rPr>
        <w:t>5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GB"/>
        </w:rPr>
        <w:t>// Number of periods</w:t>
      </w:r>
    </w:p>
    <w:p w:rsidR="67BDBA7C" w:rsidP="67BDBA7C" w:rsidRDefault="67BDBA7C" w14:paraId="530E6B45" w14:textId="51971FC1">
      <w:pPr>
        <w:shd w:val="clear" w:color="auto" w:fill="2F2F2F"/>
        <w:spacing w:before="0" w:beforeAutospacing="off" w:after="0" w:afterAutospacing="off"/>
      </w:pPr>
    </w:p>
    <w:p w:rsidR="3E619B83" w:rsidP="67BDBA7C" w:rsidRDefault="3E619B83" w14:paraId="20323DE2" w14:textId="445F52C3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double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result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GB"/>
        </w:rPr>
        <w:t>futureValue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principal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rate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619B83" w:rsidP="67BDBA7C" w:rsidRDefault="3E619B83" w14:paraId="676BE98A" w14:textId="3550BF80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System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67BDBA7C" w:rsidR="3E619B8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GB"/>
        </w:rPr>
        <w:t>out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67BDBA7C" w:rsidR="3E619B83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printf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67BDBA7C" w:rsidR="3E619B83">
        <w:rPr>
          <w:rFonts w:ascii="Consolas" w:hAnsi="Consolas" w:eastAsia="Consolas" w:cs="Consolas"/>
          <w:noProof w:val="0"/>
          <w:color w:val="17C6A3"/>
          <w:sz w:val="28"/>
          <w:szCs w:val="28"/>
          <w:lang w:val="en-GB"/>
        </w:rPr>
        <w:t>"Future Value after %d periods: %.2f%n"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periods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,</w:t>
      </w:r>
      <w:r w:rsidRPr="67BDBA7C" w:rsidR="3E619B83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67BDBA7C" w:rsidR="3E619B83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result</w:t>
      </w: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67BDBA7C" w:rsidR="3E619B83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619B83" w:rsidP="67BDBA7C" w:rsidRDefault="3E619B83" w14:paraId="00F67FEC" w14:textId="4DEBA2BE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619B83" w:rsidP="67BDBA7C" w:rsidRDefault="3E619B83" w14:paraId="493594D8" w14:textId="7DD665A9">
      <w:pPr>
        <w:shd w:val="clear" w:color="auto" w:fill="2F2F2F"/>
        <w:spacing w:before="0" w:beforeAutospacing="off" w:after="0" w:afterAutospacing="off"/>
      </w:pPr>
      <w:r w:rsidRPr="67BDBA7C" w:rsidR="3E619B83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67BDBA7C" w:rsidRDefault="67BDBA7C" w14:paraId="4B161CC7" w14:textId="290F5F89"/>
    <w:p w:rsidR="67BDBA7C" w:rsidRDefault="67BDBA7C" w14:paraId="1D0CA49E" w14:textId="3C5C802D"/>
    <w:p w:rsidR="67BDBA7C" w:rsidRDefault="67BDBA7C" w14:paraId="51E21F37" w14:textId="2DCFBBAA"/>
    <w:p w:rsidR="42547456" w:rsidP="67BDBA7C" w:rsidRDefault="42547456" w14:paraId="17818413" w14:textId="2A98449D">
      <w:pPr>
        <w:rPr>
          <w:rFonts w:ascii="Calibri" w:hAnsi="Calibri" w:eastAsia="Calibri" w:cs="Calibri"/>
          <w:b w:val="1"/>
          <w:bCs w:val="1"/>
          <w:color w:val="4C94D8" w:themeColor="text2" w:themeTint="80" w:themeShade="FF"/>
          <w:sz w:val="36"/>
          <w:szCs w:val="36"/>
          <w:u w:val="single"/>
        </w:rPr>
      </w:pPr>
      <w:r w:rsidRPr="67BDBA7C" w:rsidR="42547456">
        <w:rPr>
          <w:rFonts w:ascii="Calibri" w:hAnsi="Calibri" w:eastAsia="Calibri" w:cs="Calibri"/>
          <w:b w:val="1"/>
          <w:bCs w:val="1"/>
          <w:color w:val="4C94D8" w:themeColor="text2" w:themeTint="80" w:themeShade="FF"/>
          <w:sz w:val="36"/>
          <w:szCs w:val="36"/>
          <w:u w:val="single"/>
        </w:rPr>
        <w:t>OUTPUT:</w:t>
      </w:r>
    </w:p>
    <w:p w:rsidR="67BDBA7C" w:rsidRDefault="67BDBA7C" w14:paraId="2ADACBA8" w14:textId="5D2127EB"/>
    <w:p w:rsidR="42547456" w:rsidRDefault="42547456" w14:paraId="744425A1" w14:textId="60BC189D">
      <w:r w:rsidR="42547456">
        <w:drawing>
          <wp:inline wp14:editId="13D10B5A" wp14:anchorId="58F089ED">
            <wp:extent cx="5724524" cy="1057275"/>
            <wp:effectExtent l="0" t="0" r="0" b="0"/>
            <wp:docPr id="6615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b0a14aee3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65D5E"/>
    <w:rsid w:val="0AF2E1E9"/>
    <w:rsid w:val="127B297B"/>
    <w:rsid w:val="15B65D5E"/>
    <w:rsid w:val="26A32FD5"/>
    <w:rsid w:val="3E619B83"/>
    <w:rsid w:val="4000EF55"/>
    <w:rsid w:val="400E1A23"/>
    <w:rsid w:val="42547456"/>
    <w:rsid w:val="4C49EBD1"/>
    <w:rsid w:val="51073014"/>
    <w:rsid w:val="66301A9C"/>
    <w:rsid w:val="66D2A8D1"/>
    <w:rsid w:val="67BDBA7C"/>
    <w:rsid w:val="70ABD5A2"/>
    <w:rsid w:val="79509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D5E"/>
  <w15:chartTrackingRefBased/>
  <w15:docId w15:val="{3CB60A8A-F6A2-4989-8B6D-F3BFA24E9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06967e32224f18" /><Relationship Type="http://schemas.openxmlformats.org/officeDocument/2006/relationships/image" Target="/media/image2.png" Id="R6d9b0a14aee343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2025-06-22T16:18:15.2706143Z</dcterms:created>
  <dcterms:modified xsi:type="dcterms:W3CDTF">2025-06-22T16:46:32.6403073Z</dcterms:modified>
</coreProperties>
</file>