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DC" w:rsidRPr="005E31D3" w:rsidRDefault="00CE11DC" w:rsidP="00CE11DC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E31D3">
        <w:rPr>
          <w:rFonts w:ascii="Times New Roman" w:hAnsi="Times New Roman" w:cs="Times New Roman"/>
          <w:b/>
        </w:rPr>
        <w:t>The LNM Institute of Information Technology</w:t>
      </w:r>
    </w:p>
    <w:p w:rsidR="00CE11DC" w:rsidRPr="005E31D3" w:rsidRDefault="00B92B4E" w:rsidP="00CE11DC">
      <w:pPr>
        <w:pBdr>
          <w:bottom w:val="single" w:sz="6" w:space="12" w:color="auto"/>
        </w:pBd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 of Electronics &amp;</w:t>
      </w:r>
      <w:r w:rsidR="00CE11DC" w:rsidRPr="005E31D3">
        <w:rPr>
          <w:rFonts w:ascii="Times New Roman" w:hAnsi="Times New Roman" w:cs="Times New Roman"/>
          <w:b/>
        </w:rPr>
        <w:t xml:space="preserve">Communication Engineering, </w:t>
      </w:r>
      <w:r>
        <w:rPr>
          <w:rFonts w:ascii="Times New Roman" w:hAnsi="Times New Roman" w:cs="Times New Roman"/>
          <w:b/>
        </w:rPr>
        <w:t>Sub:</w:t>
      </w:r>
      <w:r w:rsidR="00C606B7">
        <w:rPr>
          <w:rFonts w:ascii="Times New Roman" w:hAnsi="Times New Roman" w:cs="Times New Roman"/>
          <w:b/>
        </w:rPr>
        <w:t xml:space="preserve"> </w:t>
      </w:r>
      <w:r w:rsidR="00CE11DC" w:rsidRPr="005E31D3">
        <w:rPr>
          <w:rFonts w:ascii="Times New Roman" w:hAnsi="Times New Roman" w:cs="Times New Roman"/>
          <w:b/>
        </w:rPr>
        <w:t xml:space="preserve">Cognitive Radio </w:t>
      </w:r>
    </w:p>
    <w:p w:rsidR="00CE11DC" w:rsidRPr="005E31D3" w:rsidRDefault="00CE11DC" w:rsidP="00CE11DC">
      <w:pPr>
        <w:pBdr>
          <w:bottom w:val="single" w:sz="6" w:space="12" w:color="auto"/>
        </w:pBdr>
        <w:spacing w:line="240" w:lineRule="auto"/>
        <w:jc w:val="center"/>
        <w:rPr>
          <w:rFonts w:ascii="Times New Roman" w:hAnsi="Times New Roman" w:cs="Times New Roman"/>
          <w:b/>
        </w:rPr>
      </w:pPr>
      <w:r w:rsidRPr="005E31D3">
        <w:rPr>
          <w:rFonts w:ascii="Times New Roman" w:hAnsi="Times New Roman" w:cs="Times New Roman"/>
          <w:b/>
        </w:rPr>
        <w:t>Quiz-</w:t>
      </w:r>
      <w:r w:rsidR="00C606B7" w:rsidRPr="005E31D3">
        <w:rPr>
          <w:rFonts w:ascii="Times New Roman" w:hAnsi="Times New Roman" w:cs="Times New Roman"/>
          <w:b/>
        </w:rPr>
        <w:t xml:space="preserve">2, </w:t>
      </w:r>
      <w:r w:rsidR="00C606B7">
        <w:rPr>
          <w:rFonts w:ascii="Times New Roman" w:hAnsi="Times New Roman" w:cs="Times New Roman"/>
          <w:b/>
        </w:rPr>
        <w:t>8</w:t>
      </w:r>
      <w:r w:rsidR="00A75FBD">
        <w:rPr>
          <w:rFonts w:ascii="Times New Roman" w:hAnsi="Times New Roman" w:cs="Times New Roman"/>
          <w:b/>
        </w:rPr>
        <w:t xml:space="preserve"> </w:t>
      </w:r>
      <w:r w:rsidR="00A6707D">
        <w:rPr>
          <w:rFonts w:ascii="Times New Roman" w:hAnsi="Times New Roman" w:cs="Times New Roman"/>
          <w:b/>
        </w:rPr>
        <w:t>April, 2020, Time Duration: 45</w:t>
      </w:r>
      <w:r w:rsidRPr="005E31D3">
        <w:rPr>
          <w:rFonts w:ascii="Times New Roman" w:hAnsi="Times New Roman" w:cs="Times New Roman"/>
          <w:b/>
        </w:rPr>
        <w:t xml:space="preserve"> minutes, Maximum Marks: 5 x 10 = 50</w:t>
      </w:r>
    </w:p>
    <w:p w:rsidR="00CE11DC" w:rsidRPr="005E31D3" w:rsidRDefault="00CE11DC" w:rsidP="00CE11DC">
      <w:pPr>
        <w:spacing w:line="240" w:lineRule="auto"/>
        <w:ind w:left="142" w:hanging="426"/>
        <w:jc w:val="both"/>
        <w:rPr>
          <w:rFonts w:ascii="Times New Roman" w:hAnsi="Times New Roman" w:cs="Times New Roman"/>
          <w:sz w:val="20"/>
          <w:szCs w:val="20"/>
        </w:rPr>
      </w:pPr>
      <w:r w:rsidRPr="005E31D3">
        <w:rPr>
          <w:rFonts w:ascii="Times New Roman" w:hAnsi="Times New Roman" w:cs="Times New Roman"/>
          <w:b/>
          <w:sz w:val="20"/>
          <w:szCs w:val="20"/>
        </w:rPr>
        <w:t>Q1.</w:t>
      </w:r>
      <w:r w:rsidRPr="005E31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E11DC" w:rsidRDefault="00CE11DC" w:rsidP="00CE11D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31D3">
        <w:rPr>
          <w:rFonts w:ascii="Times New Roman" w:hAnsi="Times New Roman" w:cs="Times New Roman"/>
          <w:sz w:val="20"/>
          <w:szCs w:val="20"/>
        </w:rPr>
        <w:t xml:space="preserve">M fair coins are thrown where all possible outcomes are </w:t>
      </w:r>
      <w:r w:rsidRPr="005E31D3">
        <w:rPr>
          <w:rFonts w:ascii="Times New Roman" w:hAnsi="Times New Roman" w:cs="Times New Roman"/>
          <w:i/>
          <w:sz w:val="20"/>
          <w:szCs w:val="20"/>
        </w:rPr>
        <w:t>2</w:t>
      </w:r>
      <w:r w:rsidRPr="005E31D3">
        <w:rPr>
          <w:rFonts w:ascii="Times New Roman" w:hAnsi="Times New Roman" w:cs="Times New Roman"/>
          <w:i/>
          <w:sz w:val="20"/>
          <w:szCs w:val="20"/>
          <w:vertAlign w:val="superscript"/>
        </w:rPr>
        <w:t>M</w:t>
      </w:r>
      <w:r w:rsidRPr="005E31D3">
        <w:rPr>
          <w:rFonts w:ascii="Times New Roman" w:hAnsi="Times New Roman" w:cs="Times New Roman"/>
          <w:sz w:val="20"/>
          <w:szCs w:val="20"/>
        </w:rPr>
        <w:t xml:space="preserve">. The entropy of this scheme is: </w:t>
      </w:r>
    </w:p>
    <w:p w:rsidR="00C606B7" w:rsidRDefault="00C606B7" w:rsidP="00C606B7">
      <w:pPr>
        <w:pStyle w:val="ListParagraph"/>
        <w:spacing w:line="240" w:lineRule="auto"/>
        <w:ind w:left="76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581"/>
      </w:tblGrid>
      <w:tr w:rsidR="005E31D3" w:rsidTr="00D3049D">
        <w:trPr>
          <w:trHeight w:val="760"/>
        </w:trPr>
        <w:tc>
          <w:tcPr>
            <w:tcW w:w="10795" w:type="dxa"/>
          </w:tcPr>
          <w:p w:rsidR="005E31D3" w:rsidRDefault="005E31D3" w:rsidP="005E3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E31D3" w:rsidRPr="005E31D3" w:rsidRDefault="005E31D3" w:rsidP="005E31D3">
      <w:pPr>
        <w:pStyle w:val="ListParagraph"/>
        <w:spacing w:line="240" w:lineRule="auto"/>
        <w:ind w:left="76"/>
        <w:jc w:val="both"/>
        <w:rPr>
          <w:rFonts w:ascii="Times New Roman" w:hAnsi="Times New Roman" w:cs="Times New Roman"/>
          <w:sz w:val="20"/>
          <w:szCs w:val="20"/>
        </w:rPr>
      </w:pPr>
    </w:p>
    <w:p w:rsidR="00CE11DC" w:rsidRDefault="00CE11DC" w:rsidP="00CE11D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31D3">
        <w:rPr>
          <w:rFonts w:ascii="Times New Roman" w:hAnsi="Times New Roman" w:cs="Times New Roman"/>
          <w:sz w:val="20"/>
          <w:szCs w:val="20"/>
        </w:rPr>
        <w:t xml:space="preserve">What is the entropy of the English alphabet considering all 27 letters are </w:t>
      </w:r>
      <w:proofErr w:type="spellStart"/>
      <w:r w:rsidRPr="005E31D3">
        <w:rPr>
          <w:rFonts w:ascii="Times New Roman" w:hAnsi="Times New Roman" w:cs="Times New Roman"/>
          <w:sz w:val="20"/>
          <w:szCs w:val="20"/>
        </w:rPr>
        <w:t>equi</w:t>
      </w:r>
      <w:proofErr w:type="spellEnd"/>
      <w:r w:rsidRPr="005E31D3">
        <w:rPr>
          <w:rFonts w:ascii="Times New Roman" w:hAnsi="Times New Roman" w:cs="Times New Roman"/>
          <w:sz w:val="20"/>
          <w:szCs w:val="20"/>
        </w:rPr>
        <w:t>-probable?</w:t>
      </w:r>
    </w:p>
    <w:p w:rsidR="00C606B7" w:rsidRDefault="00C606B7" w:rsidP="00C606B7">
      <w:pPr>
        <w:pStyle w:val="ListParagraph"/>
        <w:spacing w:line="240" w:lineRule="auto"/>
        <w:ind w:left="76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581"/>
      </w:tblGrid>
      <w:tr w:rsidR="00846F0F" w:rsidTr="00D3049D">
        <w:trPr>
          <w:trHeight w:val="852"/>
        </w:trPr>
        <w:tc>
          <w:tcPr>
            <w:tcW w:w="10795" w:type="dxa"/>
          </w:tcPr>
          <w:p w:rsidR="00846F0F" w:rsidRDefault="00846F0F" w:rsidP="005E3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E31D3" w:rsidRPr="005E31D3" w:rsidRDefault="005E31D3" w:rsidP="005E31D3">
      <w:pPr>
        <w:pStyle w:val="ListParagraph"/>
        <w:spacing w:line="240" w:lineRule="auto"/>
        <w:ind w:left="76"/>
        <w:jc w:val="both"/>
        <w:rPr>
          <w:rFonts w:ascii="Times New Roman" w:hAnsi="Times New Roman" w:cs="Times New Roman"/>
          <w:sz w:val="20"/>
          <w:szCs w:val="20"/>
        </w:rPr>
      </w:pPr>
    </w:p>
    <w:p w:rsidR="00CE11DC" w:rsidRDefault="00CE11DC" w:rsidP="00CE11D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31D3">
        <w:rPr>
          <w:rFonts w:ascii="Times New Roman" w:hAnsi="Times New Roman" w:cs="Times New Roman"/>
          <w:sz w:val="20"/>
          <w:szCs w:val="20"/>
        </w:rPr>
        <w:t xml:space="preserve">For a BSC with error probability </w:t>
      </w:r>
      <w:r w:rsidRPr="005E31D3">
        <w:rPr>
          <w:rFonts w:ascii="Times New Roman" w:hAnsi="Times New Roman" w:cs="Times New Roman"/>
          <w:i/>
          <w:sz w:val="20"/>
          <w:szCs w:val="20"/>
        </w:rPr>
        <w:t>p = 0.1</w:t>
      </w:r>
      <w:r w:rsidRPr="005E31D3">
        <w:rPr>
          <w:rFonts w:ascii="Times New Roman" w:hAnsi="Times New Roman" w:cs="Times New Roman"/>
          <w:sz w:val="20"/>
          <w:szCs w:val="20"/>
        </w:rPr>
        <w:t xml:space="preserve"> and equally likely input symbols </w:t>
      </w:r>
      <w:r w:rsidR="005E31D3" w:rsidRPr="005E31D3">
        <w:rPr>
          <w:rFonts w:ascii="Times New Roman" w:hAnsi="Times New Roman" w:cs="Times New Roman"/>
          <w:sz w:val="20"/>
          <w:szCs w:val="20"/>
        </w:rPr>
        <w:t>i.e.</w:t>
      </w:r>
      <w:r w:rsidRPr="005E31D3">
        <w:rPr>
          <w:rFonts w:ascii="Times New Roman" w:hAnsi="Times New Roman" w:cs="Times New Roman"/>
          <w:sz w:val="20"/>
          <w:szCs w:val="20"/>
        </w:rPr>
        <w:t xml:space="preserve"> </w:t>
      </w:r>
      <w:r w:rsidRPr="005E31D3">
        <w:rPr>
          <w:rFonts w:ascii="Times New Roman" w:hAnsi="Times New Roman" w:cs="Times New Roman"/>
          <w:i/>
          <w:sz w:val="20"/>
          <w:szCs w:val="20"/>
        </w:rPr>
        <w:t>p(x</w:t>
      </w:r>
      <w:r w:rsidRPr="005E31D3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5E31D3">
        <w:rPr>
          <w:rFonts w:ascii="Times New Roman" w:hAnsi="Times New Roman" w:cs="Times New Roman"/>
          <w:i/>
          <w:sz w:val="20"/>
          <w:szCs w:val="20"/>
        </w:rPr>
        <w:t>) = p(x</w:t>
      </w:r>
      <w:r w:rsidRPr="005E31D3">
        <w:rPr>
          <w:rFonts w:ascii="Times New Roman" w:hAnsi="Times New Roman" w:cs="Times New Roman"/>
          <w:i/>
          <w:sz w:val="20"/>
          <w:szCs w:val="20"/>
          <w:vertAlign w:val="subscript"/>
        </w:rPr>
        <w:t>2</w:t>
      </w:r>
      <w:r w:rsidRPr="005E31D3">
        <w:rPr>
          <w:rFonts w:ascii="Times New Roman" w:hAnsi="Times New Roman" w:cs="Times New Roman"/>
          <w:i/>
          <w:sz w:val="20"/>
          <w:szCs w:val="20"/>
        </w:rPr>
        <w:t xml:space="preserve">) = 0.5. </w:t>
      </w:r>
      <w:r w:rsidRPr="005E31D3">
        <w:rPr>
          <w:rFonts w:ascii="Times New Roman" w:hAnsi="Times New Roman" w:cs="Times New Roman"/>
          <w:sz w:val="20"/>
          <w:szCs w:val="20"/>
        </w:rPr>
        <w:t xml:space="preserve">Find </w:t>
      </w:r>
      <w:r w:rsidRPr="005E31D3">
        <w:rPr>
          <w:rFonts w:ascii="Times New Roman" w:hAnsi="Times New Roman" w:cs="Times New Roman"/>
          <w:i/>
          <w:sz w:val="20"/>
          <w:szCs w:val="20"/>
        </w:rPr>
        <w:t>H(X, Y)</w:t>
      </w:r>
      <w:r w:rsidRPr="005E31D3">
        <w:rPr>
          <w:rFonts w:ascii="Times New Roman" w:hAnsi="Times New Roman" w:cs="Times New Roman"/>
          <w:sz w:val="20"/>
          <w:szCs w:val="20"/>
        </w:rPr>
        <w:t>.</w:t>
      </w:r>
    </w:p>
    <w:p w:rsidR="00C606B7" w:rsidRDefault="00C606B7" w:rsidP="00C606B7">
      <w:pPr>
        <w:pStyle w:val="ListParagraph"/>
        <w:spacing w:line="240" w:lineRule="auto"/>
        <w:ind w:left="76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581"/>
      </w:tblGrid>
      <w:tr w:rsidR="00846F0F" w:rsidTr="00BE78E5">
        <w:trPr>
          <w:trHeight w:val="512"/>
        </w:trPr>
        <w:tc>
          <w:tcPr>
            <w:tcW w:w="10795" w:type="dxa"/>
          </w:tcPr>
          <w:p w:rsidR="00846F0F" w:rsidRDefault="00846F0F" w:rsidP="005E3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E31D3" w:rsidRPr="005E31D3" w:rsidRDefault="005E31D3" w:rsidP="005E31D3">
      <w:pPr>
        <w:pStyle w:val="ListParagraph"/>
        <w:spacing w:line="240" w:lineRule="auto"/>
        <w:ind w:left="76"/>
        <w:jc w:val="both"/>
        <w:rPr>
          <w:rFonts w:ascii="Times New Roman" w:hAnsi="Times New Roman" w:cs="Times New Roman"/>
          <w:sz w:val="20"/>
          <w:szCs w:val="20"/>
        </w:rPr>
      </w:pPr>
    </w:p>
    <w:p w:rsidR="00CE11DC" w:rsidRDefault="00CE11DC" w:rsidP="00CE11D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31D3">
        <w:rPr>
          <w:rFonts w:ascii="Times New Roman" w:hAnsi="Times New Roman" w:cs="Times New Roman"/>
          <w:sz w:val="20"/>
          <w:szCs w:val="20"/>
        </w:rPr>
        <w:t xml:space="preserve">For the above mentioned problem, calculate </w:t>
      </w:r>
      <w:proofErr w:type="gramStart"/>
      <w:r w:rsidRPr="005E31D3">
        <w:rPr>
          <w:rFonts w:ascii="Times New Roman" w:hAnsi="Times New Roman" w:cs="Times New Roman"/>
          <w:i/>
          <w:sz w:val="20"/>
          <w:szCs w:val="20"/>
        </w:rPr>
        <w:t>I(</w:t>
      </w:r>
      <w:proofErr w:type="gramEnd"/>
      <w:r w:rsidRPr="005E31D3">
        <w:rPr>
          <w:rFonts w:ascii="Times New Roman" w:hAnsi="Times New Roman" w:cs="Times New Roman"/>
          <w:i/>
          <w:sz w:val="20"/>
          <w:szCs w:val="20"/>
        </w:rPr>
        <w:t>X, Y)</w:t>
      </w:r>
      <w:r w:rsidRPr="005E31D3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606B7" w:rsidRDefault="00C606B7" w:rsidP="00C606B7">
      <w:pPr>
        <w:pStyle w:val="ListParagraph"/>
        <w:spacing w:line="240" w:lineRule="auto"/>
        <w:ind w:left="76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581"/>
      </w:tblGrid>
      <w:tr w:rsidR="00846F0F" w:rsidTr="00846F0F">
        <w:trPr>
          <w:trHeight w:val="790"/>
        </w:trPr>
        <w:tc>
          <w:tcPr>
            <w:tcW w:w="10795" w:type="dxa"/>
          </w:tcPr>
          <w:p w:rsidR="00846F0F" w:rsidRDefault="00846F0F" w:rsidP="005E3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E31D3" w:rsidRPr="005E31D3" w:rsidRDefault="005E31D3" w:rsidP="005E31D3">
      <w:pPr>
        <w:pStyle w:val="ListParagraph"/>
        <w:spacing w:line="240" w:lineRule="auto"/>
        <w:ind w:left="76"/>
        <w:jc w:val="both"/>
        <w:rPr>
          <w:rFonts w:ascii="Times New Roman" w:hAnsi="Times New Roman" w:cs="Times New Roman"/>
          <w:sz w:val="20"/>
          <w:szCs w:val="20"/>
        </w:rPr>
      </w:pPr>
    </w:p>
    <w:p w:rsidR="00CE11DC" w:rsidRPr="005E31D3" w:rsidRDefault="00BE78E5" w:rsidP="00CE11D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down the channel matrix for a binary (4x4) noiseless channel. What is equivocation?</w:t>
      </w:r>
    </w:p>
    <w:tbl>
      <w:tblPr>
        <w:tblStyle w:val="TableGrid"/>
        <w:tblW w:w="0" w:type="auto"/>
        <w:tblInd w:w="-5" w:type="dxa"/>
        <w:tblLook w:val="04A0"/>
      </w:tblPr>
      <w:tblGrid>
        <w:gridCol w:w="9581"/>
      </w:tblGrid>
      <w:tr w:rsidR="00846F0F" w:rsidTr="00BE78E5">
        <w:trPr>
          <w:trHeight w:val="872"/>
        </w:trPr>
        <w:tc>
          <w:tcPr>
            <w:tcW w:w="10795" w:type="dxa"/>
          </w:tcPr>
          <w:p w:rsidR="00846F0F" w:rsidRDefault="00846F0F" w:rsidP="00CE11D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E76AD" w:rsidRPr="005E31D3" w:rsidRDefault="009E76AD" w:rsidP="00CE11DC">
      <w:pPr>
        <w:spacing w:line="240" w:lineRule="auto"/>
        <w:ind w:left="142" w:hanging="426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E11DC" w:rsidRPr="005E31D3" w:rsidRDefault="009E76AD" w:rsidP="00CE11DC">
      <w:pPr>
        <w:spacing w:line="240" w:lineRule="auto"/>
        <w:ind w:left="142" w:hanging="426"/>
        <w:jc w:val="both"/>
        <w:rPr>
          <w:rFonts w:ascii="Times New Roman" w:hAnsi="Times New Roman" w:cs="Times New Roman"/>
          <w:sz w:val="20"/>
          <w:szCs w:val="20"/>
        </w:rPr>
      </w:pPr>
      <w:r w:rsidRPr="005E31D3">
        <w:rPr>
          <w:rFonts w:ascii="Times New Roman" w:hAnsi="Times New Roman" w:cs="Times New Roman"/>
          <w:b/>
          <w:sz w:val="20"/>
          <w:szCs w:val="20"/>
        </w:rPr>
        <w:t>Q2</w:t>
      </w:r>
      <w:r w:rsidR="00CE11DC" w:rsidRPr="005E31D3">
        <w:rPr>
          <w:rFonts w:ascii="Times New Roman" w:hAnsi="Times New Roman" w:cs="Times New Roman"/>
          <w:b/>
          <w:sz w:val="20"/>
          <w:szCs w:val="20"/>
        </w:rPr>
        <w:t>.</w:t>
      </w:r>
      <w:r w:rsidR="00CE11DC" w:rsidRPr="005E31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E11DC" w:rsidRDefault="009E76AD" w:rsidP="009E76A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31D3">
        <w:rPr>
          <w:rFonts w:ascii="Times New Roman" w:hAnsi="Times New Roman" w:cs="Times New Roman"/>
          <w:sz w:val="20"/>
          <w:szCs w:val="20"/>
        </w:rPr>
        <w:t>For a source alphabet</w:t>
      </w:r>
      <w:r w:rsidRPr="005E31D3">
        <w:rPr>
          <w:rFonts w:ascii="Times New Roman" w:hAnsi="Times New Roman" w:cs="Times New Roman"/>
          <w:i/>
          <w:sz w:val="20"/>
          <w:szCs w:val="20"/>
        </w:rPr>
        <w:t xml:space="preserve"> X</w:t>
      </w:r>
      <w:r w:rsidRPr="005E31D3">
        <w:rPr>
          <w:rFonts w:ascii="Times New Roman" w:hAnsi="Times New Roman" w:cs="Times New Roman"/>
          <w:sz w:val="20"/>
          <w:szCs w:val="20"/>
        </w:rPr>
        <w:t xml:space="preserve"> of two symbols with probabilities of </w:t>
      </w:r>
      <w:r w:rsidRPr="005E31D3">
        <w:rPr>
          <w:rFonts w:ascii="Times New Roman" w:hAnsi="Times New Roman" w:cs="Times New Roman"/>
          <w:i/>
          <w:sz w:val="20"/>
          <w:szCs w:val="20"/>
        </w:rPr>
        <w:t>p</w:t>
      </w:r>
      <w:r w:rsidRPr="005E31D3">
        <w:rPr>
          <w:rFonts w:ascii="Times New Roman" w:hAnsi="Times New Roman" w:cs="Times New Roman"/>
          <w:sz w:val="20"/>
          <w:szCs w:val="20"/>
        </w:rPr>
        <w:t xml:space="preserve"> and </w:t>
      </w:r>
      <w:r w:rsidRPr="005E31D3">
        <w:rPr>
          <w:rFonts w:ascii="Times New Roman" w:hAnsi="Times New Roman" w:cs="Times New Roman"/>
          <w:i/>
          <w:sz w:val="20"/>
          <w:szCs w:val="20"/>
        </w:rPr>
        <w:t>q = 1-p</w:t>
      </w:r>
      <w:r w:rsidRPr="005E31D3">
        <w:rPr>
          <w:rFonts w:ascii="Times New Roman" w:hAnsi="Times New Roman" w:cs="Times New Roman"/>
          <w:sz w:val="20"/>
          <w:szCs w:val="20"/>
        </w:rPr>
        <w:t xml:space="preserve">, find </w:t>
      </w:r>
      <w:r w:rsidRPr="005E31D3">
        <w:rPr>
          <w:rFonts w:ascii="Times New Roman" w:hAnsi="Times New Roman" w:cs="Times New Roman"/>
          <w:i/>
          <w:sz w:val="20"/>
          <w:szCs w:val="20"/>
        </w:rPr>
        <w:t>H(x).</w:t>
      </w:r>
      <w:r w:rsidRPr="005E31D3">
        <w:rPr>
          <w:rFonts w:ascii="Times New Roman" w:hAnsi="Times New Roman" w:cs="Times New Roman"/>
          <w:sz w:val="20"/>
          <w:szCs w:val="20"/>
        </w:rPr>
        <w:t xml:space="preserve"> Plot </w:t>
      </w:r>
      <w:r w:rsidRPr="005E31D3">
        <w:rPr>
          <w:rFonts w:ascii="Times New Roman" w:hAnsi="Times New Roman" w:cs="Times New Roman"/>
          <w:i/>
          <w:sz w:val="20"/>
          <w:szCs w:val="20"/>
        </w:rPr>
        <w:t>H(x</w:t>
      </w:r>
      <w:r w:rsidRPr="005E31D3">
        <w:rPr>
          <w:rFonts w:ascii="Times New Roman" w:hAnsi="Times New Roman" w:cs="Times New Roman"/>
          <w:sz w:val="20"/>
          <w:szCs w:val="20"/>
        </w:rPr>
        <w:t>) versus</w:t>
      </w:r>
      <w:r w:rsidRPr="005E31D3">
        <w:rPr>
          <w:rFonts w:ascii="Times New Roman" w:hAnsi="Times New Roman" w:cs="Times New Roman"/>
          <w:i/>
          <w:sz w:val="20"/>
          <w:szCs w:val="20"/>
        </w:rPr>
        <w:t xml:space="preserve"> p</w:t>
      </w:r>
      <w:r w:rsidRPr="005E31D3">
        <w:rPr>
          <w:rFonts w:ascii="Times New Roman" w:hAnsi="Times New Roman" w:cs="Times New Roman"/>
          <w:sz w:val="20"/>
          <w:szCs w:val="20"/>
        </w:rPr>
        <w:t xml:space="preserve"> and indicate the value of </w:t>
      </w:r>
      <w:r w:rsidRPr="005E31D3">
        <w:rPr>
          <w:rFonts w:ascii="Times New Roman" w:hAnsi="Times New Roman" w:cs="Times New Roman"/>
          <w:i/>
          <w:sz w:val="20"/>
          <w:szCs w:val="20"/>
        </w:rPr>
        <w:t>p</w:t>
      </w:r>
      <w:r w:rsidRPr="005E31D3">
        <w:rPr>
          <w:rFonts w:ascii="Times New Roman" w:hAnsi="Times New Roman" w:cs="Times New Roman"/>
          <w:sz w:val="20"/>
          <w:szCs w:val="20"/>
        </w:rPr>
        <w:t xml:space="preserve"> where </w:t>
      </w:r>
      <w:r w:rsidRPr="005E31D3">
        <w:rPr>
          <w:rFonts w:ascii="Times New Roman" w:hAnsi="Times New Roman" w:cs="Times New Roman"/>
          <w:i/>
          <w:sz w:val="20"/>
          <w:szCs w:val="20"/>
        </w:rPr>
        <w:t>H(x)</w:t>
      </w:r>
      <w:r w:rsidRPr="005E31D3">
        <w:rPr>
          <w:rFonts w:ascii="Times New Roman" w:hAnsi="Times New Roman" w:cs="Times New Roman"/>
          <w:sz w:val="20"/>
          <w:szCs w:val="20"/>
        </w:rPr>
        <w:t xml:space="preserve"> is </w:t>
      </w:r>
      <w:proofErr w:type="gramStart"/>
      <w:r w:rsidRPr="005E31D3">
        <w:rPr>
          <w:rFonts w:ascii="Times New Roman" w:hAnsi="Times New Roman" w:cs="Times New Roman"/>
          <w:sz w:val="20"/>
          <w:szCs w:val="20"/>
        </w:rPr>
        <w:t>maximum</w:t>
      </w:r>
      <w:proofErr w:type="gramEnd"/>
      <w:r w:rsidRPr="005E31D3">
        <w:rPr>
          <w:rFonts w:ascii="Times New Roman" w:hAnsi="Times New Roman" w:cs="Times New Roman"/>
          <w:sz w:val="20"/>
          <w:szCs w:val="20"/>
        </w:rPr>
        <w:t>.</w:t>
      </w:r>
    </w:p>
    <w:p w:rsidR="00C606B7" w:rsidRDefault="00C606B7" w:rsidP="00C606B7">
      <w:pPr>
        <w:pStyle w:val="ListParagraph"/>
        <w:spacing w:line="240" w:lineRule="auto"/>
        <w:ind w:left="76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581"/>
      </w:tblGrid>
      <w:tr w:rsidR="00846F0F" w:rsidTr="00846F0F">
        <w:trPr>
          <w:trHeight w:val="1427"/>
        </w:trPr>
        <w:tc>
          <w:tcPr>
            <w:tcW w:w="10795" w:type="dxa"/>
          </w:tcPr>
          <w:p w:rsidR="00846F0F" w:rsidRDefault="00846F0F" w:rsidP="005E3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E31D3" w:rsidRPr="005E31D3" w:rsidRDefault="005E31D3" w:rsidP="005E31D3">
      <w:pPr>
        <w:pStyle w:val="ListParagraph"/>
        <w:spacing w:line="240" w:lineRule="auto"/>
        <w:ind w:left="76"/>
        <w:jc w:val="both"/>
        <w:rPr>
          <w:rFonts w:ascii="Times New Roman" w:hAnsi="Times New Roman" w:cs="Times New Roman"/>
          <w:sz w:val="20"/>
          <w:szCs w:val="20"/>
        </w:rPr>
      </w:pPr>
    </w:p>
    <w:p w:rsidR="005B3ECA" w:rsidRDefault="005B3ECA" w:rsidP="009E76A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The channel matrix of an erasure channel is given as </w:t>
      </w:r>
    </w:p>
    <w:p w:rsidR="005B3ECA" w:rsidRPr="005B3ECA" w:rsidRDefault="00566359" w:rsidP="005B3ECA">
      <w:pPr>
        <w:pStyle w:val="ListParagraph"/>
        <w:spacing w:line="240" w:lineRule="auto"/>
        <w:ind w:left="7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1-p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1-p</m:t>
                    </m:r>
                  </m:e>
                </m:mr>
              </m:m>
            </m:e>
          </m:d>
        </m:oMath>
      </m:oMathPara>
    </w:p>
    <w:p w:rsidR="005B3ECA" w:rsidRDefault="005B3ECA" w:rsidP="005B3ECA">
      <w:pPr>
        <w:pStyle w:val="ListParagraph"/>
        <w:spacing w:line="240" w:lineRule="auto"/>
        <w:ind w:left="7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>Draw the corresponding channel diagram</w:t>
      </w:r>
    </w:p>
    <w:tbl>
      <w:tblPr>
        <w:tblStyle w:val="TableGrid"/>
        <w:tblW w:w="9361" w:type="dxa"/>
        <w:tblInd w:w="-5" w:type="dxa"/>
        <w:tblLook w:val="04A0"/>
      </w:tblPr>
      <w:tblGrid>
        <w:gridCol w:w="9361"/>
      </w:tblGrid>
      <w:tr w:rsidR="00846F0F" w:rsidTr="00846F0F">
        <w:trPr>
          <w:trHeight w:val="841"/>
        </w:trPr>
        <w:tc>
          <w:tcPr>
            <w:tcW w:w="9361" w:type="dxa"/>
          </w:tcPr>
          <w:p w:rsidR="00846F0F" w:rsidRDefault="00846F0F" w:rsidP="009E76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E76AD" w:rsidRPr="005E31D3" w:rsidRDefault="009E76AD" w:rsidP="009E76AD">
      <w:pPr>
        <w:spacing w:line="240" w:lineRule="auto"/>
        <w:ind w:left="-284"/>
        <w:jc w:val="both"/>
        <w:rPr>
          <w:rFonts w:ascii="Times New Roman" w:hAnsi="Times New Roman" w:cs="Times New Roman"/>
          <w:sz w:val="20"/>
          <w:szCs w:val="20"/>
        </w:rPr>
      </w:pPr>
    </w:p>
    <w:p w:rsidR="009E76AD" w:rsidRPr="005E31D3" w:rsidRDefault="009E76AD" w:rsidP="009E76AD">
      <w:pPr>
        <w:spacing w:line="240" w:lineRule="auto"/>
        <w:ind w:left="142" w:hanging="426"/>
        <w:jc w:val="both"/>
        <w:rPr>
          <w:rFonts w:ascii="Times New Roman" w:hAnsi="Times New Roman" w:cs="Times New Roman"/>
          <w:sz w:val="20"/>
          <w:szCs w:val="20"/>
        </w:rPr>
      </w:pPr>
      <w:r w:rsidRPr="005E31D3">
        <w:rPr>
          <w:rFonts w:ascii="Times New Roman" w:hAnsi="Times New Roman" w:cs="Times New Roman"/>
          <w:b/>
          <w:sz w:val="20"/>
          <w:szCs w:val="20"/>
        </w:rPr>
        <w:t>Q3.</w:t>
      </w:r>
      <w:r w:rsidRPr="005E31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E76AD" w:rsidRPr="005E31D3" w:rsidRDefault="009E76AD" w:rsidP="009E76A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31D3">
        <w:rPr>
          <w:rFonts w:ascii="Times New Roman" w:hAnsi="Times New Roman" w:cs="Times New Roman"/>
          <w:sz w:val="20"/>
          <w:szCs w:val="20"/>
        </w:rPr>
        <w:t xml:space="preserve">Define the </w:t>
      </w:r>
      <w:proofErr w:type="spellStart"/>
      <w:r w:rsidRPr="005E31D3">
        <w:rPr>
          <w:rFonts w:ascii="Times New Roman" w:hAnsi="Times New Roman" w:cs="Times New Roman"/>
          <w:sz w:val="20"/>
          <w:szCs w:val="20"/>
        </w:rPr>
        <w:t>ergodic</w:t>
      </w:r>
      <w:proofErr w:type="spellEnd"/>
      <w:r w:rsidRPr="005E31D3">
        <w:rPr>
          <w:rFonts w:ascii="Times New Roman" w:hAnsi="Times New Roman" w:cs="Times New Roman"/>
          <w:sz w:val="20"/>
          <w:szCs w:val="20"/>
        </w:rPr>
        <w:t xml:space="preserve"> capacity of a fading channel. Is the relation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fading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AWGN</m:t>
            </m:r>
          </m:sub>
        </m:sSub>
      </m:oMath>
      <w:r w:rsidRPr="005E31D3">
        <w:rPr>
          <w:rFonts w:ascii="Times New Roman" w:eastAsiaTheme="minorEastAsia" w:hAnsi="Times New Roman" w:cs="Times New Roman"/>
          <w:sz w:val="20"/>
          <w:szCs w:val="20"/>
        </w:rPr>
        <w:t xml:space="preserve"> true?</w:t>
      </w:r>
    </w:p>
    <w:tbl>
      <w:tblPr>
        <w:tblStyle w:val="TableGrid"/>
        <w:tblW w:w="0" w:type="auto"/>
        <w:tblInd w:w="-5" w:type="dxa"/>
        <w:tblLook w:val="04A0"/>
      </w:tblPr>
      <w:tblGrid>
        <w:gridCol w:w="9581"/>
      </w:tblGrid>
      <w:tr w:rsidR="00846F0F" w:rsidTr="00846F0F">
        <w:trPr>
          <w:trHeight w:val="1491"/>
        </w:trPr>
        <w:tc>
          <w:tcPr>
            <w:tcW w:w="10795" w:type="dxa"/>
          </w:tcPr>
          <w:p w:rsidR="00846F0F" w:rsidRDefault="00846F0F" w:rsidP="005E31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E31D3" w:rsidRPr="005E31D3" w:rsidRDefault="005E31D3" w:rsidP="005E31D3">
      <w:pPr>
        <w:pStyle w:val="ListParagraph"/>
        <w:spacing w:line="240" w:lineRule="auto"/>
        <w:ind w:left="76"/>
        <w:jc w:val="both"/>
        <w:rPr>
          <w:rFonts w:ascii="Times New Roman" w:hAnsi="Times New Roman" w:cs="Times New Roman"/>
          <w:sz w:val="20"/>
          <w:szCs w:val="20"/>
        </w:rPr>
      </w:pPr>
    </w:p>
    <w:p w:rsidR="000076D7" w:rsidRPr="00C606B7" w:rsidRDefault="009E76AD" w:rsidP="00FA49B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E31D3">
        <w:rPr>
          <w:rFonts w:ascii="Times New Roman" w:hAnsi="Times New Roman" w:cs="Times New Roman"/>
          <w:sz w:val="20"/>
          <w:szCs w:val="20"/>
        </w:rPr>
        <w:t xml:space="preserve">Consider a flat channel with channel gain coefficient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</m:d>
          </m:e>
        </m:rad>
      </m:oMath>
      <w:r w:rsidR="00FA49BE" w:rsidRPr="005E31D3">
        <w:rPr>
          <w:rFonts w:ascii="Times New Roman" w:eastAsiaTheme="minorEastAsia" w:hAnsi="Times New Roman" w:cs="Times New Roman"/>
          <w:sz w:val="20"/>
          <w:szCs w:val="20"/>
        </w:rPr>
        <w:t xml:space="preserve"> with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rad>
        <m:r>
          <w:rPr>
            <w:rFonts w:ascii="Cambria Math" w:hAnsi="Cambria Math" w:cs="Times New Roman"/>
            <w:sz w:val="20"/>
            <w:szCs w:val="20"/>
          </w:rPr>
          <m:t>=0.05</m:t>
        </m:r>
      </m:oMath>
      <w:r w:rsidR="005E31D3" w:rsidRPr="005E31D3">
        <w:rPr>
          <w:rFonts w:ascii="Times New Roman" w:eastAsiaTheme="minorEastAsia" w:hAnsi="Times New Roman" w:cs="Times New Roman"/>
          <w:sz w:val="20"/>
          <w:szCs w:val="20"/>
        </w:rPr>
        <w:t>,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rad>
        <m:r>
          <w:rPr>
            <w:rFonts w:ascii="Cambria Math" w:hAnsi="Cambria Math" w:cs="Times New Roman"/>
            <w:sz w:val="20"/>
            <w:szCs w:val="20"/>
          </w:rPr>
          <m:t>=0.5</m:t>
        </m:r>
      </m:oMath>
      <w:proofErr w:type="gramStart"/>
      <w:r w:rsidR="00FA49BE" w:rsidRPr="005E31D3">
        <w:rPr>
          <w:rFonts w:ascii="Times New Roman" w:eastAsiaTheme="minorEastAsia" w:hAnsi="Times New Roman" w:cs="Times New Roman"/>
          <w:sz w:val="20"/>
          <w:szCs w:val="20"/>
        </w:rPr>
        <w:t>,</w:t>
      </w:r>
      <w:proofErr w:type="gramEnd"/>
      <w:r w:rsidR="00FA49BE" w:rsidRPr="005E31D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</m:e>
        </m:ra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FA49BE" w:rsidRPr="005E31D3">
        <w:rPr>
          <w:rFonts w:ascii="Times New Roman" w:eastAsiaTheme="minorEastAsia" w:hAnsi="Times New Roman" w:cs="Times New Roman"/>
          <w:sz w:val="20"/>
          <w:szCs w:val="20"/>
        </w:rPr>
        <w:t xml:space="preserve"> with respective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=0.1</m:t>
        </m:r>
      </m:oMath>
      <w:r w:rsidR="00FA49BE" w:rsidRPr="005E31D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=0.5</m:t>
        </m:r>
      </m:oMath>
      <w:r w:rsidR="00FA49BE" w:rsidRPr="005E31D3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=0.4</m:t>
        </m:r>
      </m:oMath>
      <w:r w:rsidR="00FA49BE" w:rsidRPr="005E31D3">
        <w:rPr>
          <w:rFonts w:ascii="Times New Roman" w:eastAsiaTheme="minorEastAsia" w:hAnsi="Times New Roman" w:cs="Times New Roman"/>
          <w:sz w:val="20"/>
          <w:szCs w:val="20"/>
        </w:rPr>
        <w:t xml:space="preserve">. Find the average SNR,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=10mW,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-9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W/Hz</m:t>
        </m:r>
      </m:oMath>
      <w:r w:rsidR="00FA49BE" w:rsidRPr="005E31D3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w:r w:rsidR="00FA49BE" w:rsidRPr="005E31D3">
        <w:rPr>
          <w:rFonts w:ascii="Times New Roman" w:eastAsiaTheme="minorEastAsia" w:hAnsi="Times New Roman" w:cs="Times New Roman"/>
          <w:i/>
          <w:sz w:val="20"/>
          <w:szCs w:val="20"/>
        </w:rPr>
        <w:t>B = 30 KHz</w:t>
      </w:r>
      <w:r w:rsidR="00FA49BE" w:rsidRPr="005E31D3">
        <w:rPr>
          <w:rFonts w:ascii="Times New Roman" w:eastAsiaTheme="minorEastAsia" w:hAnsi="Times New Roman" w:cs="Times New Roman"/>
          <w:sz w:val="20"/>
          <w:szCs w:val="20"/>
        </w:rPr>
        <w:t>. Also find the capacity of the channel.</w:t>
      </w:r>
    </w:p>
    <w:p w:rsidR="00C606B7" w:rsidRPr="005E31D3" w:rsidRDefault="00C606B7" w:rsidP="00C606B7">
      <w:pPr>
        <w:pStyle w:val="ListParagraph"/>
        <w:spacing w:line="240" w:lineRule="auto"/>
        <w:ind w:left="76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581"/>
      </w:tblGrid>
      <w:tr w:rsidR="00846F0F" w:rsidTr="00846F0F">
        <w:trPr>
          <w:trHeight w:val="1528"/>
        </w:trPr>
        <w:tc>
          <w:tcPr>
            <w:tcW w:w="10795" w:type="dxa"/>
          </w:tcPr>
          <w:p w:rsidR="00846F0F" w:rsidRDefault="00846F0F" w:rsidP="005E31D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46F0F" w:rsidRDefault="00846F0F" w:rsidP="00FA49BE">
      <w:pPr>
        <w:spacing w:line="240" w:lineRule="auto"/>
        <w:ind w:left="-284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606B7" w:rsidRDefault="00FA49BE" w:rsidP="00FA49BE">
      <w:pPr>
        <w:spacing w:line="240" w:lineRule="auto"/>
        <w:ind w:left="-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31D3">
        <w:rPr>
          <w:rFonts w:ascii="Times New Roman" w:hAnsi="Times New Roman" w:cs="Times New Roman"/>
          <w:b/>
          <w:sz w:val="20"/>
          <w:szCs w:val="20"/>
        </w:rPr>
        <w:t xml:space="preserve">Q4. </w:t>
      </w:r>
    </w:p>
    <w:p w:rsidR="00FA49BE" w:rsidRPr="00C606B7" w:rsidRDefault="00FA49BE" w:rsidP="00C606B7">
      <w:pPr>
        <w:pStyle w:val="ListParagraph"/>
        <w:numPr>
          <w:ilvl w:val="0"/>
          <w:numId w:val="4"/>
        </w:numPr>
        <w:spacing w:line="240" w:lineRule="auto"/>
        <w:ind w:left="0" w:hanging="284"/>
        <w:jc w:val="both"/>
        <w:rPr>
          <w:rFonts w:ascii="Times New Roman" w:hAnsi="Times New Roman" w:cs="Times New Roman"/>
          <w:sz w:val="20"/>
          <w:szCs w:val="20"/>
        </w:rPr>
      </w:pPr>
      <w:r w:rsidRPr="00C606B7">
        <w:rPr>
          <w:rFonts w:ascii="Times New Roman" w:hAnsi="Times New Roman" w:cs="Times New Roman"/>
          <w:sz w:val="20"/>
          <w:szCs w:val="20"/>
        </w:rPr>
        <w:t>The transition probabilities of a noisy binary communication channel is shown in Fig. 1</w:t>
      </w:r>
    </w:p>
    <w:p w:rsidR="005E31D3" w:rsidRDefault="00D3049D" w:rsidP="005E31D3">
      <w:pPr>
        <w:keepNext/>
        <w:spacing w:line="240" w:lineRule="auto"/>
        <w:ind w:left="-284"/>
        <w:jc w:val="center"/>
      </w:pPr>
      <w:r>
        <w:rPr>
          <w:noProof/>
        </w:rPr>
        <w:drawing>
          <wp:inline distT="0" distB="0" distL="0" distR="0">
            <wp:extent cx="3435029" cy="2145886"/>
            <wp:effectExtent l="0" t="0" r="0" b="0"/>
            <wp:docPr id="2" name="Picture 2" descr="A picture containing sitting, red, photo,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on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078" t="10028" r="3123" b="15522"/>
                    <a:stretch/>
                  </pic:blipFill>
                  <pic:spPr bwMode="auto">
                    <a:xfrm>
                      <a:off x="0" y="0"/>
                      <a:ext cx="3455034" cy="215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A49BE" w:rsidRPr="005E31D3" w:rsidRDefault="005E31D3" w:rsidP="005E31D3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5E31D3">
        <w:rPr>
          <w:i w:val="0"/>
          <w:color w:val="auto"/>
        </w:rPr>
        <w:t xml:space="preserve">Figure </w:t>
      </w:r>
      <w:r w:rsidR="00566359" w:rsidRPr="005E31D3">
        <w:rPr>
          <w:i w:val="0"/>
          <w:color w:val="auto"/>
        </w:rPr>
        <w:fldChar w:fldCharType="begin"/>
      </w:r>
      <w:r w:rsidRPr="005E31D3">
        <w:rPr>
          <w:i w:val="0"/>
          <w:color w:val="auto"/>
        </w:rPr>
        <w:instrText xml:space="preserve"> SEQ Figure \* ARABIC </w:instrText>
      </w:r>
      <w:r w:rsidR="00566359" w:rsidRPr="005E31D3">
        <w:rPr>
          <w:i w:val="0"/>
          <w:color w:val="auto"/>
        </w:rPr>
        <w:fldChar w:fldCharType="separate"/>
      </w:r>
      <w:r w:rsidRPr="005E31D3">
        <w:rPr>
          <w:i w:val="0"/>
          <w:noProof/>
          <w:color w:val="auto"/>
        </w:rPr>
        <w:t>1</w:t>
      </w:r>
      <w:r w:rsidR="00566359" w:rsidRPr="005E31D3">
        <w:rPr>
          <w:i w:val="0"/>
          <w:color w:val="auto"/>
        </w:rPr>
        <w:fldChar w:fldCharType="end"/>
      </w:r>
    </w:p>
    <w:p w:rsidR="00FA49BE" w:rsidRPr="00C606B7" w:rsidRDefault="00FA49BE" w:rsidP="00C606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06B7">
        <w:rPr>
          <w:rFonts w:ascii="Times New Roman" w:hAnsi="Times New Roman" w:cs="Times New Roman"/>
          <w:sz w:val="20"/>
          <w:szCs w:val="20"/>
        </w:rPr>
        <w:t>Given that the source delivers binary digits 0 and 1 [</w:t>
      </w:r>
      <w:proofErr w:type="gramStart"/>
      <w:r w:rsidRPr="00C606B7">
        <w:rPr>
          <w:rFonts w:ascii="Times New Roman" w:hAnsi="Times New Roman" w:cs="Times New Roman"/>
          <w:i/>
          <w:sz w:val="20"/>
          <w:szCs w:val="20"/>
        </w:rPr>
        <w:t>P(</w:t>
      </w:r>
      <w:proofErr w:type="gramEnd"/>
      <w:r w:rsidRPr="00C606B7">
        <w:rPr>
          <w:rFonts w:ascii="Times New Roman" w:hAnsi="Times New Roman" w:cs="Times New Roman"/>
          <w:i/>
          <w:sz w:val="20"/>
          <w:szCs w:val="20"/>
        </w:rPr>
        <w:t>0) = P(1) = 0.5</w:t>
      </w:r>
      <w:r w:rsidRPr="00C606B7">
        <w:rPr>
          <w:rFonts w:ascii="Times New Roman" w:hAnsi="Times New Roman" w:cs="Times New Roman"/>
          <w:sz w:val="20"/>
          <w:szCs w:val="20"/>
        </w:rPr>
        <w:t>] at a rate of 1000 digits per seconds, Find the rate at which information is received.</w:t>
      </w:r>
    </w:p>
    <w:tbl>
      <w:tblPr>
        <w:tblStyle w:val="TableGrid"/>
        <w:tblW w:w="9611" w:type="dxa"/>
        <w:tblInd w:w="-5" w:type="dxa"/>
        <w:tblLook w:val="04A0"/>
      </w:tblPr>
      <w:tblGrid>
        <w:gridCol w:w="9611"/>
      </w:tblGrid>
      <w:tr w:rsidR="00846F0F" w:rsidTr="00C606B7">
        <w:trPr>
          <w:trHeight w:val="1150"/>
        </w:trPr>
        <w:tc>
          <w:tcPr>
            <w:tcW w:w="9611" w:type="dxa"/>
          </w:tcPr>
          <w:p w:rsidR="00846F0F" w:rsidRDefault="00846F0F" w:rsidP="00FA49B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A49BE" w:rsidRPr="00C606B7" w:rsidRDefault="00063D1D" w:rsidP="00C606B7">
      <w:pPr>
        <w:pStyle w:val="ListParagraph"/>
        <w:numPr>
          <w:ilvl w:val="0"/>
          <w:numId w:val="4"/>
        </w:numPr>
        <w:spacing w:line="240" w:lineRule="auto"/>
        <w:ind w:left="0" w:hanging="284"/>
        <w:jc w:val="both"/>
        <w:rPr>
          <w:rFonts w:ascii="Times New Roman" w:hAnsi="Times New Roman" w:cs="Times New Roman"/>
          <w:sz w:val="20"/>
          <w:szCs w:val="20"/>
        </w:rPr>
      </w:pPr>
      <w:r w:rsidRPr="00C606B7">
        <w:rPr>
          <w:rFonts w:ascii="Times New Roman" w:hAnsi="Times New Roman" w:cs="Times New Roman"/>
          <w:sz w:val="20"/>
          <w:szCs w:val="20"/>
        </w:rPr>
        <w:t>A source generates four symbols A,</w:t>
      </w:r>
      <w:r w:rsidR="00C606B7">
        <w:rPr>
          <w:rFonts w:ascii="Times New Roman" w:hAnsi="Times New Roman" w:cs="Times New Roman"/>
          <w:sz w:val="20"/>
          <w:szCs w:val="20"/>
        </w:rPr>
        <w:t xml:space="preserve"> </w:t>
      </w:r>
      <w:r w:rsidRPr="00C606B7">
        <w:rPr>
          <w:rFonts w:ascii="Times New Roman" w:hAnsi="Times New Roman" w:cs="Times New Roman"/>
          <w:sz w:val="20"/>
          <w:szCs w:val="20"/>
        </w:rPr>
        <w:t>B,</w:t>
      </w:r>
      <w:r w:rsidR="00C606B7">
        <w:rPr>
          <w:rFonts w:ascii="Times New Roman" w:hAnsi="Times New Roman" w:cs="Times New Roman"/>
          <w:sz w:val="20"/>
          <w:szCs w:val="20"/>
        </w:rPr>
        <w:t xml:space="preserve"> </w:t>
      </w:r>
      <w:r w:rsidRPr="00C606B7">
        <w:rPr>
          <w:rFonts w:ascii="Times New Roman" w:hAnsi="Times New Roman" w:cs="Times New Roman"/>
          <w:sz w:val="20"/>
          <w:szCs w:val="20"/>
        </w:rPr>
        <w:t>C and D at a rate of 2000 symbols/sec. Determine the source information rate if the prob</w:t>
      </w:r>
      <w:r w:rsidR="00C606B7">
        <w:rPr>
          <w:rFonts w:ascii="Times New Roman" w:hAnsi="Times New Roman" w:cs="Times New Roman"/>
          <w:sz w:val="20"/>
          <w:szCs w:val="20"/>
        </w:rPr>
        <w:t xml:space="preserve">ability </w:t>
      </w:r>
      <w:r w:rsidRPr="00C606B7">
        <w:rPr>
          <w:rFonts w:ascii="Times New Roman" w:hAnsi="Times New Roman" w:cs="Times New Roman"/>
          <w:sz w:val="20"/>
          <w:szCs w:val="20"/>
        </w:rPr>
        <w:t xml:space="preserve">of occurrence of symbols are: </w:t>
      </w:r>
      <w:r w:rsidRPr="00C606B7">
        <w:rPr>
          <w:rFonts w:ascii="Times New Roman" w:hAnsi="Times New Roman" w:cs="Times New Roman"/>
          <w:i/>
          <w:iCs/>
          <w:sz w:val="20"/>
          <w:szCs w:val="20"/>
        </w:rPr>
        <w:t xml:space="preserve">p(A) = 0.25. </w:t>
      </w:r>
      <w:proofErr w:type="gramStart"/>
      <w:r w:rsidRPr="00C606B7">
        <w:rPr>
          <w:rFonts w:ascii="Times New Roman" w:hAnsi="Times New Roman" w:cs="Times New Roman"/>
          <w:i/>
          <w:iCs/>
          <w:sz w:val="20"/>
          <w:szCs w:val="20"/>
        </w:rPr>
        <w:t>p(</w:t>
      </w:r>
      <w:proofErr w:type="gramEnd"/>
      <w:r w:rsidRPr="00C606B7">
        <w:rPr>
          <w:rFonts w:ascii="Times New Roman" w:hAnsi="Times New Roman" w:cs="Times New Roman"/>
          <w:i/>
          <w:iCs/>
          <w:sz w:val="20"/>
          <w:szCs w:val="20"/>
        </w:rPr>
        <w:t>B) = 0.5, p(C) = 0.125</w:t>
      </w:r>
      <w:r w:rsidRPr="00C606B7">
        <w:rPr>
          <w:rFonts w:ascii="Times New Roman" w:hAnsi="Times New Roman" w:cs="Times New Roman"/>
          <w:sz w:val="20"/>
          <w:szCs w:val="20"/>
        </w:rPr>
        <w:t xml:space="preserve"> and </w:t>
      </w:r>
      <w:r w:rsidRPr="00C606B7">
        <w:rPr>
          <w:rFonts w:ascii="Times New Roman" w:hAnsi="Times New Roman" w:cs="Times New Roman"/>
          <w:i/>
          <w:iCs/>
          <w:sz w:val="20"/>
          <w:szCs w:val="20"/>
        </w:rPr>
        <w:t>p(D) = 0.125</w:t>
      </w:r>
      <w:r w:rsidRPr="00C606B7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Ind w:w="-34" w:type="dxa"/>
        <w:tblLook w:val="04A0"/>
      </w:tblPr>
      <w:tblGrid>
        <w:gridCol w:w="9610"/>
      </w:tblGrid>
      <w:tr w:rsidR="00C606B7" w:rsidTr="00C606B7">
        <w:trPr>
          <w:trHeight w:val="1419"/>
        </w:trPr>
        <w:tc>
          <w:tcPr>
            <w:tcW w:w="9610" w:type="dxa"/>
          </w:tcPr>
          <w:p w:rsidR="00C606B7" w:rsidRDefault="00C606B7" w:rsidP="00FA49B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606B7" w:rsidRDefault="00C606B7" w:rsidP="00C606B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606B7" w:rsidRDefault="00FA49BE" w:rsidP="00C606B7">
      <w:pPr>
        <w:spacing w:line="240" w:lineRule="auto"/>
        <w:ind w:left="-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31D3">
        <w:rPr>
          <w:rFonts w:ascii="Times New Roman" w:hAnsi="Times New Roman" w:cs="Times New Roman"/>
          <w:b/>
          <w:sz w:val="20"/>
          <w:szCs w:val="20"/>
        </w:rPr>
        <w:t xml:space="preserve">Q5. </w:t>
      </w:r>
    </w:p>
    <w:p w:rsidR="00FA49BE" w:rsidRDefault="00FA49BE" w:rsidP="00C606B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06B7">
        <w:rPr>
          <w:rFonts w:ascii="Times New Roman" w:hAnsi="Times New Roman" w:cs="Times New Roman"/>
          <w:sz w:val="20"/>
          <w:szCs w:val="20"/>
        </w:rPr>
        <w:t xml:space="preserve">Compute </w:t>
      </w:r>
      <w:r w:rsidRPr="00C606B7">
        <w:rPr>
          <w:rFonts w:ascii="Times New Roman" w:hAnsi="Times New Roman" w:cs="Times New Roman"/>
          <w:i/>
          <w:sz w:val="20"/>
          <w:szCs w:val="20"/>
        </w:rPr>
        <w:t>I(X</w:t>
      </w:r>
      <w:r w:rsidR="005E31D3" w:rsidRPr="00C606B7">
        <w:rPr>
          <w:rFonts w:ascii="Times New Roman" w:hAnsi="Times New Roman" w:cs="Times New Roman"/>
          <w:i/>
          <w:sz w:val="20"/>
          <w:szCs w:val="20"/>
        </w:rPr>
        <w:t>, Y</w:t>
      </w:r>
      <w:r w:rsidRPr="00C606B7">
        <w:rPr>
          <w:rFonts w:ascii="Times New Roman" w:hAnsi="Times New Roman" w:cs="Times New Roman"/>
          <w:i/>
          <w:sz w:val="20"/>
          <w:szCs w:val="20"/>
        </w:rPr>
        <w:t>)</w:t>
      </w:r>
      <w:r w:rsidRPr="00C606B7">
        <w:rPr>
          <w:rFonts w:ascii="Times New Roman" w:hAnsi="Times New Roman" w:cs="Times New Roman"/>
          <w:sz w:val="20"/>
          <w:szCs w:val="20"/>
        </w:rPr>
        <w:t xml:space="preserve"> for the BSC with error probability </w:t>
      </w:r>
      <w:r w:rsidRPr="00C606B7">
        <w:rPr>
          <w:rFonts w:ascii="Times New Roman" w:hAnsi="Times New Roman" w:cs="Times New Roman"/>
          <w:i/>
          <w:sz w:val="20"/>
          <w:szCs w:val="20"/>
        </w:rPr>
        <w:t>p = 0.1</w:t>
      </w:r>
      <w:r w:rsidRPr="00C606B7">
        <w:rPr>
          <w:rFonts w:ascii="Times New Roman" w:hAnsi="Times New Roman" w:cs="Times New Roman"/>
          <w:sz w:val="20"/>
          <w:szCs w:val="20"/>
        </w:rPr>
        <w:t xml:space="preserve"> and equally likely input</w:t>
      </w:r>
      <w:r w:rsidR="00A75FBD" w:rsidRPr="00C606B7">
        <w:rPr>
          <w:rFonts w:ascii="Times New Roman" w:hAnsi="Times New Roman" w:cs="Times New Roman"/>
          <w:sz w:val="20"/>
          <w:szCs w:val="20"/>
        </w:rPr>
        <w:t>/output</w:t>
      </w:r>
      <w:r w:rsidRPr="00C606B7">
        <w:rPr>
          <w:rFonts w:ascii="Times New Roman" w:hAnsi="Times New Roman" w:cs="Times New Roman"/>
          <w:sz w:val="20"/>
          <w:szCs w:val="20"/>
        </w:rPr>
        <w:t xml:space="preserve"> symbols </w:t>
      </w:r>
      <w:r w:rsidR="005E31D3" w:rsidRPr="00C606B7">
        <w:rPr>
          <w:rFonts w:ascii="Times New Roman" w:hAnsi="Times New Roman" w:cs="Times New Roman"/>
          <w:sz w:val="20"/>
          <w:szCs w:val="20"/>
        </w:rPr>
        <w:t>i.e.</w:t>
      </w:r>
      <w:r w:rsidRPr="00C606B7">
        <w:rPr>
          <w:rFonts w:ascii="Times New Roman" w:hAnsi="Times New Roman" w:cs="Times New Roman"/>
          <w:sz w:val="20"/>
          <w:szCs w:val="20"/>
        </w:rPr>
        <w:t xml:space="preserve"> </w:t>
      </w:r>
      <w:r w:rsidRPr="00C606B7">
        <w:rPr>
          <w:rFonts w:ascii="Times New Roman" w:hAnsi="Times New Roman" w:cs="Times New Roman"/>
          <w:i/>
          <w:sz w:val="20"/>
          <w:szCs w:val="20"/>
        </w:rPr>
        <w:t>p(x</w:t>
      </w:r>
      <w:r w:rsidRPr="00C606B7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C606B7">
        <w:rPr>
          <w:rFonts w:ascii="Times New Roman" w:hAnsi="Times New Roman" w:cs="Times New Roman"/>
          <w:i/>
          <w:sz w:val="20"/>
          <w:szCs w:val="20"/>
        </w:rPr>
        <w:t>) = p(x</w:t>
      </w:r>
      <w:r w:rsidRPr="00C606B7">
        <w:rPr>
          <w:rFonts w:ascii="Times New Roman" w:hAnsi="Times New Roman" w:cs="Times New Roman"/>
          <w:i/>
          <w:sz w:val="20"/>
          <w:szCs w:val="20"/>
          <w:vertAlign w:val="subscript"/>
        </w:rPr>
        <w:t>2</w:t>
      </w:r>
      <w:r w:rsidRPr="00C606B7">
        <w:rPr>
          <w:rFonts w:ascii="Times New Roman" w:hAnsi="Times New Roman" w:cs="Times New Roman"/>
          <w:i/>
          <w:sz w:val="20"/>
          <w:szCs w:val="20"/>
        </w:rPr>
        <w:t>) = 0.5 = p(y</w:t>
      </w:r>
      <w:r w:rsidRPr="00C606B7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C606B7">
        <w:rPr>
          <w:rFonts w:ascii="Times New Roman" w:hAnsi="Times New Roman" w:cs="Times New Roman"/>
          <w:i/>
          <w:sz w:val="20"/>
          <w:szCs w:val="20"/>
        </w:rPr>
        <w:t>) = p(y</w:t>
      </w:r>
      <w:r w:rsidRPr="00C606B7">
        <w:rPr>
          <w:rFonts w:ascii="Times New Roman" w:hAnsi="Times New Roman" w:cs="Times New Roman"/>
          <w:i/>
          <w:sz w:val="20"/>
          <w:szCs w:val="20"/>
          <w:vertAlign w:val="subscript"/>
        </w:rPr>
        <w:t>2</w:t>
      </w:r>
      <w:r w:rsidRPr="00C606B7">
        <w:rPr>
          <w:rFonts w:ascii="Times New Roman" w:hAnsi="Times New Roman" w:cs="Times New Roman"/>
          <w:i/>
          <w:sz w:val="20"/>
          <w:szCs w:val="20"/>
        </w:rPr>
        <w:t>)</w:t>
      </w:r>
      <w:r w:rsidRPr="00C606B7">
        <w:rPr>
          <w:rFonts w:ascii="Times New Roman" w:hAnsi="Times New Roman" w:cs="Times New Roman"/>
          <w:sz w:val="20"/>
          <w:szCs w:val="20"/>
        </w:rPr>
        <w:t xml:space="preserve"> (Hint: </w:t>
      </w:r>
      <w:r w:rsidR="00A75FBD" w:rsidRPr="00C606B7">
        <w:rPr>
          <w:rFonts w:ascii="Times New Roman" w:hAnsi="Times New Roman" w:cs="Times New Roman"/>
          <w:sz w:val="20"/>
          <w:szCs w:val="20"/>
        </w:rPr>
        <w:t xml:space="preserve">Use </w:t>
      </w:r>
      <w:r w:rsidRPr="00C606B7">
        <w:rPr>
          <w:rFonts w:ascii="Times New Roman" w:hAnsi="Times New Roman" w:cs="Times New Roman"/>
          <w:sz w:val="20"/>
          <w:szCs w:val="20"/>
        </w:rPr>
        <w:t>I(X, Y) = H(X) + H(Y) – H(X, Y))</w:t>
      </w:r>
    </w:p>
    <w:p w:rsidR="00C606B7" w:rsidRPr="00C606B7" w:rsidRDefault="00C606B7" w:rsidP="00C606B7">
      <w:pPr>
        <w:pStyle w:val="ListParagraph"/>
        <w:spacing w:line="240" w:lineRule="auto"/>
        <w:ind w:left="-2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611" w:type="dxa"/>
        <w:tblInd w:w="-5" w:type="dxa"/>
        <w:tblLook w:val="04A0"/>
      </w:tblPr>
      <w:tblGrid>
        <w:gridCol w:w="9611"/>
      </w:tblGrid>
      <w:tr w:rsidR="00846F0F" w:rsidTr="00C606B7">
        <w:trPr>
          <w:trHeight w:val="1105"/>
        </w:trPr>
        <w:tc>
          <w:tcPr>
            <w:tcW w:w="9611" w:type="dxa"/>
          </w:tcPr>
          <w:p w:rsidR="00846F0F" w:rsidRDefault="00FA49BE" w:rsidP="00FA49B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A49B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:rsidR="00063D1D" w:rsidRDefault="00054191" w:rsidP="00846F0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C606B7">
        <w:rPr>
          <w:rFonts w:ascii="Times New Roman" w:hAnsi="Times New Roman" w:cs="Times New Roman"/>
        </w:rPr>
        <w:t xml:space="preserve">Find the </w:t>
      </w:r>
      <w:r w:rsidR="00D3049D">
        <w:rPr>
          <w:rFonts w:ascii="Times New Roman" w:hAnsi="Times New Roman" w:cs="Times New Roman"/>
        </w:rPr>
        <w:t>c</w:t>
      </w:r>
      <w:bookmarkStart w:id="0" w:name="_GoBack"/>
      <w:bookmarkEnd w:id="0"/>
      <w:r w:rsidRPr="00C606B7">
        <w:rPr>
          <w:rFonts w:ascii="Times New Roman" w:hAnsi="Times New Roman" w:cs="Times New Roman"/>
        </w:rPr>
        <w:t>apacity of a telephone channel with bandwidth B = 3KHz, and SNR = 40 dB</w:t>
      </w:r>
    </w:p>
    <w:p w:rsidR="00C606B7" w:rsidRDefault="00C606B7" w:rsidP="00C606B7">
      <w:pPr>
        <w:pStyle w:val="ListParagraph"/>
        <w:spacing w:line="240" w:lineRule="auto"/>
        <w:ind w:left="-208"/>
        <w:jc w:val="both"/>
        <w:rPr>
          <w:rFonts w:ascii="Times New Roman" w:hAnsi="Times New Roman" w:cs="Times New Roman"/>
        </w:rPr>
      </w:pPr>
    </w:p>
    <w:tbl>
      <w:tblPr>
        <w:tblStyle w:val="TableGrid"/>
        <w:tblW w:w="9640" w:type="dxa"/>
        <w:tblInd w:w="-34" w:type="dxa"/>
        <w:tblLook w:val="04A0"/>
      </w:tblPr>
      <w:tblGrid>
        <w:gridCol w:w="9640"/>
      </w:tblGrid>
      <w:tr w:rsidR="00C606B7" w:rsidTr="00C606B7">
        <w:trPr>
          <w:trHeight w:val="1569"/>
        </w:trPr>
        <w:tc>
          <w:tcPr>
            <w:tcW w:w="9640" w:type="dxa"/>
          </w:tcPr>
          <w:p w:rsidR="00C606B7" w:rsidRDefault="00C606B7" w:rsidP="00C606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606B7" w:rsidRPr="00C606B7" w:rsidRDefault="00C606B7" w:rsidP="00C606B7">
      <w:pPr>
        <w:pStyle w:val="ListParagraph"/>
        <w:spacing w:line="240" w:lineRule="auto"/>
        <w:ind w:left="-208"/>
        <w:jc w:val="both"/>
        <w:rPr>
          <w:rFonts w:ascii="Times New Roman" w:hAnsi="Times New Roman" w:cs="Times New Roman"/>
        </w:rPr>
      </w:pPr>
    </w:p>
    <w:sectPr w:rsidR="00C606B7" w:rsidRPr="00C606B7" w:rsidSect="0084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74170"/>
    <w:multiLevelType w:val="hybridMultilevel"/>
    <w:tmpl w:val="D02E24FE"/>
    <w:lvl w:ilvl="0" w:tplc="AC4C934C">
      <w:start w:val="1"/>
      <w:numFmt w:val="lowerLetter"/>
      <w:lvlText w:val="%1)"/>
      <w:lvlJc w:val="left"/>
      <w:pPr>
        <w:ind w:left="-20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375F0301"/>
    <w:multiLevelType w:val="hybridMultilevel"/>
    <w:tmpl w:val="E1F2B8A8"/>
    <w:lvl w:ilvl="0" w:tplc="AC4C934C">
      <w:start w:val="1"/>
      <w:numFmt w:val="lowerLetter"/>
      <w:lvlText w:val="%1)"/>
      <w:lvlJc w:val="left"/>
      <w:pPr>
        <w:ind w:left="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E1190"/>
    <w:multiLevelType w:val="hybridMultilevel"/>
    <w:tmpl w:val="91FA9A56"/>
    <w:lvl w:ilvl="0" w:tplc="FC7004FA">
      <w:start w:val="1"/>
      <w:numFmt w:val="lowerLetter"/>
      <w:lvlText w:val="%1)"/>
      <w:lvlJc w:val="left"/>
      <w:pPr>
        <w:ind w:left="76" w:hanging="360"/>
      </w:pPr>
      <w:rPr>
        <w:rFonts w:hint="default"/>
        <w:b/>
      </w:rPr>
    </w:lvl>
    <w:lvl w:ilvl="1" w:tplc="9482A62C">
      <w:start w:val="1"/>
      <w:numFmt w:val="lowerRoman"/>
      <w:lvlText w:val="%2)"/>
      <w:lvlJc w:val="left"/>
      <w:pPr>
        <w:ind w:left="79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46991085"/>
    <w:multiLevelType w:val="hybridMultilevel"/>
    <w:tmpl w:val="7E5624D8"/>
    <w:lvl w:ilvl="0" w:tplc="AC4C934C">
      <w:start w:val="1"/>
      <w:numFmt w:val="lowerLetter"/>
      <w:lvlText w:val="%1)"/>
      <w:lvlJc w:val="left"/>
      <w:pPr>
        <w:ind w:left="-20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7CE9536B"/>
    <w:multiLevelType w:val="hybridMultilevel"/>
    <w:tmpl w:val="FECA58AA"/>
    <w:lvl w:ilvl="0" w:tplc="95BE04BC">
      <w:start w:val="1"/>
      <w:numFmt w:val="lowerLetter"/>
      <w:lvlText w:val="%1)"/>
      <w:lvlJc w:val="left"/>
      <w:pPr>
        <w:ind w:left="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1DC"/>
    <w:rsid w:val="000076D7"/>
    <w:rsid w:val="00054191"/>
    <w:rsid w:val="00063D1D"/>
    <w:rsid w:val="00266EA0"/>
    <w:rsid w:val="003D4E9F"/>
    <w:rsid w:val="0049317E"/>
    <w:rsid w:val="00566359"/>
    <w:rsid w:val="005B3ECA"/>
    <w:rsid w:val="005E31D3"/>
    <w:rsid w:val="005E359A"/>
    <w:rsid w:val="007112A3"/>
    <w:rsid w:val="00846F0F"/>
    <w:rsid w:val="009E76AD"/>
    <w:rsid w:val="00A6707D"/>
    <w:rsid w:val="00A75FBD"/>
    <w:rsid w:val="00A94E96"/>
    <w:rsid w:val="00B92B4E"/>
    <w:rsid w:val="00BE78E5"/>
    <w:rsid w:val="00C606B7"/>
    <w:rsid w:val="00CE11DC"/>
    <w:rsid w:val="00D10DBC"/>
    <w:rsid w:val="00D26439"/>
    <w:rsid w:val="00D3049D"/>
    <w:rsid w:val="00E87984"/>
    <w:rsid w:val="00EE21E6"/>
    <w:rsid w:val="00FA4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DC"/>
    <w:pPr>
      <w:ind w:left="720"/>
      <w:contextualSpacing/>
    </w:pPr>
  </w:style>
  <w:style w:type="table" w:styleId="TableGrid">
    <w:name w:val="Table Grid"/>
    <w:basedOn w:val="TableNormal"/>
    <w:uiPriority w:val="39"/>
    <w:rsid w:val="00CE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E76A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E31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 Sengar</dc:creator>
  <cp:lastModifiedBy>Administrator</cp:lastModifiedBy>
  <cp:revision>2</cp:revision>
  <dcterms:created xsi:type="dcterms:W3CDTF">2020-04-07T10:58:00Z</dcterms:created>
  <dcterms:modified xsi:type="dcterms:W3CDTF">2020-04-07T10:58:00Z</dcterms:modified>
</cp:coreProperties>
</file>