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УТВЕРЖДАЮ</w:t>
      </w:r>
    </w:p>
    <w:p w14:paraId="4AC11E5D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Начальник</w:t>
      </w:r>
      <w:r w:rsidR="007C100C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</w:t>
      </w:r>
      <w:r w:rsidR="007C100C">
        <w:rPr>
          <w:rFonts w:ascii="Times New Roman" w:hAnsi="Times New Roman"/>
          <w:sz w:val="24"/>
        </w:rPr>
        <w:t xml:space="preserve"> </w:t>
      </w:r>
      <w:proofErr w:type="spellStart"/>
      <w:r w:rsidR="007C100C">
        <w:rPr>
          <w:rFonts w:ascii="Times New Roman" w:hAnsi="Times New Roman"/>
          <w:sz w:val="24"/>
        </w:rPr>
        <w:t>Гульцов</w:t>
      </w:r>
      <w:proofErr w:type="spellEnd"/>
      <w:r w:rsidR="007C100C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Default="00BA3645" w:rsidP="00BA3645">
      <w:pPr>
        <w:pStyle w:val="Standard"/>
        <w:ind w:left="6120"/>
      </w:pPr>
      <w:r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63AF748A" w14:textId="5D16CB4A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ЧАСТНОЕ ТЕХНИЧЕСКОЕ ЗАДАНИЕ </w:t>
      </w:r>
    </w:p>
    <w:p w14:paraId="2ACF1439" w14:textId="65478C39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04DB456C" w14:textId="77777777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6FF69B3A" w14:textId="1E1FD900" w:rsidR="00BA3645" w:rsidRDefault="00BA3645" w:rsidP="000A3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A3645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разработку программного обеспечения</w:t>
      </w:r>
      <w:r w:rsidR="008576EC" w:rsidRPr="00BA36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71B72E" w14:textId="63FB9471" w:rsidR="008C65E5" w:rsidRPr="00BA3645" w:rsidRDefault="00473716" w:rsidP="000A3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редактирования и печати </w:t>
      </w:r>
      <w:r w:rsidR="008576EC" w:rsidRPr="00BA3645">
        <w:rPr>
          <w:rFonts w:ascii="Times New Roman" w:hAnsi="Times New Roman" w:cs="Times New Roman"/>
          <w:sz w:val="28"/>
          <w:szCs w:val="28"/>
        </w:rPr>
        <w:t>документов</w:t>
      </w:r>
      <w:r w:rsidR="00A41E95" w:rsidRPr="00BA3645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8B7029" w:rsidRPr="00BA3645">
        <w:rPr>
          <w:rFonts w:ascii="Times New Roman" w:hAnsi="Times New Roman" w:cs="Times New Roman"/>
          <w:sz w:val="28"/>
          <w:szCs w:val="28"/>
        </w:rPr>
        <w:t>спецификаций на изделие</w:t>
      </w:r>
    </w:p>
    <w:p w14:paraId="01351095" w14:textId="6BC9D02F" w:rsidR="00981C16" w:rsidRPr="00BA3645" w:rsidRDefault="00981C16" w:rsidP="000A3592">
      <w:pPr>
        <w:jc w:val="center"/>
        <w:rPr>
          <w:sz w:val="28"/>
          <w:szCs w:val="28"/>
        </w:rPr>
      </w:pPr>
    </w:p>
    <w:p w14:paraId="51914E1D" w14:textId="4E6E88C0" w:rsidR="00473716" w:rsidRDefault="00473716">
      <w:pPr>
        <w:rPr>
          <w:sz w:val="28"/>
          <w:szCs w:val="28"/>
        </w:rPr>
      </w:pPr>
    </w:p>
    <w:p w14:paraId="22CDD0A1" w14:textId="77777777" w:rsidR="00473716" w:rsidRDefault="00473716">
      <w:pPr>
        <w:rPr>
          <w:sz w:val="28"/>
          <w:szCs w:val="28"/>
        </w:rPr>
      </w:pPr>
    </w:p>
    <w:tbl>
      <w:tblPr>
        <w:tblW w:w="4465" w:type="dxa"/>
        <w:tblInd w:w="63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65"/>
      </w:tblGrid>
      <w:tr w:rsidR="00473716" w:rsidRPr="007C100C" w14:paraId="43CEF0FF" w14:textId="77777777" w:rsidTr="004F6A63">
        <w:trPr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7C100C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7C100C" w14:paraId="2C95B243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1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7C100C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7C100C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7C100C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56D560DF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24C0B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385C37B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2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Антипов</w:t>
            </w:r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Р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05275BE4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3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7C100C">
              <w:rPr>
                <w:rFonts w:ascii="Times New Roman" w:hAnsi="Times New Roman" w:cs="Times New Roman"/>
                <w:sz w:val="24"/>
              </w:rPr>
              <w:t>Васильев</w:t>
            </w:r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7C100C">
              <w:rPr>
                <w:rFonts w:ascii="Times New Roman" w:hAnsi="Times New Roman" w:cs="Times New Roman"/>
                <w:sz w:val="24"/>
              </w:rPr>
              <w:t>Р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5D180D1C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4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7C100C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7DB8577F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77777777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формата, редактировать и экспортировать 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следующие конструкторские документы согласно ГОСТ – перечень элементов (ПЭ3), спецификацию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6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2ABE44AA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7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9756738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CF39F9D" w14:textId="283A6158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0E96B3B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жесткий диск не менее </w:t>
      </w:r>
      <w:r w:rsidRPr="00396B1D">
        <w:rPr>
          <w:rFonts w:ascii="Times New Roman" w:hAnsi="Times New Roman"/>
          <w:sz w:val="24"/>
        </w:rPr>
        <w:t>250</w:t>
      </w:r>
      <w:r>
        <w:rPr>
          <w:rFonts w:ascii="Times New Roman" w:hAnsi="Times New Roman"/>
          <w:sz w:val="24"/>
        </w:rPr>
        <w:t>Гб;</w:t>
      </w:r>
    </w:p>
    <w:p w14:paraId="16ACB407" w14:textId="2DDE728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2990D370" w14:textId="39E5B336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519C20EA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57706A">
        <w:rPr>
          <w:rFonts w:ascii="Times New Roman" w:hAnsi="Times New Roman" w:cs="Times New Roman"/>
          <w:sz w:val="24"/>
          <w:szCs w:val="24"/>
        </w:rPr>
        <w:t>с</w:t>
      </w:r>
      <w:r w:rsidR="00A97689" w:rsidRPr="0057706A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57706A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120C51EE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74DD238E" w:rsidR="00746459" w:rsidRPr="0057706A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lastRenderedPageBreak/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57706A">
        <w:rPr>
          <w:rFonts w:ascii="Times New Roman" w:hAnsi="Times New Roman" w:cs="Times New Roman"/>
          <w:sz w:val="24"/>
          <w:szCs w:val="24"/>
        </w:rPr>
        <w:t>2</w:t>
      </w:r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18C62553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редактирования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данных</w:t>
      </w:r>
      <w:r w:rsidR="00116437" w:rsidRPr="0057706A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5E1E8CB0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новых групп с помощью выделения нескольких непустых строк в таблице в рамках одного раздела с перемещением элементов в новую группу. При добавлении группы перед и после названия группы добавляется по пустой строке без резервирования номера на странице (позиции)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467887DD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2BC2B5A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и удаление записей группы или раздела 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7A9F4B8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3D3C411E" w:rsidR="006B5F06" w:rsidRPr="0057706A" w:rsidRDefault="00214C6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24337D54" w:rsidR="006B5F06" w:rsidRPr="0057706A" w:rsidRDefault="00214C6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526A08D7" w:rsidR="00D63D88" w:rsidRPr="0057706A" w:rsidRDefault="00D63D88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словаря материалов: при добавлении нового материала в раздел «Материалы» необходимо предусмотреть ввод уже ранее сохраненного значения из словаря. Словарь должен быть разбит на группы. Должна быть предусмотрена возможность об</w:t>
      </w:r>
      <w:r w:rsidR="00B641C7" w:rsidRPr="0057706A">
        <w:rPr>
          <w:rFonts w:ascii="Times New Roman" w:hAnsi="Times New Roman" w:cs="Times New Roman"/>
          <w:sz w:val="24"/>
          <w:szCs w:val="24"/>
        </w:rPr>
        <w:t>ъ</w:t>
      </w:r>
      <w:r w:rsidRPr="0057706A">
        <w:rPr>
          <w:rFonts w:ascii="Times New Roman" w:hAnsi="Times New Roman" w:cs="Times New Roman"/>
          <w:sz w:val="24"/>
          <w:szCs w:val="24"/>
        </w:rPr>
        <w:t>единения словарей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 и подключения другого словаря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создания групп элементов в словаре и добавления </w:t>
      </w:r>
      <w:r w:rsidR="00B641C7" w:rsidRPr="0057706A">
        <w:rPr>
          <w:rFonts w:ascii="Times New Roman" w:hAnsi="Times New Roman" w:cs="Times New Roman"/>
          <w:sz w:val="24"/>
          <w:szCs w:val="24"/>
        </w:rPr>
        <w:t>новых элементов в группы словаря.</w:t>
      </w:r>
    </w:p>
    <w:p w14:paraId="48E2052F" w14:textId="28708EE2" w:rsidR="00B0230A" w:rsidRPr="0057706A" w:rsidRDefault="00B0230A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раздела «Документация» н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1) в столбец «Формат» записывается формат, определенный для данного типа документов 2) в столбец «Обозначение» записывается значение вида ХХХХКК, где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  3) 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631D01C0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3E6FDF3" w:rsidR="00720093" w:rsidRPr="0057706A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77777777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 исполнению 00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77777777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еще сборочные единицы и узлы, состав которых описан в других файлах, то ПО должно в том же каталоге, откуда загружен исходный файл, загрузить файлы с описанием всех узлов и сборок, на которые ссылается исходный файл. Поиск происходит за счет считывания из исходного файла децимального номера узла ()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2B6C5ACD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>айлы описанием узлов</w:t>
      </w:r>
      <w:r w:rsidRPr="0057706A">
        <w:rPr>
          <w:rFonts w:ascii="Times New Roman" w:hAnsi="Times New Roman" w:cs="Times New Roman"/>
          <w:sz w:val="24"/>
          <w:szCs w:val="24"/>
        </w:rPr>
        <w:t>/сборок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узла/сборки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094E19FE" w:rsidR="00B62F61" w:rsidRPr="0057706A" w:rsidRDefault="00B62F61" w:rsidP="00B62F61">
      <w:p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ab/>
      </w:r>
      <w:r w:rsidRPr="0057706A">
        <w:rPr>
          <w:rFonts w:ascii="Times New Roman" w:hAnsi="Times New Roman" w:cs="Times New Roman"/>
          <w:sz w:val="24"/>
          <w:szCs w:val="24"/>
        </w:rPr>
        <w:tab/>
        <w:t>- создание новых групп</w:t>
      </w:r>
    </w:p>
    <w:p w14:paraId="1447ED6F" w14:textId="6025E20E" w:rsidR="00B62F61" w:rsidRPr="0057706A" w:rsidRDefault="00B62F61" w:rsidP="00B62F6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удаление групп,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7A3A79D6" w:rsidR="00B62F61" w:rsidRPr="0057706A" w:rsidRDefault="00B62F61" w:rsidP="00B62F6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перенос элементов из одной группы в другую</w:t>
      </w:r>
    </w:p>
    <w:p w14:paraId="49FEA8DB" w14:textId="3C32888F" w:rsidR="00A60861" w:rsidRPr="0057706A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76040537" w:rsidR="00DF3754" w:rsidRPr="0057706A" w:rsidRDefault="00DF3754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86BF296" w:rsidR="00A60861" w:rsidRPr="0057706A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="000D0971"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4BC0C451" w:rsidR="004E572D" w:rsidRPr="0057706A" w:rsidRDefault="004E572D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добавление произвольного комментария в таблицу данных в конце документа без изменения таблицы</w:t>
      </w:r>
    </w:p>
    <w:p w14:paraId="7470B0BC" w14:textId="01229868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Ведомость Д27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15813A31" w:rsidR="00087E6B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Д27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</w:p>
    <w:p w14:paraId="26D51401" w14:textId="2EBFE946" w:rsidR="00746459" w:rsidRPr="0057706A" w:rsidRDefault="0074645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57706A" w:rsidRDefault="00AB7531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57706A" w:rsidRDefault="00AB7531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6C71A19A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7706A">
        <w:rPr>
          <w:rFonts w:ascii="Times New Roman" w:hAnsi="Times New Roman" w:cs="Times New Roman"/>
          <w:sz w:val="24"/>
          <w:szCs w:val="24"/>
        </w:rPr>
        <w:t>Правила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C67F21">
        <w:rPr>
          <w:rFonts w:ascii="Times New Roman" w:hAnsi="Times New Roman" w:cs="Times New Roman"/>
          <w:sz w:val="24"/>
          <w:szCs w:val="24"/>
          <w:highlight w:val="green"/>
        </w:rPr>
        <w:t>При этом</w:t>
      </w:r>
      <w:r w:rsidRPr="00C67F21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2700C6" w:rsidRPr="00C67F21">
        <w:rPr>
          <w:rFonts w:ascii="Times New Roman" w:hAnsi="Times New Roman" w:cs="Times New Roman"/>
          <w:sz w:val="24"/>
          <w:szCs w:val="24"/>
          <w:highlight w:val="green"/>
        </w:rPr>
        <w:t>значения в остальных столбцах таблицы данных (например, «Кол.», «П</w:t>
      </w:r>
      <w:r w:rsidRPr="00C67F21">
        <w:rPr>
          <w:rFonts w:ascii="Times New Roman" w:hAnsi="Times New Roman" w:cs="Times New Roman"/>
          <w:sz w:val="24"/>
          <w:szCs w:val="24"/>
          <w:highlight w:val="green"/>
        </w:rPr>
        <w:t>римечани</w:t>
      </w:r>
      <w:r w:rsidR="002700C6" w:rsidRPr="00C67F21">
        <w:rPr>
          <w:rFonts w:ascii="Times New Roman" w:hAnsi="Times New Roman" w:cs="Times New Roman"/>
          <w:sz w:val="24"/>
          <w:szCs w:val="24"/>
          <w:highlight w:val="green"/>
        </w:rPr>
        <w:t xml:space="preserve">е» и др.) </w:t>
      </w:r>
      <w:r w:rsidR="00C67F21" w:rsidRPr="00C67F21">
        <w:rPr>
          <w:rFonts w:ascii="Times New Roman" w:hAnsi="Times New Roman" w:cs="Times New Roman"/>
          <w:sz w:val="24"/>
          <w:szCs w:val="24"/>
          <w:highlight w:val="green"/>
        </w:rPr>
        <w:t>остаются в первой строке</w:t>
      </w:r>
      <w:r w:rsidR="00C67F21">
        <w:rPr>
          <w:rFonts w:ascii="Times New Roman" w:hAnsi="Times New Roman" w:cs="Times New Roman"/>
          <w:sz w:val="24"/>
          <w:szCs w:val="24"/>
          <w:highlight w:val="green"/>
        </w:rPr>
        <w:t>. Аналогично переносится значения для столбца «Примечание».</w:t>
      </w:r>
    </w:p>
    <w:p w14:paraId="7232E47D" w14:textId="6AA169CC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57706A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 xml:space="preserve">="1.0"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r w:rsidRPr="0057706A">
        <w:rPr>
          <w:rFonts w:ascii="Arial" w:hAnsi="Arial" w:cs="Arial"/>
          <w:sz w:val="16"/>
          <w:szCs w:val="16"/>
        </w:rPr>
        <w:t>="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r w:rsidRPr="0057706A">
        <w:rPr>
          <w:rFonts w:ascii="Arial" w:hAnsi="Arial" w:cs="Arial"/>
          <w:sz w:val="16"/>
          <w:szCs w:val="16"/>
        </w:rPr>
        <w:t>-1251"?&gt;</w:t>
      </w:r>
    </w:p>
    <w:p w14:paraId="3EFF8C1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Pr="0057706A">
        <w:rPr>
          <w:rFonts w:ascii="Arial" w:hAnsi="Arial" w:cs="Arial"/>
          <w:sz w:val="16"/>
          <w:szCs w:val="16"/>
        </w:rPr>
        <w:t>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57B7FAD6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"ДД.ММ.ГГГГ",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DE5F41A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"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:СС", где ЧЧ – часы 00…23, ММ - минуты 00…59, СС – секунды  00…59</w:t>
      </w:r>
    </w:p>
    <w:p w14:paraId="05B840F5" w14:textId="59D2725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version="1.0"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Date="28.07.2020"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Time="16:13:50"&gt;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2C65E1FC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="D:\Altium\Project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1CBF2D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="-00"&gt;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 xml:space="preserve">="Шифр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57706A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Pr="0057706A">
        <w:rPr>
          <w:rFonts w:ascii="Arial" w:hAnsi="Arial" w:cs="Arial"/>
          <w:sz w:val="18"/>
          <w:szCs w:val="18"/>
        </w:rPr>
        <w:t>"/&gt;</w:t>
      </w:r>
    </w:p>
    <w:p w14:paraId="68B09814" w14:textId="4F61AF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="Характер работы"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9C71992" w14:textId="7BAB6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PCB"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462CDBDE" w14:textId="709E385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Утвердил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41FBA7B8" w14:textId="7A7995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="Указания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E5E1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299A33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="Ражева"/&gt;</w:t>
      </w:r>
    </w:p>
    <w:p w14:paraId="1BB4276E" w14:textId="4F5CAF5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</w:p>
    <w:p w14:paraId="69597555" w14:textId="1F9F691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Проект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7F73DE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="Васильев"/&gt;</w:t>
      </w:r>
    </w:p>
    <w:p w14:paraId="530FBD8F" w14:textId="257546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1DE7F895" w14:textId="1F1798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738399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="Порядковый номер изменения"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306C21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="Первичная применяемость"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655154A2" w14:textId="6731D40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="ПАКБ.636734.802"/&gt;</w:t>
      </w:r>
    </w:p>
    <w:p w14:paraId="7C28A7FC" w14:textId="2ED61B0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3EC16648" w14:textId="66D817B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="Корнева"/&gt;</w:t>
      </w:r>
    </w:p>
    <w:p w14:paraId="1C7DBC3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="Номер документа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EA943B9" w14:textId="7DA053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="Плата печатная"/&gt;</w:t>
      </w:r>
    </w:p>
    <w:p w14:paraId="5E97D238" w14:textId="3D1801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="Модуль питания (МП)"/&gt;</w:t>
      </w:r>
    </w:p>
    <w:p w14:paraId="01688929" w14:textId="65F995D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3"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262A311" w14:textId="188629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2"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3D168D5B" w14:textId="65EA3D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539BAA8" w14:textId="6652055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32BA920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="Дополнительная графа"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A81E074" w14:textId="73A3BDF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="Дата изменения"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38C92EA" w14:textId="6BBB5A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="Вид документа"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="Файл проекта печатной платы"/&gt;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 СП"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="Наличие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="1"/&gt;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="Инструкция по настройке"/&gt;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="ПАКБ.436734.802И2"/&gt;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="Код документа"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="И2"/&gt;</w:t>
      </w:r>
    </w:p>
    <w:p w14:paraId="22E5FC6A" w14:textId="22ED56D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C1137D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98EC7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4B40FF4" w14:textId="19EC8D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AD5008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="Размножать по указанию"/&gt;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Детали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Первичная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value="A4"/&gt;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Board_filename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value="PCB1.PcbDoc"/&gt;</w:t>
      </w:r>
    </w:p>
    <w:p w14:paraId="0882C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Board_Code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CF8D66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value="2"/&gt;</w:t>
      </w:r>
    </w:p>
    <w:p w14:paraId="114705A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Толщина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value="0,39"/&gt;</w:t>
      </w:r>
    </w:p>
    <w:p w14:paraId="19815990" w14:textId="24A0A56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name="BOARD_OUTLINE"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value="25,4;25,4;177,8;25, /&gt;</w:t>
      </w:r>
    </w:p>
    <w:p w14:paraId="7B276F23" w14:textId="1D0152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name="BOARD_CUTOUT"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2BD5AD9" w14:textId="4786D02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name="DRILLED_HOLES"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1A00D91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D962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4FE01F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F9F1B3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5E3811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3DB479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E561A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8395A5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0B4BC7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751FF27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5A5E10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27B59D2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7D59FCE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0487581" w14:textId="110F4A2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76D076E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366E8018" w14:textId="129BE7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4834EA77" w14:textId="01FF6C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3113B797" w14:textId="3EFBFAA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C76E5F5" w14:textId="63CCEBD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5860DA7E" w14:textId="4781310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16AB0298" w14:textId="4243F9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398F4D7F" w14:textId="5E540E1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01EE40D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C39E3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3D9813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A3EF2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BD892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E8281C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FBA7C3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03B8B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76327E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11FDC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5063127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03C8B5F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45FA01A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31D2DBF" w14:textId="477FE8B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3170AAF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4A5B9082" w14:textId="6E0518B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35C3AFB5" w14:textId="322D7B8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2F387C7C" w14:textId="1837A5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50C70B3" w14:textId="15E89F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694C39B9" w14:textId="29DEC2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2C4F5EFA" w14:textId="61DB0C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BFB5E74" w14:textId="2B7273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2 --&gt;</w:t>
      </w:r>
    </w:p>
    <w:p w14:paraId="4B18E2B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name="-01"&gt;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3589EA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9CBEC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F4CFBA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5F921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74FE7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B53AB5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3E22A9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687A1F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7C5E524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4987792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D3FEE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489BCEC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1C5947F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829CE9B" w14:textId="0A99C0A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6E7D2E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66936D91" w14:textId="4C5083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40DF389B" w14:textId="26A63E1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4E8B5F7C" w14:textId="52A907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3DAF555" w14:textId="398D7E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12029D31" w14:textId="04282E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9551614" w14:textId="549120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203CB65D" w14:textId="5E85C12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2AB62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099CC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342F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04E7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F3A25E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4CDFC3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0D50D0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067ED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E016AA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776543C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02E65B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5A6147C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610B45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863328D" w14:textId="0E987A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096F00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1982840D" w14:textId="399CD4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3F109BD9" w14:textId="509F1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7B37A55A" w14:textId="032070E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0CF5F83" w14:textId="59AD8E4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4E8FFB22" w14:textId="72371D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62070D8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2B25A6E4" w14:textId="77777777" w:rsidTr="009D042C">
        <w:tc>
          <w:tcPr>
            <w:tcW w:w="1129" w:type="dxa"/>
          </w:tcPr>
          <w:p w14:paraId="181AEED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3261" w:type="dxa"/>
            <w:vMerge/>
          </w:tcPr>
          <w:p w14:paraId="5C4A2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47D0D14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04428363" w14:textId="77777777" w:rsidTr="009D042C">
        <w:tc>
          <w:tcPr>
            <w:tcW w:w="1129" w:type="dxa"/>
          </w:tcPr>
          <w:p w14:paraId="5E80340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5A4B8BBB" w14:textId="77777777" w:rsidTr="009D042C">
        <w:tc>
          <w:tcPr>
            <w:tcW w:w="1129" w:type="dxa"/>
          </w:tcPr>
          <w:p w14:paraId="06B72C9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C49A3E7" w14:textId="77777777" w:rsidTr="009D042C">
        <w:tc>
          <w:tcPr>
            <w:tcW w:w="1129" w:type="dxa"/>
          </w:tcPr>
          <w:p w14:paraId="1F3C5BF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42B4C01" w14:textId="77777777" w:rsidTr="009D042C">
        <w:tc>
          <w:tcPr>
            <w:tcW w:w="1129" w:type="dxa"/>
          </w:tcPr>
          <w:p w14:paraId="473A5AD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1C7A037" w14:textId="77777777" w:rsidTr="009D042C">
        <w:tc>
          <w:tcPr>
            <w:tcW w:w="1129" w:type="dxa"/>
          </w:tcPr>
          <w:p w14:paraId="4C0FA1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3FCAD578" w14:textId="77777777" w:rsidTr="009D042C">
        <w:tc>
          <w:tcPr>
            <w:tcW w:w="1129" w:type="dxa"/>
          </w:tcPr>
          <w:p w14:paraId="125A557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9pt;height:233pt" o:ole="">
            <v:imagedata r:id="rId8" o:title=""/>
          </v:shape>
          <o:OLEObject Type="Embed" ProgID="Visio.Drawing.15" ShapeID="_x0000_i1025" DrawAspect="Content" ObjectID="_1659536011" r:id="rId9"/>
        </w:object>
      </w:r>
    </w:p>
    <w:p w14:paraId="60EB9396" w14:textId="77777777" w:rsidR="00FC6530" w:rsidRPr="0057706A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35517857" w:rsidR="00A25961" w:rsidRPr="0057706A" w:rsidRDefault="007C19E0" w:rsidP="008274FA">
      <w:pPr>
        <w:pStyle w:val="a3"/>
        <w:ind w:left="405"/>
      </w:pPr>
      <w:r w:rsidRPr="0057706A"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57706A" w:rsidRDefault="007C19E0" w:rsidP="007C19E0">
      <w:pPr>
        <w:pStyle w:val="a3"/>
        <w:ind w:left="405"/>
      </w:pPr>
      <w:r w:rsidRPr="0057706A">
        <w:lastRenderedPageBreak/>
        <w:t xml:space="preserve">Общие элементы на последующих листах должны быть нарисованы в соответствие форматом </w:t>
      </w:r>
      <w:proofErr w:type="gramStart"/>
      <w:r w:rsidRPr="0057706A">
        <w:t>на  Рисунке</w:t>
      </w:r>
      <w:proofErr w:type="gramEnd"/>
      <w:r w:rsidRPr="0057706A"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EF48B89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«Наименование») </w:t>
      </w:r>
      <w:bookmarkStart w:id="0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8F578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529B6A1F" w:rsidR="001A2BF7" w:rsidRPr="0091712D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  <w:highlight w:val="yellow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bookmarkStart w:id="1" w:name="_GoBack"/>
      <w:bookmarkEnd w:id="1"/>
      <w:r w:rsidR="0001372D" w:rsidRPr="0091712D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 xml:space="preserve">Платформа </w:t>
      </w:r>
    </w:p>
    <w:p w14:paraId="3F564C99" w14:textId="6FBE0CE2" w:rsidR="00592CA2" w:rsidRPr="0057706A" w:rsidRDefault="0039429B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91712D">
        <w:rPr>
          <w:rFonts w:ascii="Times New Roman" w:hAnsi="Times New Roman" w:cs="Times New Roman"/>
          <w:sz w:val="24"/>
          <w:szCs w:val="24"/>
          <w:highlight w:val="yellow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5EC129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06AEC8CB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</w:t>
      </w:r>
      <w:proofErr w:type="gramStart"/>
      <w:r w:rsidR="00904700" w:rsidRPr="0057706A">
        <w:rPr>
          <w:rFonts w:ascii="Times New Roman" w:hAnsi="Times New Roman" w:cs="Times New Roman"/>
          <w:sz w:val="24"/>
          <w:szCs w:val="24"/>
        </w:rPr>
        <w:t>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="005D4127" w:rsidRPr="0057706A">
        <w:rPr>
          <w:rFonts w:ascii="Times New Roman" w:hAnsi="Times New Roman" w:cs="Times New Roman"/>
          <w:sz w:val="24"/>
          <w:szCs w:val="24"/>
        </w:rPr>
        <w:t>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2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2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3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3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4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5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5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6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7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7"/>
    </w:p>
    <w:bookmarkEnd w:id="6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sz w:val="24"/>
          <w:szCs w:val="24"/>
          <w:highlight w:val="green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91712D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 w:rsidR="0091712D" w:rsidRPr="0091712D">
        <w:rPr>
          <w:rFonts w:ascii="Times New Roman" w:hAnsi="Times New Roman" w:cs="Times New Roman"/>
          <w:sz w:val="24"/>
          <w:szCs w:val="24"/>
          <w:highlight w:val="green"/>
        </w:rPr>
        <w:t xml:space="preserve"> файла чтобы внести соответствующие поля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8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8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9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0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Pr="0057706A" w:rsidRDefault="00C81916">
      <w:r w:rsidRPr="0057706A">
        <w:br w:type="page"/>
      </w:r>
    </w:p>
    <w:p w14:paraId="1610C850" w14:textId="77777777" w:rsidR="007C19E0" w:rsidRPr="0057706A" w:rsidRDefault="007C19E0" w:rsidP="008274FA">
      <w:pPr>
        <w:pStyle w:val="a3"/>
        <w:ind w:left="405"/>
      </w:pP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074A5F93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 Заполнение основной надписи и дополнительных граф для первого и последующих листов описаны в п Б.1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6DCA3DC5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216E196" w14:textId="77777777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174FEE06" w14:textId="793F386B" w:rsidR="00E44513" w:rsidRPr="0057706A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  <w:r w:rsidR="00A634F2" w:rsidRPr="0057706A">
        <w:rPr>
          <w:rFonts w:ascii="Times New Roman" w:hAnsi="Times New Roman" w:cs="Times New Roman"/>
          <w:sz w:val="24"/>
          <w:szCs w:val="24"/>
        </w:rPr>
        <w:t xml:space="preserve"> 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57706A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осуществляется </w:t>
      </w:r>
      <w:r w:rsidR="000A07D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 счет считывания перечня символов стандартов из </w:t>
      </w:r>
      <w:r w:rsidR="000A07D1" w:rsidRPr="000A07D1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0A07D1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по алфавиту</w:t>
      </w:r>
      <w:r w:rsidR="000A07D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«Позиционное обозначение» - если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57706A">
        <w:rPr>
          <w:rFonts w:ascii="Times New Roman" w:hAnsi="Times New Roman" w:cs="Times New Roman"/>
          <w:sz w:val="24"/>
          <w:szCs w:val="24"/>
        </w:rPr>
        <w:t xml:space="preserve">– </w:t>
      </w:r>
      <w:r w:rsidR="00534A87" w:rsidRPr="00534A87">
        <w:rPr>
          <w:rFonts w:ascii="Times New Roman" w:hAnsi="Times New Roman" w:cs="Times New Roman"/>
          <w:sz w:val="24"/>
          <w:szCs w:val="24"/>
          <w:highlight w:val="green"/>
        </w:rPr>
        <w:t>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</w:t>
      </w:r>
      <w:r w:rsidR="00534A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извлечь первый символ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лаки, краски, 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металлические, неметаллические порошки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0A07D1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вручную</w:t>
      </w:r>
      <w:r w:rsidR="000A07D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сначала для группы </w:t>
      </w:r>
      <w:r w:rsidR="00D7223E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1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1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2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B6AF930" w14:textId="01E69077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540D99C" w14:textId="23E8E7E1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1461AB" w14:textId="5DF3BDE4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287117CB" w:rsidR="005939CC" w:rsidRPr="0057706A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п Б.1,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322A3C">
      <w:pPr>
        <w:pStyle w:val="a3"/>
        <w:ind w:left="0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63DB1ED5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свойства  «Позиционное </w:t>
      </w:r>
      <w:r w:rsidR="00FE566C" w:rsidRPr="00FE566C">
        <w:rPr>
          <w:rFonts w:ascii="Times New Roman" w:hAnsi="Times New Roman" w:cs="Times New Roman"/>
          <w:sz w:val="24"/>
          <w:szCs w:val="24"/>
          <w:highlight w:val="green"/>
        </w:rPr>
        <w:t>обозначение</w:t>
      </w:r>
      <w:r w:rsidR="002440DD" w:rsidRPr="0057706A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57706A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57706A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57706A">
        <w:rPr>
          <w:rFonts w:ascii="Times New Roman" w:hAnsi="Times New Roman" w:cs="Times New Roman"/>
          <w:sz w:val="24"/>
          <w:szCs w:val="24"/>
        </w:rPr>
        <w:t>СП</w:t>
      </w:r>
      <w:r w:rsidR="002440DD" w:rsidRPr="0057706A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 = “Раздел </w:t>
      </w:r>
      <w:r w:rsidR="00A634F2" w:rsidRPr="0057706A">
        <w:rPr>
          <w:rFonts w:ascii="Times New Roman" w:hAnsi="Times New Roman" w:cs="Times New Roman"/>
          <w:sz w:val="24"/>
          <w:szCs w:val="24"/>
        </w:rPr>
        <w:t>СП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57706A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1C1D3A90" w14:textId="77777777" w:rsidR="00C157A7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Как и для спецификации</w:t>
      </w:r>
      <w:r>
        <w:rPr>
          <w:rFonts w:ascii="Times New Roman" w:hAnsi="Times New Roman" w:cs="Times New Roman"/>
          <w:sz w:val="24"/>
          <w:szCs w:val="24"/>
        </w:rPr>
        <w:t>, д</w:t>
      </w:r>
      <w:r w:rsidR="001A0940" w:rsidRPr="0057706A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57706A">
        <w:rPr>
          <w:rFonts w:ascii="Times New Roman" w:hAnsi="Times New Roman" w:cs="Times New Roman"/>
          <w:sz w:val="24"/>
          <w:szCs w:val="24"/>
        </w:rPr>
        <w:t>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57706A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57706A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57706A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57706A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57706A">
        <w:rPr>
          <w:rFonts w:ascii="Times New Roman" w:hAnsi="Times New Roman" w:cs="Times New Roman"/>
          <w:sz w:val="24"/>
          <w:szCs w:val="24"/>
        </w:rPr>
        <w:t>).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2860DB8" w:rsidR="005519E1" w:rsidRPr="00A76AFE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компонентов, то 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необходимо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Тип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5519E1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Таким образом сокращается запись в столбец «Наименование» при </w:t>
      </w:r>
      <w:r w:rsidR="002961F4" w:rsidRPr="00A76AFE">
        <w:rPr>
          <w:rFonts w:ascii="Times New Roman" w:hAnsi="Times New Roman" w:cs="Times New Roman"/>
          <w:sz w:val="24"/>
          <w:szCs w:val="24"/>
          <w:highlight w:val="green"/>
        </w:rPr>
        <w:t>записи</w:t>
      </w:r>
      <w:r w:rsidR="005519E1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A76AFE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A76AFE" w14:paraId="74C46C23" w14:textId="77777777" w:rsidTr="005D1B14">
        <w:tc>
          <w:tcPr>
            <w:tcW w:w="1559" w:type="dxa"/>
          </w:tcPr>
          <w:p w14:paraId="45AC62C1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5519E1" w:rsidRPr="00A76AFE" w14:paraId="32361140" w14:textId="77777777" w:rsidTr="005D1B14">
        <w:tc>
          <w:tcPr>
            <w:tcW w:w="1559" w:type="dxa"/>
          </w:tcPr>
          <w:p w14:paraId="4AB29E91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5519E1" w:rsidRPr="00A76AFE" w14:paraId="7D69245C" w14:textId="77777777" w:rsidTr="005D1B14">
        <w:tc>
          <w:tcPr>
            <w:tcW w:w="1559" w:type="dxa"/>
          </w:tcPr>
          <w:p w14:paraId="2E756903" w14:textId="5E16CC43" w:rsidR="005519E1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</w:t>
            </w:r>
            <w:r w:rsidR="005519E1"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A76AFE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A76AFE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A76AFE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</w:tcPr>
          <w:p w14:paraId="68E955F1" w14:textId="1620BE53" w:rsidR="000162D3" w:rsidRPr="00A76AFE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38DC1724" w14:textId="77777777" w:rsidTr="005D1B14">
        <w:tc>
          <w:tcPr>
            <w:tcW w:w="1559" w:type="dxa"/>
          </w:tcPr>
          <w:p w14:paraId="4011DBFE" w14:textId="4EA56E39" w:rsidR="000162D3" w:rsidRPr="00A76AFE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A76AFE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72E84C13" w14:textId="77777777" w:rsidTr="005D1B14">
        <w:tc>
          <w:tcPr>
            <w:tcW w:w="1559" w:type="dxa"/>
          </w:tcPr>
          <w:p w14:paraId="45A4DDED" w14:textId="38D39AE3" w:rsidR="000162D3" w:rsidRPr="00A76AFE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</w:tcPr>
          <w:p w14:paraId="60E2945A" w14:textId="71B9B394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621BAB2C" w14:textId="77777777" w:rsidR="00141730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54BB64FE" w14:textId="26533B6E" w:rsidR="005519E1" w:rsidRPr="00A76AFE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A76AFE" w14:paraId="6158EA2C" w14:textId="77777777" w:rsidTr="005D1B14">
        <w:tc>
          <w:tcPr>
            <w:tcW w:w="1559" w:type="dxa"/>
          </w:tcPr>
          <w:p w14:paraId="1DE2538F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2961F4" w:rsidRPr="00A76AFE" w14:paraId="4739727F" w14:textId="77777777" w:rsidTr="005D1B14">
        <w:tc>
          <w:tcPr>
            <w:tcW w:w="1559" w:type="dxa"/>
          </w:tcPr>
          <w:p w14:paraId="2B1C74CD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0BDF6186" w14:textId="77777777" w:rsidTr="005D1B14">
        <w:tc>
          <w:tcPr>
            <w:tcW w:w="1559" w:type="dxa"/>
          </w:tcPr>
          <w:p w14:paraId="067775C5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2961F4" w:rsidRPr="00A76AFE" w14:paraId="4C20343A" w14:textId="77777777" w:rsidTr="005D1B14">
        <w:tc>
          <w:tcPr>
            <w:tcW w:w="1559" w:type="dxa"/>
          </w:tcPr>
          <w:p w14:paraId="01EA5D10" w14:textId="1AE8478E" w:rsidR="002961F4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2961F4" w:rsidRPr="00A76AFE" w14:paraId="2D87496E" w14:textId="77777777" w:rsidTr="005D1B14">
        <w:tc>
          <w:tcPr>
            <w:tcW w:w="1559" w:type="dxa"/>
          </w:tcPr>
          <w:p w14:paraId="0A80768E" w14:textId="1BEF1D63" w:rsidR="002961F4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02AE898E" w14:textId="77777777" w:rsidR="005519E1" w:rsidRPr="00A76AFE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518178F6" w14:textId="58DE455D" w:rsidR="00C44987" w:rsidRPr="00A76AFE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>Для компонент</w:t>
      </w:r>
      <w:r w:rsidR="00672079" w:rsidRPr="00A76AFE">
        <w:rPr>
          <w:rFonts w:ascii="Times New Roman" w:hAnsi="Times New Roman" w:cs="Times New Roman"/>
          <w:sz w:val="24"/>
          <w:szCs w:val="24"/>
          <w:highlight w:val="green"/>
        </w:rPr>
        <w:t>, не подпадающих под условия выше, при записи в таблицу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в столбец «Наименование» записывается </w:t>
      </w:r>
      <w:r w:rsidR="00672079" w:rsidRPr="00A76AFE">
        <w:rPr>
          <w:rFonts w:ascii="Times New Roman" w:hAnsi="Times New Roman" w:cs="Times New Roman"/>
          <w:sz w:val="24"/>
          <w:szCs w:val="24"/>
          <w:highlight w:val="green"/>
        </w:rPr>
        <w:t>следующее значение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>:</w:t>
      </w:r>
    </w:p>
    <w:p w14:paraId="6F0A4444" w14:textId="32B5952E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- при наличии в значении свойства «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Документ на поставку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» символов «ТУ» в конце или «ГОСТ» в начале запись выглядит так: «ИМ </w:t>
      </w:r>
      <w:r w:rsidR="00A76AFE">
        <w:rPr>
          <w:rFonts w:ascii="Times New Roman" w:hAnsi="Times New Roman" w:cs="Times New Roman"/>
          <w:sz w:val="24"/>
          <w:szCs w:val="24"/>
          <w:highlight w:val="green"/>
        </w:rPr>
        <w:t>ДП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», где «ИМ» - значение 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свойства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с именем «Наименование», «</w:t>
      </w:r>
      <w:r w:rsidR="00A76AFE">
        <w:rPr>
          <w:rFonts w:ascii="Times New Roman" w:hAnsi="Times New Roman" w:cs="Times New Roman"/>
          <w:sz w:val="24"/>
          <w:szCs w:val="24"/>
          <w:highlight w:val="green"/>
        </w:rPr>
        <w:t>ДП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» - значение 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свойства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«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Документ на поставку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>».</w:t>
      </w:r>
    </w:p>
    <w:p w14:paraId="77E9C8CE" w14:textId="77777777" w:rsidR="00C44987" w:rsidRPr="0057706A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- для остальных – только значение свойства «Наименование».</w:t>
      </w:r>
    </w:p>
    <w:p w14:paraId="3FD6073D" w14:textId="77777777" w:rsidR="00C44987" w:rsidRDefault="00C4498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6970BA" w14:textId="1739D976" w:rsidR="00D436EF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В рамках выделенных групп </w:t>
      </w:r>
      <w:r w:rsidR="00672079" w:rsidRPr="00A76AFE">
        <w:rPr>
          <w:rFonts w:ascii="Times New Roman" w:hAnsi="Times New Roman" w:cs="Times New Roman"/>
          <w:sz w:val="24"/>
          <w:szCs w:val="24"/>
          <w:highlight w:val="green"/>
        </w:rPr>
        <w:t>компоненты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записываются в порядке возрастания номера элемента в группе - числа, выделенного</w:t>
      </w:r>
      <w:r w:rsidR="00B33BE0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после символов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из 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значения 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>свойства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«</w:t>
      </w:r>
      <w:r w:rsidR="00410CDF" w:rsidRPr="00A76AFE">
        <w:rPr>
          <w:rFonts w:ascii="Times New Roman" w:hAnsi="Times New Roman" w:cs="Times New Roman"/>
          <w:sz w:val="24"/>
          <w:szCs w:val="24"/>
          <w:highlight w:val="green"/>
        </w:rPr>
        <w:t>Позиционное обозначение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D436EF" w:rsidRPr="00A76AFE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3476912D" w14:textId="7A203A13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Соблюдая </w:t>
      </w:r>
      <w:proofErr w:type="gramStart"/>
      <w:r w:rsidRPr="00A76AFE">
        <w:rPr>
          <w:rFonts w:ascii="Times New Roman" w:hAnsi="Times New Roman" w:cs="Times New Roman"/>
          <w:sz w:val="24"/>
          <w:szCs w:val="24"/>
          <w:highlight w:val="green"/>
        </w:rPr>
        <w:t>порядок следования номеров элементов</w:t>
      </w:r>
      <w:proofErr w:type="gramEnd"/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A76AFE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1)</w:t>
      </w:r>
      <w:r w:rsidR="00C157A7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1CCA01A5" w14:textId="77777777" w:rsidTr="00C44987">
        <w:tc>
          <w:tcPr>
            <w:tcW w:w="1559" w:type="dxa"/>
          </w:tcPr>
          <w:p w14:paraId="506D2238" w14:textId="345A4074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:rsidRPr="00A76AFE" w14:paraId="28C25104" w14:textId="77777777" w:rsidTr="00C44987">
        <w:tc>
          <w:tcPr>
            <w:tcW w:w="1559" w:type="dxa"/>
          </w:tcPr>
          <w:p w14:paraId="0CADE0C0" w14:textId="4D5FE3B5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C44987" w:rsidRPr="00A76AFE" w14:paraId="22DEB899" w14:textId="77777777" w:rsidTr="00C44987">
        <w:tc>
          <w:tcPr>
            <w:tcW w:w="1559" w:type="dxa"/>
          </w:tcPr>
          <w:p w14:paraId="41AAD02F" w14:textId="12834708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44D76032" w14:textId="6F83C7A5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1FA2ED09" w14:textId="77777777" w:rsidTr="00C44987">
        <w:tc>
          <w:tcPr>
            <w:tcW w:w="1559" w:type="dxa"/>
          </w:tcPr>
          <w:p w14:paraId="6D6DBC7D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:rsidRPr="00A76AFE" w14:paraId="60332592" w14:textId="77777777" w:rsidTr="00C44987">
        <w:tc>
          <w:tcPr>
            <w:tcW w:w="1559" w:type="dxa"/>
          </w:tcPr>
          <w:p w14:paraId="486C28F8" w14:textId="3A61444B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С1,</w:t>
            </w: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73916F7B" w14:textId="2D6EAE08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0A173590" w14:textId="01089A41" w:rsidR="00C157A7" w:rsidRPr="00A76AFE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2)</w:t>
      </w:r>
      <w:r w:rsidR="00C157A7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>:</w:t>
      </w:r>
    </w:p>
    <w:p w14:paraId="79A3AA86" w14:textId="77777777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5E7F59C6" w14:textId="77777777" w:rsidTr="005D1B14">
        <w:tc>
          <w:tcPr>
            <w:tcW w:w="1559" w:type="dxa"/>
          </w:tcPr>
          <w:p w14:paraId="16D1CA86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:rsidRPr="00A76AFE" w14:paraId="61BBCF0D" w14:textId="77777777" w:rsidTr="005D1B14">
        <w:tc>
          <w:tcPr>
            <w:tcW w:w="1559" w:type="dxa"/>
          </w:tcPr>
          <w:p w14:paraId="56A3DA78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C44987" w:rsidRPr="00A76AFE" w14:paraId="7C1636B9" w14:textId="77777777" w:rsidTr="005D1B14">
        <w:tc>
          <w:tcPr>
            <w:tcW w:w="1559" w:type="dxa"/>
          </w:tcPr>
          <w:p w14:paraId="7D031DC1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C44987" w:rsidRPr="00A76AFE" w14:paraId="2678BF5F" w14:textId="77777777" w:rsidTr="005D1B14">
        <w:tc>
          <w:tcPr>
            <w:tcW w:w="1559" w:type="dxa"/>
          </w:tcPr>
          <w:p w14:paraId="06824AC4" w14:textId="305A303B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</w:t>
            </w: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A76AFE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A76AFE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7B3E5AB4" w14:textId="77777777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222AA334" w14:textId="77777777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68140292" w14:textId="77777777" w:rsidTr="005D1B14">
        <w:tc>
          <w:tcPr>
            <w:tcW w:w="1559" w:type="dxa"/>
          </w:tcPr>
          <w:p w14:paraId="58C3C673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</w:t>
            </w: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77777777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C78B0EC" w14:textId="5A82AA5F" w:rsidR="0035451F" w:rsidRPr="0057706A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7876429D">
            <wp:extent cx="5940425" cy="7028953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70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22EE58D8" w14:textId="3619E6D0" w:rsidR="0035451F" w:rsidRPr="0057706A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но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Приложение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Б</w:t>
      </w:r>
      <w:r w:rsidR="008439A0" w:rsidRPr="0057706A">
        <w:rPr>
          <w:rFonts w:ascii="Times New Roman" w:hAnsi="Times New Roman" w:cs="Times New Roman"/>
          <w:sz w:val="24"/>
          <w:szCs w:val="24"/>
        </w:rPr>
        <w:t>, п</w:t>
      </w:r>
      <w:r w:rsidRPr="0057706A">
        <w:rPr>
          <w:rFonts w:ascii="Times New Roman" w:hAnsi="Times New Roman" w:cs="Times New Roman"/>
          <w:sz w:val="24"/>
          <w:szCs w:val="24"/>
        </w:rPr>
        <w:t>.1</w:t>
      </w:r>
      <w:r w:rsidR="008439A0" w:rsidRPr="0057706A">
        <w:rPr>
          <w:rFonts w:ascii="Times New Roman" w:hAnsi="Times New Roman" w:cs="Times New Roman"/>
          <w:sz w:val="24"/>
          <w:szCs w:val="24"/>
        </w:rPr>
        <w:t>), а ПО анализируя наличие ссылок на узлы и сборки загружает при необходимости файлы с описанием. ВП имеет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="008439A0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Д</w:t>
      </w:r>
      <w:r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AA598F4" w14:textId="7777777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3EB8B6FF" w14:textId="4F511779" w:rsidR="000F7EF8" w:rsidRPr="0057706A" w:rsidRDefault="000F7EF8" w:rsidP="00A4795C">
      <w:pPr>
        <w:pStyle w:val="a3"/>
        <w:ind w:left="405"/>
      </w:pPr>
    </w:p>
    <w:p w14:paraId="74FE57B1" w14:textId="5C77203A" w:rsidR="000F7EF8" w:rsidRPr="0057706A" w:rsidRDefault="000F7EF8" w:rsidP="00A4795C">
      <w:pPr>
        <w:pStyle w:val="a3"/>
        <w:ind w:left="405"/>
      </w:pPr>
    </w:p>
    <w:p w14:paraId="611C45E2" w14:textId="14B1CFC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0656E51F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  <w:r w:rsidR="00AF4E46" w:rsidRPr="0057706A">
        <w:t xml:space="preserve"> 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0FD9FD3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3ADA37DF" w14:textId="70D75D1F" w:rsidR="00572C2D" w:rsidRPr="0057706A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формируется </w:t>
      </w:r>
      <w:r w:rsidR="00082827" w:rsidRPr="0057706A">
        <w:rPr>
          <w:rFonts w:ascii="Times New Roman" w:hAnsi="Times New Roman" w:cs="Times New Roman"/>
          <w:sz w:val="24"/>
          <w:szCs w:val="24"/>
        </w:rPr>
        <w:t>аналогично ведомости покупных изделий и по сути является видоизмененной ВП</w:t>
      </w:r>
      <w:r w:rsidR="00F36D07" w:rsidRPr="0057706A">
        <w:rPr>
          <w:rFonts w:ascii="Times New Roman" w:hAnsi="Times New Roman" w:cs="Times New Roman"/>
          <w:sz w:val="24"/>
          <w:szCs w:val="24"/>
        </w:rPr>
        <w:t xml:space="preserve"> – правило отбора компонентов и правило автоматической группировки идентичны.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0F4DD784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57706A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 w:rsidRPr="0057706A">
        <w:rPr>
          <w:rFonts w:ascii="Times New Roman" w:hAnsi="Times New Roman" w:cs="Times New Roman"/>
          <w:sz w:val="24"/>
          <w:szCs w:val="24"/>
        </w:rPr>
        <w:t>а</w:t>
      </w:r>
      <w:r w:rsidR="00527C9D" w:rsidRPr="0057706A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57706A">
        <w:rPr>
          <w:rFonts w:ascii="Times New Roman" w:hAnsi="Times New Roman" w:cs="Times New Roman"/>
          <w:sz w:val="24"/>
          <w:szCs w:val="24"/>
          <w:u w:val="single"/>
        </w:rPr>
        <w:t>не объединяются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столбца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«Обозначение», «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«ИТОГО».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6F691A78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значение вида «ИМ ДП»,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4D3A78" w14:textId="77777777" w:rsidR="000F7EF8" w:rsidRPr="0057706A" w:rsidRDefault="000F7EF8" w:rsidP="00A4795C">
      <w:pPr>
        <w:pStyle w:val="a3"/>
        <w:ind w:left="405"/>
      </w:pPr>
    </w:p>
    <w:p w14:paraId="3909EBFC" w14:textId="7E79F3A3" w:rsidR="000F7EF8" w:rsidRPr="0057706A" w:rsidRDefault="000F7EF8" w:rsidP="00A4795C">
      <w:pPr>
        <w:pStyle w:val="a3"/>
        <w:ind w:left="405"/>
      </w:pPr>
    </w:p>
    <w:p w14:paraId="2784AA3B" w14:textId="77777777" w:rsidR="00D012D0" w:rsidRPr="0057706A" w:rsidRDefault="00D012D0" w:rsidP="00A4795C">
      <w:pPr>
        <w:pStyle w:val="a3"/>
        <w:ind w:left="405"/>
      </w:pPr>
    </w:p>
    <w:p w14:paraId="713A6671" w14:textId="77777777" w:rsidR="000F7EF8" w:rsidRPr="0057706A" w:rsidRDefault="000F7EF8" w:rsidP="00A4795C">
      <w:pPr>
        <w:pStyle w:val="a3"/>
        <w:ind w:left="405"/>
      </w:pPr>
    </w:p>
    <w:p w14:paraId="04C6764B" w14:textId="77777777" w:rsidR="000F7EF8" w:rsidRPr="0057706A" w:rsidRDefault="000F7EF8" w:rsidP="00A4795C">
      <w:pPr>
        <w:pStyle w:val="a3"/>
        <w:ind w:left="405"/>
      </w:pPr>
    </w:p>
    <w:p w14:paraId="52036301" w14:textId="77777777" w:rsidR="000F7EF8" w:rsidRPr="0057706A" w:rsidRDefault="000F7EF8" w:rsidP="00A4795C">
      <w:pPr>
        <w:pStyle w:val="a3"/>
        <w:ind w:left="405"/>
      </w:pPr>
    </w:p>
    <w:p w14:paraId="1F8D2C0E" w14:textId="77777777" w:rsidR="000F7EF8" w:rsidRPr="0057706A" w:rsidRDefault="000F7EF8" w:rsidP="00A4795C">
      <w:pPr>
        <w:pStyle w:val="a3"/>
        <w:ind w:left="405"/>
      </w:pPr>
    </w:p>
    <w:p w14:paraId="779391A9" w14:textId="77777777" w:rsidR="000F7EF8" w:rsidRPr="0057706A" w:rsidRDefault="000F7EF8" w:rsidP="00A4795C">
      <w:pPr>
        <w:pStyle w:val="a3"/>
        <w:ind w:left="405"/>
      </w:pPr>
    </w:p>
    <w:p w14:paraId="293542D2" w14:textId="39991488" w:rsidR="000F7EF8" w:rsidRPr="0057706A" w:rsidRDefault="000F7EF8" w:rsidP="00A4795C">
      <w:pPr>
        <w:pStyle w:val="a3"/>
        <w:ind w:left="405"/>
      </w:pPr>
    </w:p>
    <w:p w14:paraId="40B56638" w14:textId="0A1F50C2" w:rsidR="0042482F" w:rsidRPr="0057706A" w:rsidRDefault="0042482F" w:rsidP="00A4795C">
      <w:pPr>
        <w:pStyle w:val="a3"/>
        <w:ind w:left="405"/>
      </w:pPr>
    </w:p>
    <w:p w14:paraId="6E69D0DB" w14:textId="6C7E4C1B" w:rsidR="0042482F" w:rsidRPr="0057706A" w:rsidRDefault="0042482F" w:rsidP="00A4795C">
      <w:pPr>
        <w:pStyle w:val="a3"/>
        <w:ind w:left="405"/>
      </w:pPr>
    </w:p>
    <w:p w14:paraId="443A8D09" w14:textId="15417B66" w:rsidR="0042482F" w:rsidRPr="0057706A" w:rsidRDefault="0042482F" w:rsidP="00A4795C">
      <w:pPr>
        <w:pStyle w:val="a3"/>
        <w:ind w:left="405"/>
      </w:pPr>
    </w:p>
    <w:p w14:paraId="0C27A577" w14:textId="68037C8D" w:rsidR="0042482F" w:rsidRPr="0057706A" w:rsidRDefault="0042482F" w:rsidP="00A4795C">
      <w:pPr>
        <w:pStyle w:val="a3"/>
        <w:ind w:left="405"/>
      </w:pPr>
    </w:p>
    <w:p w14:paraId="68CE2182" w14:textId="46E874D5" w:rsidR="0042482F" w:rsidRPr="0057706A" w:rsidRDefault="0042482F" w:rsidP="00A4795C">
      <w:pPr>
        <w:pStyle w:val="a3"/>
        <w:ind w:left="405"/>
      </w:pPr>
    </w:p>
    <w:p w14:paraId="5ED6EBD7" w14:textId="7622767C" w:rsidR="0042482F" w:rsidRPr="0057706A" w:rsidRDefault="0042482F" w:rsidP="00A4795C">
      <w:pPr>
        <w:pStyle w:val="a3"/>
        <w:ind w:left="405"/>
      </w:pPr>
    </w:p>
    <w:p w14:paraId="23287C05" w14:textId="632A80CA" w:rsidR="0042482F" w:rsidRPr="0057706A" w:rsidRDefault="0042482F" w:rsidP="00A4795C">
      <w:pPr>
        <w:pStyle w:val="a3"/>
        <w:ind w:left="405"/>
      </w:pPr>
    </w:p>
    <w:p w14:paraId="709BAF54" w14:textId="1FA22393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076C8576" w14:textId="6948B9DC" w:rsidR="0042482F" w:rsidRPr="0057706A" w:rsidRDefault="0042482F" w:rsidP="00A4795C">
      <w:pPr>
        <w:pStyle w:val="a3"/>
        <w:ind w:left="405"/>
      </w:pPr>
    </w:p>
    <w:p w14:paraId="260F1D64" w14:textId="2CE75175" w:rsidR="0042482F" w:rsidRPr="0057706A" w:rsidRDefault="0042482F" w:rsidP="00A4795C">
      <w:pPr>
        <w:pStyle w:val="a3"/>
        <w:ind w:left="405"/>
      </w:pPr>
    </w:p>
    <w:p w14:paraId="412CBDF6" w14:textId="6C8052A4" w:rsidR="0042482F" w:rsidRPr="0057706A" w:rsidRDefault="0042482F" w:rsidP="00A4795C">
      <w:pPr>
        <w:pStyle w:val="a3"/>
        <w:ind w:left="405"/>
      </w:pPr>
    </w:p>
    <w:p w14:paraId="11EF5A56" w14:textId="2669595B" w:rsidR="0042482F" w:rsidRPr="0057706A" w:rsidRDefault="0042482F" w:rsidP="00A4795C">
      <w:pPr>
        <w:pStyle w:val="a3"/>
        <w:ind w:left="405"/>
      </w:pPr>
    </w:p>
    <w:p w14:paraId="3295AFCE" w14:textId="33865112" w:rsidR="0042482F" w:rsidRPr="0057706A" w:rsidRDefault="0042482F" w:rsidP="00A4795C">
      <w:pPr>
        <w:pStyle w:val="a3"/>
        <w:ind w:left="405"/>
      </w:pPr>
    </w:p>
    <w:p w14:paraId="42E0F435" w14:textId="4B0578D5" w:rsidR="0042482F" w:rsidRPr="0057706A" w:rsidRDefault="0042482F" w:rsidP="00A4795C">
      <w:pPr>
        <w:pStyle w:val="a3"/>
        <w:ind w:left="405"/>
      </w:pPr>
    </w:p>
    <w:p w14:paraId="2BF96C94" w14:textId="77777777" w:rsidR="0042482F" w:rsidRPr="0057706A" w:rsidRDefault="0042482F" w:rsidP="00A4795C">
      <w:pPr>
        <w:pStyle w:val="a3"/>
        <w:ind w:left="405"/>
      </w:pPr>
    </w:p>
    <w:p w14:paraId="458A2FCF" w14:textId="485845E4" w:rsidR="00A4795C" w:rsidRPr="0057706A" w:rsidRDefault="00A4795C" w:rsidP="00A4795C">
      <w:pPr>
        <w:pStyle w:val="a3"/>
        <w:ind w:left="405"/>
      </w:pPr>
      <w:r w:rsidRPr="0057706A">
        <w:lastRenderedPageBreak/>
        <w:t>Пример ведомости:</w:t>
      </w:r>
    </w:p>
    <w:p w14:paraId="0F902363" w14:textId="77777777" w:rsidR="00776AEC" w:rsidRPr="0057706A" w:rsidRDefault="00DA3EEB" w:rsidP="00322A3C">
      <w:pPr>
        <w:pStyle w:val="a3"/>
        <w:ind w:left="0"/>
      </w:pPr>
      <w:r w:rsidRPr="0057706A"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57706A" w:rsidRDefault="00A92D47">
      <w:r w:rsidRPr="0057706A">
        <w:br w:type="page"/>
      </w:r>
    </w:p>
    <w:p w14:paraId="32C4FF66" w14:textId="77777777" w:rsidR="00A92D47" w:rsidRPr="0057706A" w:rsidRDefault="00A92D47" w:rsidP="00A97689">
      <w:pPr>
        <w:pStyle w:val="a3"/>
        <w:ind w:left="405"/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46AD9B3C" w:rsidR="00A92D47" w:rsidRPr="0057706A" w:rsidRDefault="00734066" w:rsidP="00A97689">
      <w:pPr>
        <w:pStyle w:val="a3"/>
        <w:ind w:left="405"/>
      </w:pPr>
      <w:r w:rsidRPr="0057706A">
        <w:rPr>
          <w:noProof/>
        </w:rPr>
        <w:drawing>
          <wp:inline distT="0" distB="0" distL="0" distR="0" wp14:anchorId="7232586E" wp14:editId="77710A85">
            <wp:extent cx="65627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0D9FBCAE" w14:textId="44160739" w:rsidR="00A92D47" w:rsidRPr="0057706A" w:rsidRDefault="00A92D47" w:rsidP="00A97689">
      <w:pPr>
        <w:pStyle w:val="a3"/>
        <w:ind w:left="405"/>
      </w:pPr>
    </w:p>
    <w:p w14:paraId="1C1FEF66" w14:textId="5B7B34D2" w:rsidR="00A92D47" w:rsidRPr="0057706A" w:rsidRDefault="00734066" w:rsidP="00A97689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20A6535A" w14:textId="7FAB6A17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сохранить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6E11DE9A" w14:textId="0875D5C0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126694D8" w14:textId="3258DC05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33D2ABD4" w14:textId="07836512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689"/>
        <w:gridCol w:w="7232"/>
      </w:tblGrid>
      <w:tr w:rsidR="00597CA1" w:rsidRPr="0057706A" w14:paraId="559FC898" w14:textId="23B3D03D" w:rsidTr="00DF09AE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DF09AE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lastRenderedPageBreak/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t>Часы</w:t>
            </w:r>
          </w:p>
          <w:p w14:paraId="6B0383BC" w14:textId="3A3ABCFF" w:rsidR="00597CA1" w:rsidRPr="0057706A" w:rsidRDefault="00597CA1" w:rsidP="006F4B22">
            <w:r w:rsidRPr="0057706A">
              <w:lastRenderedPageBreak/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DF09AE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C07F7E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C07F7E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C07F7E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C07F7E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C07F7E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C07F7E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C07F7E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C07F7E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C07F7E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C07F7E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C07F7E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C07F7E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C07F7E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C07F7E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C07F7E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C07F7E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C07F7E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C07F7E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C07F7E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C07F7E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C07F7E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C07F7E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C07F7E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C07F7E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C07F7E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C07F7E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C07F7E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C07F7E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C07F7E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C07F7E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C07F7E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C07F7E">
            <w:r>
              <w:t>Технические условия</w:t>
            </w:r>
          </w:p>
        </w:tc>
      </w:tr>
    </w:tbl>
    <w:p w14:paraId="5197E82A" w14:textId="77777777" w:rsidR="00DF09AE" w:rsidRDefault="00DF09AE" w:rsidP="00DF09AE">
      <w:pPr>
        <w:spacing w:after="0"/>
      </w:pPr>
    </w:p>
    <w:p w14:paraId="51A1FA52" w14:textId="58ED53C4" w:rsidR="00DF09AE" w:rsidRDefault="00DF09AE" w:rsidP="00DF09AE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C07F7E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C07F7E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C07F7E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DF09AE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C07F7E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C07F7E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C07F7E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C07F7E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C07F7E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C07F7E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C07F7E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C07F7E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C07F7E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C07F7E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C07F7E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C07F7E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C07F7E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C07F7E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C07F7E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C07F7E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C07F7E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DF09AE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C07F7E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C07F7E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DF09AE">
      <w:pPr>
        <w:spacing w:after="0"/>
        <w:ind w:left="1276"/>
      </w:pPr>
    </w:p>
    <w:p w14:paraId="63A22C60" w14:textId="52B7CFC6" w:rsidR="00DF09AE" w:rsidRDefault="00DF09AE" w:rsidP="00C61EF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C07F7E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C07F7E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C07F7E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C07F7E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C07F7E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C07F7E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C07F7E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C07F7E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C07F7E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C07F7E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C07F7E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C07F7E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C07F7E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C07F7E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C07F7E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C07F7E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C07F7E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C07F7E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C07F7E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C07F7E">
            <w:r>
              <w:t>документы прочие</w:t>
            </w:r>
          </w:p>
        </w:tc>
      </w:tr>
    </w:tbl>
    <w:p w14:paraId="2ACF2F35" w14:textId="77777777" w:rsidR="00DF09AE" w:rsidRDefault="00DF09AE" w:rsidP="00DF09AE"/>
    <w:p w14:paraId="0B4F535F" w14:textId="77777777" w:rsidR="00DF09AE" w:rsidRDefault="00DF09AE"/>
    <w:sectPr w:rsidR="00DF09AE" w:rsidSect="00C61EFA">
      <w:pgSz w:w="11906" w:h="16838"/>
      <w:pgMar w:top="426" w:right="851" w:bottom="709" w:left="42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0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1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2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2"/>
  </w:num>
  <w:num w:numId="2">
    <w:abstractNumId w:val="6"/>
  </w:num>
  <w:num w:numId="3">
    <w:abstractNumId w:val="13"/>
  </w:num>
  <w:num w:numId="4">
    <w:abstractNumId w:val="14"/>
  </w:num>
  <w:num w:numId="5">
    <w:abstractNumId w:val="10"/>
  </w:num>
  <w:num w:numId="6">
    <w:abstractNumId w:val="0"/>
  </w:num>
  <w:num w:numId="7">
    <w:abstractNumId w:val="11"/>
  </w:num>
  <w:num w:numId="8">
    <w:abstractNumId w:val="7"/>
  </w:num>
  <w:num w:numId="9">
    <w:abstractNumId w:val="4"/>
  </w:num>
  <w:num w:numId="10">
    <w:abstractNumId w:val="8"/>
  </w:num>
  <w:num w:numId="11">
    <w:abstractNumId w:val="3"/>
  </w:num>
  <w:num w:numId="12">
    <w:abstractNumId w:val="1"/>
  </w:num>
  <w:num w:numId="13">
    <w:abstractNumId w:val="5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61CA2"/>
    <w:rsid w:val="00062CFC"/>
    <w:rsid w:val="00064D19"/>
    <w:rsid w:val="00082827"/>
    <w:rsid w:val="00087E6B"/>
    <w:rsid w:val="000A07D1"/>
    <w:rsid w:val="000A3592"/>
    <w:rsid w:val="000B4ED5"/>
    <w:rsid w:val="000B75BB"/>
    <w:rsid w:val="000C5702"/>
    <w:rsid w:val="000C6AB5"/>
    <w:rsid w:val="000D0971"/>
    <w:rsid w:val="000D6B83"/>
    <w:rsid w:val="000E2057"/>
    <w:rsid w:val="000E632A"/>
    <w:rsid w:val="000E7CD6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71F11"/>
    <w:rsid w:val="003744BD"/>
    <w:rsid w:val="0038258E"/>
    <w:rsid w:val="0039429B"/>
    <w:rsid w:val="003954D2"/>
    <w:rsid w:val="00396B1D"/>
    <w:rsid w:val="003A3F29"/>
    <w:rsid w:val="003B4F29"/>
    <w:rsid w:val="003C5684"/>
    <w:rsid w:val="003D1850"/>
    <w:rsid w:val="003D327F"/>
    <w:rsid w:val="003D4CAA"/>
    <w:rsid w:val="003D67F8"/>
    <w:rsid w:val="003E4B32"/>
    <w:rsid w:val="003E5C97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3AFA"/>
    <w:rsid w:val="00450D73"/>
    <w:rsid w:val="004642AF"/>
    <w:rsid w:val="00465ECE"/>
    <w:rsid w:val="00466B77"/>
    <w:rsid w:val="00473716"/>
    <w:rsid w:val="004749B6"/>
    <w:rsid w:val="00497252"/>
    <w:rsid w:val="004A3055"/>
    <w:rsid w:val="004B2FDC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706A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4F8D"/>
    <w:rsid w:val="005F342B"/>
    <w:rsid w:val="0060023B"/>
    <w:rsid w:val="00604D2D"/>
    <w:rsid w:val="00611E0F"/>
    <w:rsid w:val="00623BEC"/>
    <w:rsid w:val="006267FE"/>
    <w:rsid w:val="00627103"/>
    <w:rsid w:val="0065525E"/>
    <w:rsid w:val="006609E9"/>
    <w:rsid w:val="006627F9"/>
    <w:rsid w:val="00662FDF"/>
    <w:rsid w:val="00663214"/>
    <w:rsid w:val="00663FC7"/>
    <w:rsid w:val="006666A9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E1F24"/>
    <w:rsid w:val="006F4B22"/>
    <w:rsid w:val="007034CF"/>
    <w:rsid w:val="00703881"/>
    <w:rsid w:val="007055D0"/>
    <w:rsid w:val="007163B8"/>
    <w:rsid w:val="00720093"/>
    <w:rsid w:val="00734066"/>
    <w:rsid w:val="007342BD"/>
    <w:rsid w:val="007400C9"/>
    <w:rsid w:val="007406A8"/>
    <w:rsid w:val="0074532D"/>
    <w:rsid w:val="00746459"/>
    <w:rsid w:val="007516B3"/>
    <w:rsid w:val="00752040"/>
    <w:rsid w:val="00755D27"/>
    <w:rsid w:val="00761102"/>
    <w:rsid w:val="007638F7"/>
    <w:rsid w:val="00765BA5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F3CAA"/>
    <w:rsid w:val="007F573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80FEB"/>
    <w:rsid w:val="008B40A5"/>
    <w:rsid w:val="008B6628"/>
    <w:rsid w:val="008B7029"/>
    <w:rsid w:val="008C65E5"/>
    <w:rsid w:val="008D3090"/>
    <w:rsid w:val="008E34CA"/>
    <w:rsid w:val="008F3BB3"/>
    <w:rsid w:val="00902298"/>
    <w:rsid w:val="009039A3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A3A15"/>
    <w:rsid w:val="009A5490"/>
    <w:rsid w:val="009A7D22"/>
    <w:rsid w:val="009B4A47"/>
    <w:rsid w:val="009B4A7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6AFE"/>
    <w:rsid w:val="00A83E85"/>
    <w:rsid w:val="00A92D47"/>
    <w:rsid w:val="00A960B0"/>
    <w:rsid w:val="00A97689"/>
    <w:rsid w:val="00AA260B"/>
    <w:rsid w:val="00AB5338"/>
    <w:rsid w:val="00AB687D"/>
    <w:rsid w:val="00AB7531"/>
    <w:rsid w:val="00AC1B41"/>
    <w:rsid w:val="00AD05AF"/>
    <w:rsid w:val="00AD532E"/>
    <w:rsid w:val="00AE5BC3"/>
    <w:rsid w:val="00AE6B8C"/>
    <w:rsid w:val="00AF4E46"/>
    <w:rsid w:val="00B0230A"/>
    <w:rsid w:val="00B100F1"/>
    <w:rsid w:val="00B17BBC"/>
    <w:rsid w:val="00B26999"/>
    <w:rsid w:val="00B33BE0"/>
    <w:rsid w:val="00B36EA1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3645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07F7E"/>
    <w:rsid w:val="00C11FA6"/>
    <w:rsid w:val="00C157A7"/>
    <w:rsid w:val="00C22804"/>
    <w:rsid w:val="00C23D1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81DCC"/>
    <w:rsid w:val="00D879FE"/>
    <w:rsid w:val="00DA3EEB"/>
    <w:rsid w:val="00DB21C5"/>
    <w:rsid w:val="00DB2EDA"/>
    <w:rsid w:val="00DC2248"/>
    <w:rsid w:val="00DC6A02"/>
    <w:rsid w:val="00DD4F06"/>
    <w:rsid w:val="00DF09AE"/>
    <w:rsid w:val="00DF3754"/>
    <w:rsid w:val="00DF4901"/>
    <w:rsid w:val="00E0659D"/>
    <w:rsid w:val="00E11491"/>
    <w:rsid w:val="00E117F7"/>
    <w:rsid w:val="00E16676"/>
    <w:rsid w:val="00E3631D"/>
    <w:rsid w:val="00E40945"/>
    <w:rsid w:val="00E41568"/>
    <w:rsid w:val="00E44513"/>
    <w:rsid w:val="00E44B92"/>
    <w:rsid w:val="00E47057"/>
    <w:rsid w:val="00E50BBC"/>
    <w:rsid w:val="00E677BE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767F"/>
    <w:rsid w:val="00F04E43"/>
    <w:rsid w:val="00F23EDE"/>
    <w:rsid w:val="00F30523"/>
    <w:rsid w:val="00F3511D"/>
    <w:rsid w:val="00F36D07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B1FFD"/>
    <w:rsid w:val="00FC653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hub.com/Cyclone-Nov/DocGOS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EC1A5-FBB0-4605-8273-729FA6DDD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24138</TotalTime>
  <Pages>35</Pages>
  <Words>8073</Words>
  <Characters>46019</Characters>
  <Application>Microsoft Office Word</Application>
  <DocSecurity>0</DocSecurity>
  <Lines>383</Lines>
  <Paragraphs>107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73</cp:revision>
  <dcterms:created xsi:type="dcterms:W3CDTF">2020-07-23T07:38:00Z</dcterms:created>
  <dcterms:modified xsi:type="dcterms:W3CDTF">2020-08-21T14:27:00Z</dcterms:modified>
</cp:coreProperties>
</file>