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71B45231" w:rsidR="00396B1D" w:rsidRDefault="00AB25DB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свободное место на </w:t>
      </w:r>
      <w:r w:rsidR="00396B1D">
        <w:rPr>
          <w:rFonts w:ascii="Times New Roman" w:hAnsi="Times New Roman"/>
          <w:sz w:val="24"/>
        </w:rPr>
        <w:t>жестк</w:t>
      </w:r>
      <w:r>
        <w:rPr>
          <w:rFonts w:ascii="Times New Roman" w:hAnsi="Times New Roman"/>
          <w:sz w:val="24"/>
        </w:rPr>
        <w:t>ом</w:t>
      </w:r>
      <w:r w:rsidR="00396B1D">
        <w:rPr>
          <w:rFonts w:ascii="Times New Roman" w:hAnsi="Times New Roman"/>
          <w:sz w:val="24"/>
        </w:rPr>
        <w:t xml:space="preserve"> диск</w:t>
      </w:r>
      <w:r>
        <w:rPr>
          <w:rFonts w:ascii="Times New Roman" w:hAnsi="Times New Roman"/>
          <w:sz w:val="24"/>
        </w:rPr>
        <w:t>е</w:t>
      </w:r>
      <w:r w:rsidR="00396B1D">
        <w:rPr>
          <w:rFonts w:ascii="Times New Roman" w:hAnsi="Times New Roman"/>
          <w:sz w:val="24"/>
        </w:rPr>
        <w:t xml:space="preserve"> не менее </w:t>
      </w:r>
      <w:r>
        <w:rPr>
          <w:rFonts w:ascii="Times New Roman" w:hAnsi="Times New Roman"/>
          <w:sz w:val="24"/>
        </w:rPr>
        <w:t>1</w:t>
      </w:r>
      <w:r w:rsidR="00396B1D">
        <w:rPr>
          <w:rFonts w:ascii="Times New Roman" w:hAnsi="Times New Roman"/>
          <w:sz w:val="24"/>
        </w:rPr>
        <w:t>Гб;</w:t>
      </w:r>
    </w:p>
    <w:p w14:paraId="16ACB407" w14:textId="2E0A6D5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</w:t>
      </w:r>
      <w:r w:rsidR="00AB25DB">
        <w:rPr>
          <w:rFonts w:ascii="Times New Roman" w:hAnsi="Times New Roman"/>
          <w:sz w:val="24"/>
        </w:rPr>
        <w:t xml:space="preserve"> пикселей</w:t>
      </w:r>
      <w:r>
        <w:rPr>
          <w:rFonts w:ascii="Times New Roman" w:hAnsi="Times New Roman"/>
          <w:sz w:val="24"/>
        </w:rPr>
        <w:t>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9CC11C1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5F5F2C">
        <w:rPr>
          <w:rFonts w:ascii="Times New Roman" w:hAnsi="Times New Roman" w:cs="Times New Roman"/>
          <w:sz w:val="24"/>
          <w:szCs w:val="24"/>
        </w:rPr>
        <w:t>/или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7A004155" w14:textId="3B8E4687" w:rsidR="00746459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="00B9508E">
        <w:rPr>
          <w:rFonts w:ascii="Times New Roman" w:hAnsi="Times New Roman" w:cs="Times New Roman"/>
          <w:sz w:val="24"/>
          <w:szCs w:val="24"/>
        </w:rPr>
        <w:t xml:space="preserve">В формат </w:t>
      </w:r>
      <w:r w:rsidR="00B9508E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B9508E">
        <w:rPr>
          <w:rFonts w:ascii="Times New Roman" w:hAnsi="Times New Roman" w:cs="Times New Roman"/>
          <w:sz w:val="24"/>
          <w:szCs w:val="24"/>
        </w:rPr>
        <w:t xml:space="preserve"> перечень элементов не экспортируется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B9508E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2AA6DA4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>.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</w:t>
      </w:r>
      <w:bookmarkStart w:id="0" w:name="_GoBack"/>
      <w:bookmarkEnd w:id="0"/>
      <w:r w:rsidRPr="0057706A">
        <w:rPr>
          <w:rFonts w:ascii="Times New Roman" w:hAnsi="Times New Roman" w:cs="Times New Roman"/>
          <w:sz w:val="24"/>
          <w:szCs w:val="24"/>
        </w:rPr>
        <w:t xml:space="preserve">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008E94D8" w:rsidR="00D63D88" w:rsidRPr="0057706A" w:rsidRDefault="005F4C51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="00AB25DB">
        <w:rPr>
          <w:rFonts w:ascii="Times New Roman" w:hAnsi="Times New Roman" w:cs="Times New Roman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sz w:val="24"/>
          <w:szCs w:val="24"/>
        </w:rPr>
        <w:t>словар</w:t>
      </w:r>
      <w:r>
        <w:rPr>
          <w:rFonts w:ascii="Times New Roman" w:hAnsi="Times New Roman" w:cs="Times New Roman"/>
          <w:sz w:val="24"/>
          <w:szCs w:val="24"/>
        </w:rPr>
        <w:t>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 материалов: </w:t>
      </w:r>
      <w:r>
        <w:rPr>
          <w:rFonts w:ascii="Times New Roman" w:hAnsi="Times New Roman" w:cs="Times New Roman"/>
          <w:sz w:val="24"/>
          <w:szCs w:val="24"/>
        </w:rPr>
        <w:t xml:space="preserve">добавление, редактирование и удаление материалов (название материала, примечание), импорт словаря из выбираемого пользователем файла в словарь программы, экспорт словаря в файл. </w:t>
      </w:r>
      <w:r w:rsidR="00990499">
        <w:rPr>
          <w:rFonts w:ascii="Times New Roman" w:hAnsi="Times New Roman" w:cs="Times New Roman"/>
          <w:sz w:val="24"/>
          <w:szCs w:val="24"/>
        </w:rPr>
        <w:t>Возможность добавлять в спецификацию материал из словаря</w:t>
      </w:r>
      <w:r w:rsidR="00990499" w:rsidRPr="00990499">
        <w:rPr>
          <w:rFonts w:ascii="Times New Roman" w:hAnsi="Times New Roman" w:cs="Times New Roman"/>
          <w:sz w:val="24"/>
          <w:szCs w:val="24"/>
        </w:rPr>
        <w:t xml:space="preserve"> </w:t>
      </w:r>
      <w:r w:rsidR="00990499">
        <w:rPr>
          <w:rFonts w:ascii="Times New Roman" w:hAnsi="Times New Roman" w:cs="Times New Roman"/>
          <w:sz w:val="24"/>
          <w:szCs w:val="24"/>
        </w:rPr>
        <w:t>через контекстное меню. Разбивка материалов по группам, определяемым пользователем.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2C6D9F34" w:rsidR="0025599B" w:rsidRPr="0057706A" w:rsidRDefault="00593C2F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>нФ</w:t>
      </w:r>
      <w:proofErr w:type="spellEnd"/>
      <w:r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0A057A11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2CA1A243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</w:t>
      </w:r>
      <w:r w:rsidR="0005614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05614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54176821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56144">
        <w:rPr>
          <w:rFonts w:ascii="Times New Roman" w:hAnsi="Times New Roman" w:cs="Times New Roman"/>
          <w:sz w:val="24"/>
          <w:szCs w:val="24"/>
        </w:rPr>
        <w:t>–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Pr="003D49D2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940692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1.0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proofErr w:type="gramStart"/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proofErr w:type="gramEnd"/>
      <w:r w:rsidRPr="0057706A">
        <w:rPr>
          <w:rFonts w:ascii="Arial" w:hAnsi="Arial" w:cs="Arial"/>
          <w:sz w:val="16"/>
          <w:szCs w:val="16"/>
        </w:rPr>
        <w:t>-1251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?&gt;</w:t>
      </w:r>
    </w:p>
    <w:p w14:paraId="3EFF8C1B" w14:textId="0B0584AB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</w:t>
      </w:r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0CEE2172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7C56A432" w14:textId="52854D6D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7B791BA1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32EF2DE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ЧЧ – часы 00…23, ММ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–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минуты 00…59, СС – секунды  00…59</w:t>
      </w:r>
    </w:p>
    <w:p w14:paraId="05B840F5" w14:textId="22FD3DBF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</w:t>
      </w:r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proofErr w:type="gram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1.0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28.07.2020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16:13:50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0885894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D:\Altium\Project</w:t>
      </w:r>
      <w:proofErr w:type="gramEnd"/>
      <w:r w:rsidRPr="0057706A">
        <w:rPr>
          <w:rFonts w:ascii="Arial" w:hAnsi="Arial" w:cs="Arial"/>
          <w:sz w:val="20"/>
          <w:szCs w:val="20"/>
          <w:lang w:val="en-US"/>
        </w:rPr>
        <w:t xml:space="preserve">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2B47E02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-00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4D4BA305" w:rsidR="00C74A52" w:rsidRPr="008A2CCF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8A2CCF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8A2CCF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8A2CCF">
        <w:rPr>
          <w:rFonts w:ascii="Arial" w:hAnsi="Arial" w:cs="Arial"/>
          <w:sz w:val="18"/>
          <w:szCs w:val="18"/>
          <w:lang w:val="en-US"/>
        </w:rPr>
        <w:t>=</w:t>
      </w:r>
      <w:r w:rsidR="00056144" w:rsidRPr="008A2CCF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Шифр</w:t>
      </w:r>
      <w:r w:rsidRPr="008A2CCF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="00056144" w:rsidRPr="008A2CCF">
        <w:rPr>
          <w:rFonts w:ascii="Arial" w:hAnsi="Arial" w:cs="Arial"/>
          <w:sz w:val="18"/>
          <w:szCs w:val="18"/>
          <w:lang w:val="en-US"/>
        </w:rPr>
        <w:t>»</w:t>
      </w:r>
      <w:r w:rsidRPr="008A2CCF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8A2CCF">
        <w:rPr>
          <w:rFonts w:ascii="Arial" w:hAnsi="Arial" w:cs="Arial"/>
          <w:sz w:val="18"/>
          <w:szCs w:val="18"/>
          <w:lang w:val="en-US"/>
        </w:rPr>
        <w:t>=</w:t>
      </w:r>
      <w:r w:rsidR="00056144" w:rsidRPr="008A2CCF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="00056144" w:rsidRPr="008A2CCF">
        <w:rPr>
          <w:rFonts w:ascii="Arial" w:hAnsi="Arial" w:cs="Arial"/>
          <w:sz w:val="18"/>
          <w:szCs w:val="18"/>
          <w:lang w:val="en-US"/>
        </w:rPr>
        <w:t>»</w:t>
      </w:r>
      <w:r w:rsidRPr="008A2CCF">
        <w:rPr>
          <w:rFonts w:ascii="Arial" w:hAnsi="Arial" w:cs="Arial"/>
          <w:sz w:val="18"/>
          <w:szCs w:val="18"/>
          <w:lang w:val="en-US"/>
        </w:rPr>
        <w:t>/&gt;</w:t>
      </w:r>
    </w:p>
    <w:p w14:paraId="68B09814" w14:textId="01E59B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8A2CCF">
        <w:rPr>
          <w:rFonts w:ascii="Arial" w:hAnsi="Arial" w:cs="Arial"/>
          <w:sz w:val="18"/>
          <w:szCs w:val="18"/>
          <w:lang w:val="en-US"/>
        </w:rPr>
        <w:tab/>
      </w:r>
      <w:r w:rsidRPr="008A2CCF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Характер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работы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9C71992" w14:textId="2536B0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PCB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62CDBDE" w14:textId="63E6C1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Утвердил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1FBA7B8" w14:textId="1A7AA0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Указания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E5E100A" w14:textId="1264085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99A3370" w14:textId="28B8DE4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Ражева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BB4276E" w14:textId="738C77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9597555" w14:textId="723C57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Проект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7F73DEF" w14:textId="777CA0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Васильев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30FBD8F" w14:textId="18E948F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DE7F895" w14:textId="73B3EB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738399A" w14:textId="4CA7599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Порядковый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номер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306C21A" w14:textId="5CA8B0E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применяемость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5154A2" w14:textId="1C5ACD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ПАКБ.636734.802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C28A7FC" w14:textId="3E9DA74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EC16648" w14:textId="2AD516E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Корнева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C7DBC30" w14:textId="7500296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Номер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EA943B9" w14:textId="3F46E7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Плата печатная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E97D238" w14:textId="46AFFB9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Модуль питания (МП)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1688929" w14:textId="2F6BE9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3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262A311" w14:textId="76DD35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D168D5B" w14:textId="606B87C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39BAA8" w14:textId="74CB547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2BA920E" w14:textId="47DA1A6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Дополнительная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графа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A81E074" w14:textId="6DCDBE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Дата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38C92EA" w14:textId="15D7AE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Вид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Файл проекта печатной платы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3108034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СП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Инструкция по настройке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2E5FC6A" w14:textId="5895572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C1137DC" w14:textId="35E110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6852A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98EC74" w14:textId="356B767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4B40FF4" w14:textId="4677AD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AD5008B" w14:textId="67E52A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Размножать по указанию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4DDC6B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Детали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A4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_filename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PCB1.PcbDoc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82CCD6" w14:textId="31573AA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_Code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F8D66E" w14:textId="5342BA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14705A4" w14:textId="5A5F59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Толщина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15990" w14:textId="018DDD6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_OUTLINE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25,4;25,4;177,8;25, /&gt;</w:t>
      </w:r>
    </w:p>
    <w:p w14:paraId="7B276F23" w14:textId="6DD529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_CUTOUT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2BD5AD9" w14:textId="79F47E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DRILLED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_HOLES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535AAE9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A00D91F" w14:textId="69C0A93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D962B0B" w14:textId="2C99F8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4FE01FC" w14:textId="118DD2B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F9F1B34" w14:textId="44B30628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000938" w14:textId="4FE2684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DC3BEB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DC3BEB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DC3BEB">
        <w:rPr>
          <w:rFonts w:ascii="Arial" w:hAnsi="Arial" w:cs="Arial"/>
          <w:sz w:val="18"/>
          <w:szCs w:val="18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DC3BEB">
        <w:rPr>
          <w:rFonts w:ascii="Arial" w:hAnsi="Arial" w:cs="Arial"/>
          <w:sz w:val="18"/>
          <w:szCs w:val="18"/>
        </w:rPr>
        <w:t>”</w:t>
      </w:r>
      <w:r w:rsidRPr="00DC3BEB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E38112" w14:textId="21FCABF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DB4796" w14:textId="26AABA1D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2E561A3D" w14:textId="5212224A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38395A59" w14:textId="0DDC1146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1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B4BC70D" w14:textId="51548E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51FF278" w14:textId="12BE89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A5E100" w14:textId="7CF249F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7B59D23" w14:textId="715BCB1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D59FCE9" w14:textId="72444CF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0487581" w14:textId="35F385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6D076E7" w14:textId="4F13DAD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66E8018" w14:textId="54B1CD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834EA77" w14:textId="3DD953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13B797" w14:textId="03029F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C76E5F5" w14:textId="4F4898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860DA7E" w14:textId="25C140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6AB0298" w14:textId="3309D6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98F4D7F" w14:textId="341733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277DCF4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1EE40D5" w14:textId="070F958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39E380" w14:textId="6D70094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3D98137" w14:textId="059A72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A3EF20D" w14:textId="0D7D1443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7EF395" w14:textId="3790AFB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DC3BEB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DC3BEB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DC3BEB">
        <w:rPr>
          <w:rFonts w:ascii="Arial" w:hAnsi="Arial" w:cs="Arial"/>
          <w:sz w:val="18"/>
          <w:szCs w:val="18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DC3BEB">
        <w:rPr>
          <w:rFonts w:ascii="Arial" w:hAnsi="Arial" w:cs="Arial"/>
          <w:sz w:val="18"/>
          <w:szCs w:val="18"/>
        </w:rPr>
        <w:t>”</w:t>
      </w:r>
      <w:r w:rsidRPr="00DC3BEB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BD892BF" w14:textId="1D1C19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E8281CE" w14:textId="228AC8DF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5FBA7C33" w14:textId="20BFA2B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03B8B7E" w14:textId="1687609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76327E1" w14:textId="417548D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1FDCB0B" w14:textId="14EF6C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063127A" w14:textId="73C8DC7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3C8B5FB" w14:textId="08801D8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5FA01A0" w14:textId="556A33F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1D2DBF" w14:textId="1D367D5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70AAF7" w14:textId="31B31F1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A5B9082" w14:textId="610AA6B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5C3AFB5" w14:textId="24852D3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F387C7C" w14:textId="641DE5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0C70B3" w14:textId="45DF6B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94C39B9" w14:textId="17E507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4F5EFA" w14:textId="3FD52B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FB5E74" w14:textId="596FE4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6E28203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</w:t>
      </w:r>
      <w:r w:rsidR="00056144" w:rsidRPr="00056144">
        <w:rPr>
          <w:rFonts w:ascii="Arial" w:hAnsi="Arial" w:cs="Arial"/>
          <w:sz w:val="18"/>
          <w:szCs w:val="18"/>
          <w:lang w:val="en-US"/>
        </w:rPr>
        <w:sym w:font="Wingdings" w:char="F0E0"/>
      </w:r>
    </w:p>
    <w:p w14:paraId="4B18E2B5" w14:textId="492A7A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02599E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589EAC" w14:textId="27278F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CBECED" w14:textId="4735BB4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4CFBAB" w14:textId="38FBCAC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5F921C" w14:textId="1DFA9850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B1EAB6" w14:textId="4D9B1310" w:rsidR="00DC3BEB" w:rsidRPr="0057706A" w:rsidRDefault="00DC3BEB" w:rsidP="00DC3BE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DC3BEB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DC3BEB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DC3BEB">
        <w:rPr>
          <w:rFonts w:ascii="Arial" w:hAnsi="Arial" w:cs="Arial"/>
          <w:sz w:val="18"/>
          <w:szCs w:val="18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DC3BEB">
        <w:rPr>
          <w:rFonts w:ascii="Arial" w:hAnsi="Arial" w:cs="Arial"/>
          <w:sz w:val="18"/>
          <w:szCs w:val="18"/>
        </w:rPr>
        <w:t>”</w:t>
      </w:r>
      <w:r w:rsidRPr="00DC3BEB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74FE7B" w14:textId="4435DD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B53AB5F" w14:textId="42F771A3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3E22A90" w14:textId="3C4A792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6687A1FD" w14:textId="618E9C1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C5E5247" w14:textId="164CA3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9877929" w14:textId="65A83C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D3FEE09" w14:textId="20D589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89BCECC" w14:textId="1AF94D0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5947F2" w14:textId="0DF2C5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829CE9B" w14:textId="1DC291C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E7D2EB" w14:textId="3ECA89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936D91" w14:textId="43E9BA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0DF389B" w14:textId="38A5946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B5F7C" w14:textId="2104945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3DAF555" w14:textId="1CB675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029D31" w14:textId="3031607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9551614" w14:textId="693479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3CB65D" w14:textId="25D687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18E68E2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2AB620" w14:textId="7C00F30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9CC01" w14:textId="7BE4EC4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342F3D" w14:textId="1DF4F77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04E7B6" w14:textId="5E23CF94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EDF4EC3" w14:textId="1101309D" w:rsidR="001949EE" w:rsidRPr="0057706A" w:rsidRDefault="001949EE" w:rsidP="001949EE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DC3BEB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DC3BEB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DC3BEB">
        <w:rPr>
          <w:rFonts w:ascii="Arial" w:hAnsi="Arial" w:cs="Arial"/>
          <w:sz w:val="18"/>
          <w:szCs w:val="18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DC3BEB">
        <w:rPr>
          <w:rFonts w:ascii="Arial" w:hAnsi="Arial" w:cs="Arial"/>
          <w:sz w:val="18"/>
          <w:szCs w:val="18"/>
        </w:rPr>
        <w:t>”</w:t>
      </w:r>
      <w:r w:rsidRPr="00DC3BEB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F3A25EE" w14:textId="6245AE2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4CDFC32" w14:textId="477F5E90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D50D0D3" w14:textId="04E60154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7067ED24" w14:textId="77D9A86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E016AA6" w14:textId="2F70DF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76543C9" w14:textId="25D6D7B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2E65BED" w14:textId="1EFB20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A6147C5" w14:textId="4DAFED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10B4501" w14:textId="30DC6A6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63328D" w14:textId="0FFDF6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6F003" w14:textId="3D85DB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2840D" w14:textId="26EA14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109BD9" w14:textId="5FD1AAB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37A55A" w14:textId="639CAF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CF5F83" w14:textId="64AF1C9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FFB22" w14:textId="659755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5FEA145D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056144" w:rsidRPr="0057706A" w14:paraId="30603453" w14:textId="77777777" w:rsidTr="009D042C">
        <w:tc>
          <w:tcPr>
            <w:tcW w:w="1129" w:type="dxa"/>
          </w:tcPr>
          <w:p w14:paraId="430AFE0F" w14:textId="19AAEBB2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3261" w:type="dxa"/>
            <w:vMerge/>
          </w:tcPr>
          <w:p w14:paraId="17C16FA0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72E40F5C" w14:textId="5AD4DA19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322E2C24" w14:textId="32BFDFFA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056144" w:rsidRPr="0057706A" w14:paraId="2B25A6E4" w14:textId="77777777" w:rsidTr="009D042C">
        <w:tc>
          <w:tcPr>
            <w:tcW w:w="1129" w:type="dxa"/>
          </w:tcPr>
          <w:p w14:paraId="181AEEDC" w14:textId="6F2709E6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3261" w:type="dxa"/>
            <w:vMerge/>
          </w:tcPr>
          <w:p w14:paraId="5C4A2ECF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2D27C88B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дополнительной граф</w:t>
            </w:r>
            <w:r w:rsidR="0057318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2766" w:type="dxa"/>
          </w:tcPr>
          <w:p w14:paraId="0B071E64" w14:textId="0ECAF44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6144" w:rsidRPr="0057706A" w14:paraId="04428363" w14:textId="77777777" w:rsidTr="009D042C">
        <w:tc>
          <w:tcPr>
            <w:tcW w:w="1129" w:type="dxa"/>
          </w:tcPr>
          <w:p w14:paraId="5E80340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5A4B8BBB" w14:textId="77777777" w:rsidTr="009D042C">
        <w:tc>
          <w:tcPr>
            <w:tcW w:w="1129" w:type="dxa"/>
          </w:tcPr>
          <w:p w14:paraId="06B72C9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C49A3E7" w14:textId="77777777" w:rsidTr="009D042C">
        <w:tc>
          <w:tcPr>
            <w:tcW w:w="1129" w:type="dxa"/>
          </w:tcPr>
          <w:p w14:paraId="1F3C5BF7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442B4C01" w14:textId="77777777" w:rsidTr="009D042C">
        <w:tc>
          <w:tcPr>
            <w:tcW w:w="1129" w:type="dxa"/>
          </w:tcPr>
          <w:p w14:paraId="473A5AD1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1C7A037" w14:textId="77777777" w:rsidTr="009D042C">
        <w:tc>
          <w:tcPr>
            <w:tcW w:w="1129" w:type="dxa"/>
          </w:tcPr>
          <w:p w14:paraId="4C0FA1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3FCAD578" w14:textId="77777777" w:rsidTr="009D042C">
        <w:tc>
          <w:tcPr>
            <w:tcW w:w="1129" w:type="dxa"/>
          </w:tcPr>
          <w:p w14:paraId="125A557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DC3BEB" w:rsidRPr="0057706A" w14:paraId="74F8837E" w14:textId="77777777" w:rsidTr="00C74A52">
        <w:tc>
          <w:tcPr>
            <w:tcW w:w="3823" w:type="dxa"/>
          </w:tcPr>
          <w:p w14:paraId="1BA27B5A" w14:textId="1EE059B9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3250" w:type="dxa"/>
          </w:tcPr>
          <w:p w14:paraId="4362F9D8" w14:textId="6020D09B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2766" w:type="dxa"/>
          </w:tcPr>
          <w:p w14:paraId="30143AB4" w14:textId="77777777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Применяется только в </w:t>
            </w:r>
          </w:p>
          <w:p w14:paraId="4717BE9E" w14:textId="4BA9AA60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</w:t>
            </w: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</w:t>
            </w:r>
          </w:p>
        </w:tc>
      </w:tr>
      <w:tr w:rsidR="00DC3BEB" w:rsidRPr="0057706A" w14:paraId="164E495A" w14:textId="77777777" w:rsidTr="00C74A52">
        <w:tc>
          <w:tcPr>
            <w:tcW w:w="3823" w:type="dxa"/>
          </w:tcPr>
          <w:p w14:paraId="66274CE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  <w:vMerge w:val="restart"/>
          </w:tcPr>
          <w:p w14:paraId="6489D21B" w14:textId="62A95090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Применяется только в ВП</w:t>
            </w:r>
          </w:p>
        </w:tc>
      </w:tr>
      <w:tr w:rsidR="00DC3BEB" w:rsidRPr="0057706A" w14:paraId="04958ECA" w14:textId="77777777" w:rsidTr="00C74A52">
        <w:tc>
          <w:tcPr>
            <w:tcW w:w="3823" w:type="dxa"/>
          </w:tcPr>
          <w:p w14:paraId="5460B89E" w14:textId="134FF926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комп.</w:t>
            </w:r>
          </w:p>
        </w:tc>
        <w:tc>
          <w:tcPr>
            <w:tcW w:w="3250" w:type="dxa"/>
          </w:tcPr>
          <w:p w14:paraId="1D9764B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  <w:vMerge/>
          </w:tcPr>
          <w:p w14:paraId="53FF4F6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3BEB" w:rsidRPr="0057706A" w14:paraId="3C98B07A" w14:textId="77777777" w:rsidTr="00C74A52">
        <w:tc>
          <w:tcPr>
            <w:tcW w:w="3823" w:type="dxa"/>
          </w:tcPr>
          <w:p w14:paraId="78939E97" w14:textId="51297855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  <w:vMerge/>
          </w:tcPr>
          <w:p w14:paraId="4A0F00A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65pt;height:233.3pt" o:ole="">
            <v:imagedata r:id="rId10" o:title=""/>
          </v:shape>
          <o:OLEObject Type="Embed" ProgID="Visio.Drawing.15" ShapeID="_x0000_i1025" DrawAspect="Content" ObjectID="_1663595641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5E41D217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две строки (для спецификации одна). Первая строка -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изделия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заполняется значение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м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 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тега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i/>
          <w:iCs/>
          <w:sz w:val="24"/>
          <w:szCs w:val="24"/>
          <w:highlight w:val="green"/>
          <w:lang w:val="en-US"/>
        </w:rPr>
        <w:t>graph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с именем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«Наименование») </w:t>
      </w:r>
      <w:bookmarkStart w:id="1" w:name="_Hlk45099070"/>
      <w:r w:rsidRPr="00363645"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вторая строка -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 документа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(для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ведомости покупных изделий надо вписать «Ведомость покупных изделий», для перечня элементов - «Перечень элементов»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7889FC26" w:rsidR="001A2BF7" w:rsidRPr="002E5B78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E6C65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1372D" w:rsidRPr="002E5B78">
        <w:rPr>
          <w:rFonts w:ascii="Times New Roman" w:hAnsi="Times New Roman" w:cs="Times New Roman"/>
          <w:sz w:val="36"/>
          <w:szCs w:val="36"/>
        </w:rPr>
        <w:t xml:space="preserve">Платформа </w:t>
      </w:r>
    </w:p>
    <w:p w14:paraId="3F564C99" w14:textId="771B86D6" w:rsidR="00592CA2" w:rsidRPr="0057706A" w:rsidRDefault="002E5B78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E6C65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2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2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3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3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4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5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5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6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7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7"/>
    </w:p>
    <w:bookmarkEnd w:id="6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8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8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9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0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174FEE06" w14:textId="5F30CD67" w:rsidR="00E44513" w:rsidRPr="00670A13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8D75A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лаки, краски,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1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1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2"/>
    </w:p>
    <w:p w14:paraId="322F788D" w14:textId="17AA4C17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606226">
        <w:rPr>
          <w:rFonts w:ascii="Times New Roman" w:hAnsi="Times New Roman" w:cs="Times New Roman"/>
          <w:sz w:val="24"/>
          <w:szCs w:val="24"/>
        </w:rPr>
        <w:t xml:space="preserve">. </w:t>
      </w:r>
      <w:r w:rsidR="00606226" w:rsidRPr="00094855">
        <w:rPr>
          <w:rFonts w:ascii="Times New Roman" w:hAnsi="Times New Roman" w:cs="Times New Roman"/>
          <w:sz w:val="24"/>
          <w:szCs w:val="24"/>
          <w:highlight w:val="cyan"/>
        </w:rPr>
        <w:t>Если компонент в свойстве «Количество» имеет не нулевое значение, то значение складывается с текущим количеством</w:t>
      </w:r>
      <w:r w:rsidR="00606226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374EBEEF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 д</w:t>
      </w:r>
      <w:r w:rsidR="001A0940" w:rsidRPr="00303088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303088">
        <w:rPr>
          <w:rFonts w:ascii="Times New Roman" w:hAnsi="Times New Roman" w:cs="Times New Roman"/>
          <w:sz w:val="24"/>
          <w:szCs w:val="24"/>
        </w:rPr>
        <w:t>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303088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303088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303088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303088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303088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303088">
        <w:rPr>
          <w:rFonts w:ascii="Times New Roman" w:hAnsi="Times New Roman" w:cs="Times New Roman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некоторых случаях в столбец «Наименование» вместо имени компонента записывается значение вида «</w:t>
      </w:r>
      <w:r w:rsidR="00476EBD" w:rsidRPr="00303088">
        <w:rPr>
          <w:rFonts w:ascii="Times New Roman" w:hAnsi="Times New Roman" w:cs="Times New Roman"/>
          <w:sz w:val="24"/>
          <w:szCs w:val="24"/>
        </w:rPr>
        <w:t>с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м. </w:t>
      </w:r>
      <w:r w:rsidR="00476EBD" w:rsidRPr="00303088">
        <w:rPr>
          <w:rFonts w:ascii="Times New Roman" w:hAnsi="Times New Roman" w:cs="Times New Roman"/>
          <w:sz w:val="24"/>
          <w:szCs w:val="24"/>
        </w:rPr>
        <w:t>т</w:t>
      </w:r>
      <w:r w:rsidR="00FA0AF5" w:rsidRPr="00303088">
        <w:rPr>
          <w:rFonts w:ascii="Times New Roman" w:hAnsi="Times New Roman" w:cs="Times New Roman"/>
          <w:sz w:val="24"/>
          <w:szCs w:val="24"/>
        </w:rPr>
        <w:t>абл. НН</w:t>
      </w:r>
      <w:r w:rsidRPr="00303088">
        <w:rPr>
          <w:rFonts w:ascii="Times New Roman" w:hAnsi="Times New Roman" w:cs="Times New Roman"/>
          <w:sz w:val="24"/>
          <w:szCs w:val="24"/>
        </w:rPr>
        <w:t xml:space="preserve">»,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661E7A13" w:rsidR="003D49D2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446970BA" w14:textId="1739D976" w:rsidR="00D436EF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рамках выделенных групп </w:t>
      </w:r>
      <w:r w:rsidR="00672079" w:rsidRPr="00303088">
        <w:rPr>
          <w:rFonts w:ascii="Times New Roman" w:hAnsi="Times New Roman" w:cs="Times New Roman"/>
          <w:sz w:val="24"/>
          <w:szCs w:val="24"/>
        </w:rPr>
        <w:t>компоненты</w:t>
      </w:r>
      <w:r w:rsidRPr="00303088">
        <w:rPr>
          <w:rFonts w:ascii="Times New Roman" w:hAnsi="Times New Roman" w:cs="Times New Roman"/>
          <w:sz w:val="24"/>
          <w:szCs w:val="24"/>
        </w:rPr>
        <w:t xml:space="preserve"> записываются в порядке возрастания номера элемента в группе - числа, выделенного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после символов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Pr="00DA374D">
        <w:rPr>
          <w:rFonts w:ascii="Times New Roman" w:hAnsi="Times New Roman" w:cs="Times New Roman"/>
          <w:sz w:val="24"/>
          <w:szCs w:val="24"/>
        </w:rPr>
        <w:t xml:space="preserve">из 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DA374D">
        <w:rPr>
          <w:rFonts w:ascii="Times New Roman" w:hAnsi="Times New Roman" w:cs="Times New Roman"/>
          <w:sz w:val="24"/>
          <w:szCs w:val="24"/>
        </w:rPr>
        <w:t>»</w:t>
      </w:r>
      <w:r w:rsidR="00D436EF" w:rsidRPr="00DA374D">
        <w:rPr>
          <w:rFonts w:ascii="Times New Roman" w:hAnsi="Times New Roman" w:cs="Times New Roman"/>
          <w:sz w:val="24"/>
          <w:szCs w:val="24"/>
        </w:rPr>
        <w:t>.</w:t>
      </w: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321C1891" w:rsidR="008D75A1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E731E9" w14:textId="1272C3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7C43D67" w14:textId="1E74821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6AEA45C" w14:textId="24E443A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321AC" w14:textId="672FA77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A37595E" w14:textId="286C3148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9AB7198" w14:textId="2131B747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50D738" w14:textId="375D2A3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28E2D6" w14:textId="1792EC5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814261" w14:textId="4BDC8AB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6C22B2D" w14:textId="41FF4CFE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397879" w14:textId="09CFAFB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F95FA8A" w14:textId="37B97D4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2075A5D" w14:textId="4F22989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D45E8BF" w14:textId="7DFED12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3ABE432" w14:textId="645E303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6BECCC" w14:textId="236800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E96AF9" w14:textId="77777777" w:rsidR="0057318A" w:rsidRPr="0057706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37247FC4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но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основным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является только один файл. Пользователь выбирает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основной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>сборочные единицы, комплексы и ком</w:t>
      </w:r>
      <w:r w:rsidR="00AB4034">
        <w:rPr>
          <w:rFonts w:ascii="Times New Roman" w:hAnsi="Times New Roman" w:cs="Times New Roman"/>
          <w:sz w:val="24"/>
          <w:szCs w:val="24"/>
        </w:rPr>
        <w:t>п</w:t>
      </w:r>
      <w:r w:rsidR="00E003E7">
        <w:rPr>
          <w:rFonts w:ascii="Times New Roman" w:hAnsi="Times New Roman" w:cs="Times New Roman"/>
          <w:sz w:val="24"/>
          <w:szCs w:val="24"/>
        </w:rPr>
        <w:t>лекты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62AD5408" w:rsidR="00E003E7" w:rsidRDefault="008A2CC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</w:t>
      </w:r>
      <w:r w:rsidR="00E003E7">
        <w:rPr>
          <w:rFonts w:ascii="Times New Roman" w:hAnsi="Times New Roman" w:cs="Times New Roman"/>
          <w:sz w:val="24"/>
          <w:szCs w:val="24"/>
        </w:rPr>
        <w:t xml:space="preserve">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commentRangeStart w:id="14"/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</w:t>
      </w:r>
      <w:commentRangeEnd w:id="14"/>
      <w:r w:rsidR="008A2CCF">
        <w:rPr>
          <w:rStyle w:val="a5"/>
        </w:rPr>
        <w:commentReference w:id="14"/>
      </w:r>
      <w:r w:rsidR="00DB2EDA" w:rsidRPr="008A2CCF">
        <w:rPr>
          <w:rFonts w:ascii="Times New Roman" w:hAnsi="Times New Roman" w:cs="Times New Roman"/>
          <w:sz w:val="24"/>
          <w:szCs w:val="24"/>
          <w:highlight w:val="yellow"/>
        </w:rPr>
        <w:t>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4CB96E4A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5E968F72" w14:textId="026DAC8B" w:rsidR="0071365D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Ведомость формируется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схожим образом с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ью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покупных изделий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, но при заполнении таблицы данных учитываются компоненты со значением свойства «Раздел СП», равным «Стандартные изделия», «Прочие изделия», «Детали» и «Материалы». Компоненты группируются по разделам, к которым они относятся и выводятся в порядке следования разделов: «Детали», «Стандартные изделия», «Прочие изделия» и «Материалы».</w:t>
      </w:r>
      <w:r w:rsidR="00CF2650" w:rsidRPr="00CF2650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F2650">
        <w:rPr>
          <w:rFonts w:ascii="Times New Roman" w:hAnsi="Times New Roman" w:cs="Times New Roman"/>
          <w:sz w:val="24"/>
          <w:szCs w:val="24"/>
          <w:highlight w:val="green"/>
        </w:rPr>
        <w:t>Перед выводом каждой группы в столбец «Наименование» записывается название раздела, а потом уже элементы группы.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Сортировка элементов внутри группы выполняется по строке «Наименование».</w:t>
      </w:r>
    </w:p>
    <w:p w14:paraId="3ADA37DF" w14:textId="019F7D4C" w:rsidR="00572C2D" w:rsidRPr="006641D5" w:rsidRDefault="006641D5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не визуализируется в таблице интерфейса ПО и экспортируется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Pr="0057706A">
        <w:rPr>
          <w:rFonts w:ascii="Times New Roman" w:hAnsi="Times New Roman" w:cs="Times New Roman"/>
          <w:sz w:val="24"/>
          <w:szCs w:val="24"/>
        </w:rPr>
        <w:t>«ИМ ОЗ</w:t>
      </w:r>
      <w:r>
        <w:rPr>
          <w:rFonts w:ascii="Times New Roman" w:hAnsi="Times New Roman" w:cs="Times New Roman"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8CE2182" w14:textId="46E874D5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58F42CF8" w14:textId="77777777" w:rsidR="00CF2650" w:rsidRDefault="00CF2650" w:rsidP="00CF2650">
      <w:pPr>
        <w:pStyle w:val="a3"/>
        <w:ind w:left="405"/>
        <w:sectPr w:rsidR="00CF2650" w:rsidSect="00F509E3">
          <w:footerReference w:type="default" r:id="rId24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</w:p>
    <w:p w14:paraId="0F902363" w14:textId="79BFEF31" w:rsidR="00776AEC" w:rsidRDefault="00A4795C" w:rsidP="00CF2650">
      <w:pPr>
        <w:pStyle w:val="a3"/>
        <w:ind w:left="405"/>
      </w:pPr>
      <w:r w:rsidRPr="0057706A">
        <w:lastRenderedPageBreak/>
        <w:t>Пример ведомости:</w:t>
      </w:r>
    </w:p>
    <w:tbl>
      <w:tblPr>
        <w:tblW w:w="15910" w:type="dxa"/>
        <w:tblInd w:w="-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70"/>
        <w:gridCol w:w="280"/>
        <w:gridCol w:w="271"/>
        <w:gridCol w:w="963"/>
        <w:gridCol w:w="1058"/>
        <w:gridCol w:w="740"/>
        <w:gridCol w:w="256"/>
        <w:gridCol w:w="818"/>
        <w:gridCol w:w="907"/>
        <w:gridCol w:w="755"/>
        <w:gridCol w:w="303"/>
        <w:gridCol w:w="1209"/>
        <w:gridCol w:w="1058"/>
        <w:gridCol w:w="605"/>
        <w:gridCol w:w="605"/>
        <w:gridCol w:w="605"/>
        <w:gridCol w:w="453"/>
        <w:gridCol w:w="454"/>
      </w:tblGrid>
      <w:tr w:rsidR="00CF2650" w:rsidRPr="00100392" w14:paraId="30A4D060" w14:textId="77777777" w:rsidTr="00F23CE1">
        <w:trPr>
          <w:trHeight w:val="410"/>
        </w:trPr>
        <w:tc>
          <w:tcPr>
            <w:tcW w:w="4570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3EBF570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Наименование</w:t>
            </w:r>
          </w:p>
        </w:tc>
        <w:tc>
          <w:tcPr>
            <w:tcW w:w="280" w:type="dxa"/>
            <w:vMerge w:val="restart"/>
            <w:tcBorders>
              <w:right w:val="nil"/>
            </w:tcBorders>
            <w:shd w:val="clear" w:color="auto" w:fill="FFFF00"/>
            <w:tcMar>
              <w:left w:w="28" w:type="dxa"/>
              <w:right w:w="28" w:type="dxa"/>
            </w:tcMar>
            <w:vAlign w:val="center"/>
          </w:tcPr>
          <w:p w14:paraId="4D79DB0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  <w:p w14:paraId="56D4FD6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1060" w:type="dxa"/>
            <w:gridSpan w:val="16"/>
            <w:tcBorders>
              <w:left w:val="nil"/>
            </w:tcBorders>
            <w:shd w:val="clear" w:color="auto" w:fill="FFFF00"/>
            <w:vAlign w:val="center"/>
          </w:tcPr>
          <w:p w14:paraId="4409378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Система </w:t>
            </w:r>
            <w:proofErr w:type="spellStart"/>
            <w:r w:rsidRPr="00100392">
              <w:rPr>
                <w:rFonts w:ascii="Arial" w:hAnsi="Arial" w:cs="Arial"/>
                <w:b/>
                <w:bCs/>
              </w:rPr>
              <w:t>видеорегистрации</w:t>
            </w:r>
            <w:proofErr w:type="spellEnd"/>
            <w:r w:rsidRPr="00100392">
              <w:rPr>
                <w:rFonts w:ascii="Arial" w:hAnsi="Arial" w:cs="Arial"/>
                <w:b/>
                <w:bCs/>
              </w:rPr>
              <w:t xml:space="preserve"> АБВГ.468579.0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100392">
              <w:rPr>
                <w:rFonts w:ascii="Arial" w:hAnsi="Arial" w:cs="Arial"/>
                <w:b/>
                <w:bCs/>
              </w:rPr>
              <w:t>8</w:t>
            </w:r>
          </w:p>
        </w:tc>
      </w:tr>
      <w:tr w:rsidR="00CF2650" w:rsidRPr="00100392" w14:paraId="1DCD6788" w14:textId="77777777" w:rsidTr="00F23CE1">
        <w:trPr>
          <w:cantSplit/>
          <w:trHeight w:val="558"/>
        </w:trPr>
        <w:tc>
          <w:tcPr>
            <w:tcW w:w="4570" w:type="dxa"/>
            <w:vMerge/>
            <w:tcMar>
              <w:left w:w="28" w:type="dxa"/>
              <w:right w:w="28" w:type="dxa"/>
            </w:tcMar>
            <w:textDirection w:val="btLr"/>
            <w:vAlign w:val="center"/>
          </w:tcPr>
          <w:p w14:paraId="3DDAB68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Mar>
              <w:left w:w="28" w:type="dxa"/>
              <w:right w:w="28" w:type="dxa"/>
            </w:tcMar>
            <w:vAlign w:val="center"/>
          </w:tcPr>
          <w:p w14:paraId="0A99807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 w:val="restart"/>
            <w:tcBorders>
              <w:right w:val="nil"/>
            </w:tcBorders>
            <w:shd w:val="clear" w:color="auto" w:fill="92D050"/>
            <w:vAlign w:val="center"/>
          </w:tcPr>
          <w:p w14:paraId="3DE0F3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61" w:type="dxa"/>
            <w:gridSpan w:val="3"/>
            <w:tcBorders>
              <w:left w:val="nil"/>
            </w:tcBorders>
            <w:shd w:val="clear" w:color="auto" w:fill="92D050"/>
            <w:vAlign w:val="center"/>
          </w:tcPr>
          <w:p w14:paraId="79FA772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Видеоконтроллер </w:t>
            </w:r>
          </w:p>
          <w:p w14:paraId="18BA0BE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АБВГ.467359.048</w:t>
            </w:r>
          </w:p>
        </w:tc>
        <w:tc>
          <w:tcPr>
            <w:tcW w:w="256" w:type="dxa"/>
            <w:vMerge w:val="restart"/>
            <w:tcBorders>
              <w:right w:val="nil"/>
            </w:tcBorders>
            <w:shd w:val="clear" w:color="auto" w:fill="BDD6EE" w:themeFill="accent5" w:themeFillTint="66"/>
            <w:tcMar>
              <w:left w:w="28" w:type="dxa"/>
              <w:right w:w="28" w:type="dxa"/>
            </w:tcMar>
            <w:vAlign w:val="center"/>
          </w:tcPr>
          <w:p w14:paraId="3466823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gridSpan w:val="3"/>
            <w:tcBorders>
              <w:left w:val="nil"/>
            </w:tcBorders>
            <w:shd w:val="clear" w:color="auto" w:fill="BDD6EE" w:themeFill="accent5" w:themeFillTint="66"/>
            <w:vAlign w:val="center"/>
          </w:tcPr>
          <w:p w14:paraId="5B9D684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Регистратор</w:t>
            </w:r>
          </w:p>
          <w:p w14:paraId="40B5EA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АБВГ.468563.067</w:t>
            </w:r>
          </w:p>
        </w:tc>
        <w:tc>
          <w:tcPr>
            <w:tcW w:w="303" w:type="dxa"/>
            <w:vMerge w:val="restart"/>
            <w:tcBorders>
              <w:right w:val="nil"/>
            </w:tcBorders>
            <w:shd w:val="clear" w:color="auto" w:fill="E7E6E6" w:themeFill="background2"/>
            <w:tcMar>
              <w:left w:w="28" w:type="dxa"/>
              <w:right w:w="28" w:type="dxa"/>
            </w:tcMar>
            <w:vAlign w:val="center"/>
          </w:tcPr>
          <w:p w14:paraId="1DE187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7" w:type="dxa"/>
            <w:gridSpan w:val="2"/>
            <w:tcBorders>
              <w:left w:val="nil"/>
            </w:tcBorders>
            <w:shd w:val="clear" w:color="auto" w:fill="E7E6E6" w:themeFill="background2"/>
            <w:vAlign w:val="center"/>
          </w:tcPr>
          <w:p w14:paraId="701A5CA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Камера обзорная</w:t>
            </w:r>
          </w:p>
          <w:p w14:paraId="3E624FF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АБВГ.463215.023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5CA3493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Кабель питания АБВГ.685621.031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7F3BC40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запасных частей АБВГ.463258.025</w:t>
            </w:r>
          </w:p>
        </w:tc>
        <w:tc>
          <w:tcPr>
            <w:tcW w:w="605" w:type="dxa"/>
            <w:vMerge w:val="restart"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2DD0C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монтажных частей АБВГ.463931.001</w:t>
            </w:r>
          </w:p>
        </w:tc>
        <w:tc>
          <w:tcPr>
            <w:tcW w:w="453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6526122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Упаковка </w:t>
            </w:r>
            <w:r>
              <w:rPr>
                <w:rFonts w:ascii="Arial" w:hAnsi="Arial" w:cs="Arial"/>
                <w:b/>
                <w:bCs/>
              </w:rPr>
              <w:t>А</w:t>
            </w:r>
            <w:r w:rsidRPr="00100392">
              <w:rPr>
                <w:rFonts w:ascii="Arial" w:hAnsi="Arial" w:cs="Arial"/>
                <w:b/>
                <w:bCs/>
              </w:rPr>
              <w:t xml:space="preserve">БВГ.463946.012 </w:t>
            </w:r>
          </w:p>
        </w:tc>
        <w:tc>
          <w:tcPr>
            <w:tcW w:w="454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0092E0F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Итого</w:t>
            </w:r>
          </w:p>
        </w:tc>
      </w:tr>
      <w:tr w:rsidR="00CF2650" w:rsidRPr="00100392" w14:paraId="79C077A3" w14:textId="77777777" w:rsidTr="00F23CE1">
        <w:trPr>
          <w:cantSplit/>
          <w:trHeight w:val="2678"/>
        </w:trPr>
        <w:tc>
          <w:tcPr>
            <w:tcW w:w="4570" w:type="dxa"/>
            <w:vMerge/>
            <w:tcMar>
              <w:left w:w="28" w:type="dxa"/>
              <w:right w:w="28" w:type="dxa"/>
            </w:tcMar>
            <w:vAlign w:val="center"/>
          </w:tcPr>
          <w:p w14:paraId="6C0993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6645CC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13482D4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63" w:type="dxa"/>
            <w:tcBorders>
              <w:bottom w:val="single" w:sz="4" w:space="0" w:color="auto"/>
            </w:tcBorders>
            <w:textDirection w:val="btLr"/>
            <w:vAlign w:val="center"/>
          </w:tcPr>
          <w:p w14:paraId="52FD3D8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матрицы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.468459.053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82F3EB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сопряжения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</w:t>
            </w:r>
            <w:r>
              <w:rPr>
                <w:rFonts w:ascii="Arial" w:hAnsi="Arial" w:cs="Arial"/>
                <w:b/>
                <w:bCs/>
              </w:rPr>
              <w:t>546</w:t>
            </w:r>
            <w:r w:rsidRPr="00100392">
              <w:rPr>
                <w:rFonts w:ascii="Arial" w:hAnsi="Arial" w:cs="Arial"/>
                <w:b/>
                <w:bCs/>
              </w:rPr>
              <w:t>.105</w:t>
            </w:r>
          </w:p>
        </w:tc>
        <w:tc>
          <w:tcPr>
            <w:tcW w:w="740" w:type="dxa"/>
            <w:tcBorders>
              <w:bottom w:val="nil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27869D7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1 </w:t>
            </w:r>
          </w:p>
          <w:p w14:paraId="7252EE8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256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294F81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18" w:type="dxa"/>
            <w:tcBorders>
              <w:bottom w:val="single" w:sz="4" w:space="0" w:color="auto"/>
            </w:tcBorders>
            <w:textDirection w:val="btLr"/>
            <w:vAlign w:val="center"/>
          </w:tcPr>
          <w:p w14:paraId="57FEAF1F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Модуль питания АБВГ</w:t>
            </w:r>
            <w:r>
              <w:rPr>
                <w:rFonts w:ascii="Arial" w:hAnsi="Arial" w:cs="Arial"/>
                <w:b/>
                <w:bCs/>
              </w:rPr>
              <w:t>.</w:t>
            </w:r>
            <w:r w:rsidRPr="00100392">
              <w:rPr>
                <w:rFonts w:ascii="Arial" w:hAnsi="Arial" w:cs="Arial"/>
                <w:b/>
                <w:bCs/>
              </w:rPr>
              <w:t>463587.037</w:t>
            </w:r>
          </w:p>
        </w:tc>
        <w:tc>
          <w:tcPr>
            <w:tcW w:w="907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091229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2 </w:t>
            </w:r>
          </w:p>
          <w:p w14:paraId="3AE8A4A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АБВГ.685682.068</w:t>
            </w:r>
          </w:p>
        </w:tc>
        <w:tc>
          <w:tcPr>
            <w:tcW w:w="755" w:type="dxa"/>
            <w:tcBorders>
              <w:bottom w:val="single" w:sz="4" w:space="0" w:color="auto"/>
            </w:tcBorders>
            <w:textDirection w:val="btLr"/>
            <w:vAlign w:val="center"/>
          </w:tcPr>
          <w:p w14:paraId="0A01F53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3 </w:t>
            </w:r>
          </w:p>
          <w:p w14:paraId="0829D2B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АБВГ.685682.069</w:t>
            </w:r>
          </w:p>
        </w:tc>
        <w:tc>
          <w:tcPr>
            <w:tcW w:w="30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785A1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textDirection w:val="btLr"/>
            <w:vAlign w:val="center"/>
          </w:tcPr>
          <w:p w14:paraId="6C824E7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Плата интерфейсная АБВГ.431321.041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E0A0EC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Жгут 4</w:t>
            </w:r>
          </w:p>
          <w:p w14:paraId="42E54AB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16F722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5B7BBDD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52F332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EC9582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rPr>
                <w:rFonts w:ascii="Arial" w:hAnsi="Arial" w:cs="Arial"/>
              </w:rPr>
            </w:pPr>
          </w:p>
        </w:tc>
        <w:tc>
          <w:tcPr>
            <w:tcW w:w="454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47778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05FBB2F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7BA98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green"/>
              </w:rPr>
            </w:pPr>
            <w:bookmarkStart w:id="15" w:name="_Hlk51762835"/>
            <w:r w:rsidRPr="00100392">
              <w:rPr>
                <w:rFonts w:ascii="Arial" w:hAnsi="Arial" w:cs="Arial"/>
                <w:b/>
                <w:bCs/>
              </w:rPr>
              <w:t>Детали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65ED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E5231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324E81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C85D1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A6EB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39A132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8DE13F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AB0BF2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19A2F00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ADEE56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741293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7BEF5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43D656F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10D3AF4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3F722D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AFF43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DBA551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5"/>
      <w:tr w:rsidR="00CF2650" w:rsidRPr="00100392" w14:paraId="584B5DE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339CD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АБВГ.715892.025 Крышка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2274C9F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573DD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9118E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19EC82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3713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194A0D7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8F276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8A7ADF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73C8822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6E3665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7CE29B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B2219A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64012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31C81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7A8BF7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FC51E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83D72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26ECBDE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E5EB3C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2237DA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6978D5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F16F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F009A7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55338DF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DB28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3A8182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2B37BF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A881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D7788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DB10E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C7E90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E894A6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3F827A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2165A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1EA86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3CE89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4D1DD3D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8FED9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.753132.006-01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F9ADA4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32B4AB8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582492A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E1A4D1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220BFE9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1339AA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3C1262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3E0869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976D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7404A2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86A2C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5C369B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F29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5D9EC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4421ED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7A70A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E4CD69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C5F51F3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2213A5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ПАКБ.687252.801 Плата печатная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FC7D28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FE46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7EAAC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0E218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7CCF64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B5966E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FCD9E0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E348B3F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0CED0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931A9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14CF76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0BC9B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E9AD51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EEE3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9801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17A8B5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541121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2AF4C4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D79D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bookmarkStart w:id="16" w:name="_Hlk51774054"/>
            <w:r w:rsidRPr="00100392">
              <w:rPr>
                <w:rFonts w:ascii="Arial" w:hAnsi="Arial" w:cs="Arial"/>
                <w:b/>
                <w:bCs/>
              </w:rPr>
              <w:t>Стандартные изделия</w:t>
            </w:r>
            <w:bookmarkEnd w:id="16"/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DC45F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189CDF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4EAF5C4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87366F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E419F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68035C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F9AFA2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77B066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75B26B2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58C56BB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28C14B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A88C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BCB05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06A0D9C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CF5B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2502476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B0D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55BEA7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A0E73B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Ампула уровня АКН 60-4 ГОСТ 2386-73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779521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44E8EA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14C35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50B9F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A02FBC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F81A9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5C3D6F8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BECFBC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D845B7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9B67B7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58AC434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39DBE9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A6028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CBC7E3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642D72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D44BE7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14B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6EA7B9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98005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Винт M2,5x12-А2-7 ГОСТ Р ИСО 7046-2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F5851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0A3050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A8258B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593808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6B5F5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D9587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C6AF4D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E406E9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8DE980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E7A2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ED136D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B3174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55EE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BA2C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B47CAC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C3C46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F66E5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7661BBB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052549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Гайка ГОСТ ISO 4032-М4-А2-70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27F106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FA3FF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19470A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6B2C1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2B9683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0DDEEB5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BF6D2F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07A18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CC65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E4E6A1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414996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F274B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1923F8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29CB12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0460AF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A1EF2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405A687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F8F1721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FE897F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Пломба свинцовая ГОСТ 30269-95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91B187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2F86E54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6515956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1253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228E4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CF6BC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166B7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C8BBD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E2B27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7EE54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D5AD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05B75D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FC4907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22E7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D22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070D3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3E11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B894502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F773CC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Трубка 305 ТВ-50, 5 ГОСТ 19034-82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39E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4CFBF4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0EA69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BD68C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0DDFE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F7EAC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99C2E3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A5E19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1CCA0D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24263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7FF063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D9F059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8A5300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2FE6F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CBC5F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1ABA6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11B9E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26CBB5C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C29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Шайба 3 65Г 029 ГОСТ 6402-70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61CF22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F8210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4BCAFA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4502DB7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19AA28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2FEBAEF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FA31A0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2F2B885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341B4C9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6566A3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0C368C2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3AAFCB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1AE0F2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D887C7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81B18A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28C8B9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4D3F50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9EE17F5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05C75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Шнур 1-5 Ф2-Т1-1,2-80 ГОСТ 6467-79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61137C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D969A9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5B4D0D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4BCC75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37F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24DC56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C9AAA6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4871A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1E0854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40A0DD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76577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49B7A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C6561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E0B0D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0EC890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D51036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7FC02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tbl>
      <w:tblPr>
        <w:tblpPr w:leftFromText="180" w:rightFromText="180" w:vertAnchor="text" w:horzAnchor="margin" w:tblpY="365"/>
        <w:tblW w:w="14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269"/>
        <w:gridCol w:w="242"/>
        <w:gridCol w:w="907"/>
        <w:gridCol w:w="996"/>
        <w:gridCol w:w="698"/>
        <w:gridCol w:w="240"/>
        <w:gridCol w:w="768"/>
        <w:gridCol w:w="851"/>
        <w:gridCol w:w="708"/>
        <w:gridCol w:w="284"/>
        <w:gridCol w:w="1135"/>
        <w:gridCol w:w="992"/>
        <w:gridCol w:w="567"/>
        <w:gridCol w:w="569"/>
        <w:gridCol w:w="567"/>
        <w:gridCol w:w="425"/>
        <w:gridCol w:w="426"/>
      </w:tblGrid>
      <w:tr w:rsidR="00CF2650" w:rsidRPr="00513C2C" w14:paraId="3CA9373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2126DB17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lastRenderedPageBreak/>
              <w:t>Прочие изделия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AAFCA0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74E69C7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4E0CD82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DCDD52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3C76B90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31A4C0B8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18822CC3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4FBE71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5EDE3F2A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F2A233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5E9609F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D0819EC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7AD7557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31F785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D06C5A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9D9BA78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0D37E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437838" w14:paraId="3568FB6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2B8FC3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bookmarkStart w:id="17" w:name="_Hlk51763571"/>
            <w:r w:rsidRPr="00437838">
              <w:rPr>
                <w:rFonts w:ascii="Arial" w:hAnsi="Arial" w:cs="Arial"/>
              </w:rPr>
              <w:t>Вставка плавкая ВП1-2 ОЮ0.480.003ТУ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4DB0E11C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15B8D72D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F23915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28AC49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0A3B72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03B55FA2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2279E1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5AA9723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C74F0DC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D48E4E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0082B94E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20BA61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EEFE5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2A05A57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CB667B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CB5270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CA79E1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7"/>
      <w:tr w:rsidR="00CF2650" w:rsidRPr="00513C2C" w14:paraId="74A4476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633D28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Диод 2Д212А/СО АЕЯР.432120.177ТУ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D215E8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4349C9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681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19903B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317A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332586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7549B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98FDF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352DC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F2F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F85886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CF543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CDF095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3771BE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B75AA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C2A5F2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090F8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102453A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D531559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Заглушка ЭП-14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766F1B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352DE8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2FC8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D3DA97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19AE5C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E6D5835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23DDD88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0C85C6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18DBF7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65F6650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88FD8F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83B13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432158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07166C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9812AF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B59095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1C7917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55505B0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CAAFEC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 xml:space="preserve">Защитные очки типа </w:t>
            </w:r>
            <w:proofErr w:type="spellStart"/>
            <w:r w:rsidRPr="00EF04C3">
              <w:rPr>
                <w:rFonts w:ascii="Arial" w:hAnsi="Arial" w:cs="Arial"/>
              </w:rPr>
              <w:t>Eagle</w:t>
            </w:r>
            <w:proofErr w:type="spellEnd"/>
            <w:r w:rsidRPr="00EF04C3">
              <w:rPr>
                <w:rFonts w:ascii="Arial" w:hAnsi="Arial" w:cs="Arial"/>
              </w:rPr>
              <w:t xml:space="preserve"> </w:t>
            </w:r>
            <w:proofErr w:type="spellStart"/>
            <w:r w:rsidRPr="00EF04C3">
              <w:rPr>
                <w:rFonts w:ascii="Arial" w:hAnsi="Arial" w:cs="Arial"/>
              </w:rPr>
              <w:t>Pair</w:t>
            </w:r>
            <w:proofErr w:type="spellEnd"/>
            <w:r w:rsidRPr="00EF04C3">
              <w:rPr>
                <w:rFonts w:ascii="Arial" w:hAnsi="Arial" w:cs="Arial"/>
              </w:rPr>
              <w:t xml:space="preserve"> EP-15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6FCAD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68A6B2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473CCE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2C1FB8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DAD79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8E61A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15451651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675E264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7ADC5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B62B59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74DC409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A77EB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74B4BE1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54ED7E7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619ED8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BBB354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7F6E23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38E220F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6BFE9B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Индикатор ИПД132В2-Ж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B76D03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81F0F5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A9D823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799FFA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9F18AE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26B771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C4BB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94B6137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BDD437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1270EB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11939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FB144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A3DE8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F9D11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7A6CCE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5103A7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A00B6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073D6928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618A16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Кейс КОРСАР К-765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9F543F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13E0A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42B053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1745F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87265C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7B6851D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1D87D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F243C9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41F64B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36698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1FAAA3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860C3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232FE5E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931B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49993FA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72C672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1D7E097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36DE151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9F7D7F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Конденсатор NFM21PC105B1C3D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142597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013A380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84114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329795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C40EB2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189A59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8A2B4D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4FFDF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371F3B1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429EB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744C4F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44415E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08721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60EBBC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E464A5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99F9B7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5B1B06B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380E0DC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0DCE9EF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Микросхема TPS7A84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607149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8AEE4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787AB4F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7D865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898191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E066A0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71D977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54931D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409A4A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0FE603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9BD7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415E89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7882B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DEDBDD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49875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E89F2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22EAB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FEAA8A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3F4386" w14:textId="77777777" w:rsidR="00CF2650" w:rsidRPr="005E6244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5E6244">
              <w:rPr>
                <w:rFonts w:ascii="Arial" w:hAnsi="Arial" w:cs="Arial"/>
              </w:rPr>
              <w:t>Объектив KOWA-LM5JCM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00E2FD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5B4F165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419C8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C3CF49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98071A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4F94755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65B56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1ED693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BE953C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140682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EE8EFC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944251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6500E9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84BAC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A21386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7D39C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A1E85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2EE4F8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85649DE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Прокладка 2А183 ТУ РБ 10009933-2001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15CB31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C4EA92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0BD3C4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BE3F4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B8EEF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581E22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2CDFFC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3DA810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09506F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03923A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B18683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62336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6C5B24E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A4738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2F033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3E6E21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B7C69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16BE0D0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B43FE7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Соединитель 3-1827233-6 (розетка)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A868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64785A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0DF99F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7D2225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20A018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E97DD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3C8EA81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7D2FFF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04B2E53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E0FA5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93ACC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FCA8EC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8D3DC7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2BD33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7405A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10AC6E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57CFB3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60D59A1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4077BA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Стяжка под винт TCV - 100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E2048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77921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01FC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0491C6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5FD4458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D4F1F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B513FB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770709A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40A3D5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7DFD4D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0F5630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E591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20C136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45019F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00145F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BE5EC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EB92BE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DE0F51" w14:paraId="569E2744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D84B958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DE0F51">
              <w:rPr>
                <w:rFonts w:cs="Arial-ItalicMT"/>
                <w:sz w:val="25"/>
                <w:szCs w:val="25"/>
              </w:rPr>
              <w:t xml:space="preserve">Фильтр </w:t>
            </w:r>
            <w:r w:rsidRPr="00DE0F51">
              <w:rPr>
                <w:rFonts w:ascii="Arial-ItalicMT" w:hAnsi="Arial-ItalicMT" w:cs="Arial-ItalicMT"/>
                <w:sz w:val="25"/>
                <w:szCs w:val="25"/>
              </w:rPr>
              <w:t>BLM11A102SPT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7C75B2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5FFEC0F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60FEAF2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BB5042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A6E306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042C0A4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BE557D3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8672A6C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8D332DF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953735A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17CEB1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054597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EF98207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4FDFED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F255B35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2904C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BAA12C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A35F1A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C553B8A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t>Материалы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CD9DCD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0CF94D4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5315EF8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B933FB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AFF83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7593F2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25D980A9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42988AC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686CE794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4FD0257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694F9AD2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DF3549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6B01DB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414367B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1EF44E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633429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63302CD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3D352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846591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Лента ЛЭТСАР КФ-0,5 ТУ 38.103171-80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C39339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97DA9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4DDB9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92AB69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6AB842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CFA19C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1BB849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1DA6F8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F512E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BE36D6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EE9E74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E5B8D1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94007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4876B9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0DB37E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9F6DC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E642B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1740AE7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D086A7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Кабель КИПЭ</w:t>
            </w:r>
            <w:r>
              <w:rPr>
                <w:rFonts w:ascii="Arial" w:hAnsi="Arial" w:cs="Arial"/>
              </w:rPr>
              <w:t xml:space="preserve"> </w:t>
            </w:r>
            <w:r w:rsidRPr="0089236B">
              <w:rPr>
                <w:rFonts w:ascii="Arial" w:hAnsi="Arial" w:cs="Arial"/>
              </w:rPr>
              <w:t>(А)-БГ ТУ 16.К99-042-2010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6E987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BBC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E0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8502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67CC57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0AEE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224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BFE94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E7D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B7C1E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D087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A59CE3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D9F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7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9A4F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7E2661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74588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9249111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D3290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Провод МГТФ 0,5 ТУ 16-505.185-71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EDA5E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620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7F5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501D7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A736E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F2FA7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7A7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E2C468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633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0BA4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7638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1547F7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ACF8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12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1EB6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54BF0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1327E5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E1C4F3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ADDF006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Трубка ТТЭ-С-8/4-Ч ТУ 16-503.229-82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F4DFA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D7D804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12AE5A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5C4DB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C2DBDA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1D1255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91DEC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A1D763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74C7BF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3D5D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92F06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C1AAF0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6B88F2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158C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65F2E9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C8BD0A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D0FA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530AF9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F171FF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Фольга из индия ИН-00 0,01 ТУ 48-2-75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532D2D2" w14:textId="604C9B8D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9CEBF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B89B32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2CAA149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3E5A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CC55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6AB0BC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AEF5FE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C3F0ADD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990BA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04997B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4D0CF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0F7F56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38EC3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6EE86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A6D7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6B126F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p w14:paraId="0E19BDEA" w14:textId="77777777" w:rsidR="00CF2650" w:rsidRDefault="00CF2650" w:rsidP="00CF2650"/>
    <w:p w14:paraId="0F423EC6" w14:textId="7B6EEE3E" w:rsidR="00CF2650" w:rsidRDefault="00CF2650" w:rsidP="00CF2650">
      <w:pPr>
        <w:pStyle w:val="a3"/>
        <w:ind w:left="405"/>
      </w:pPr>
    </w:p>
    <w:p w14:paraId="69B6C931" w14:textId="77777777" w:rsidR="00CF2650" w:rsidRPr="0057706A" w:rsidRDefault="00CF2650" w:rsidP="00CF2650">
      <w:pPr>
        <w:pStyle w:val="a3"/>
        <w:ind w:left="405"/>
      </w:pPr>
    </w:p>
    <w:p w14:paraId="57E3B24C" w14:textId="77777777" w:rsidR="00CF2650" w:rsidRDefault="00CF2650">
      <w:pPr>
        <w:sectPr w:rsidR="00CF2650" w:rsidSect="00CF2650">
          <w:pgSz w:w="16838" w:h="11906" w:orient="landscape"/>
          <w:pgMar w:top="709" w:right="425" w:bottom="851" w:left="1134" w:header="709" w:footer="709" w:gutter="0"/>
          <w:cols w:space="708"/>
          <w:titlePg/>
          <w:docGrid w:linePitch="360"/>
        </w:sectPr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 w:rsidP="0057318A">
      <w:pPr>
        <w:ind w:left="426"/>
      </w:pPr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Ind w:w="421" w:type="dxa"/>
        <w:tblLook w:val="04A0" w:firstRow="1" w:lastRow="0" w:firstColumn="1" w:lastColumn="0" w:noHBand="0" w:noVBand="1"/>
      </w:tblPr>
      <w:tblGrid>
        <w:gridCol w:w="2612"/>
        <w:gridCol w:w="6911"/>
      </w:tblGrid>
      <w:tr w:rsidR="00597CA1" w:rsidRPr="0057706A" w14:paraId="559FC898" w14:textId="23B3D03D" w:rsidTr="0057318A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57318A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 w:rsidP="0057318A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57318A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57318A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57318A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57318A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57318A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57318A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57318A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57318A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57318A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57318A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57318A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57318A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57318A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57318A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57318A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57318A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57318A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57318A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57318A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57318A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57318A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57318A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57318A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57318A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57318A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57318A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57318A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57318A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57318A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57318A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57318A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57318A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57318A">
            <w:r>
              <w:t>Технические условия</w:t>
            </w:r>
          </w:p>
        </w:tc>
      </w:tr>
    </w:tbl>
    <w:p w14:paraId="5197E82A" w14:textId="77777777" w:rsidR="00DF09AE" w:rsidRDefault="00DF09AE" w:rsidP="0057318A">
      <w:pPr>
        <w:spacing w:after="0"/>
      </w:pPr>
    </w:p>
    <w:p w14:paraId="51A1FA52" w14:textId="58ED53C4" w:rsidR="00DF09AE" w:rsidRDefault="00DF09AE" w:rsidP="0057318A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57318A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57318A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57318A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57318A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57318A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57318A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57318A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57318A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57318A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57318A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57318A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57318A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57318A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57318A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57318A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57318A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57318A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57318A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57318A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57318A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57318A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57318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57318A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57318A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57318A">
      <w:pPr>
        <w:spacing w:after="0"/>
      </w:pPr>
    </w:p>
    <w:p w14:paraId="63A22C60" w14:textId="52B7CFC6" w:rsidR="00DF09AE" w:rsidRDefault="00DF09AE" w:rsidP="0057318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57318A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57318A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57318A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57318A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57318A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57318A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57318A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57318A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57318A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57318A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57318A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57318A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57318A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57318A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57318A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57318A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57318A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57318A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57318A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57318A">
            <w:r>
              <w:t>документы прочие</w:t>
            </w:r>
          </w:p>
        </w:tc>
      </w:tr>
    </w:tbl>
    <w:p w14:paraId="2ACF2F35" w14:textId="77777777" w:rsidR="00DF09AE" w:rsidRDefault="00DF09AE" w:rsidP="0057318A"/>
    <w:sectPr w:rsidR="00DF09AE" w:rsidSect="0057318A">
      <w:pgSz w:w="11906" w:h="16838"/>
      <w:pgMar w:top="284" w:right="851" w:bottom="568" w:left="85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Антипов РФ" w:date="2020-10-05T11:51:00Z" w:initials="АРФ">
    <w:p w14:paraId="10CA5226" w14:textId="1306309B" w:rsidR="00BE3765" w:rsidRDefault="00BE3765">
      <w:pPr>
        <w:pStyle w:val="a6"/>
      </w:pPr>
      <w:r>
        <w:rPr>
          <w:rStyle w:val="a5"/>
        </w:rPr>
        <w:annotationRef/>
      </w:r>
      <w:r>
        <w:t>В примере ниже нет 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0CA52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CA5226" w16cid:durableId="232587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3BA82" w14:textId="77777777" w:rsidR="00751D9F" w:rsidRDefault="00751D9F" w:rsidP="00634F23">
      <w:pPr>
        <w:spacing w:after="0" w:line="240" w:lineRule="auto"/>
      </w:pPr>
      <w:r>
        <w:separator/>
      </w:r>
    </w:p>
  </w:endnote>
  <w:endnote w:type="continuationSeparator" w:id="0">
    <w:p w14:paraId="67A53216" w14:textId="77777777" w:rsidR="00751D9F" w:rsidRDefault="00751D9F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BE3765" w:rsidRDefault="00BE3765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BE3765" w:rsidRDefault="00BE376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376B6" w14:textId="77777777" w:rsidR="00751D9F" w:rsidRDefault="00751D9F" w:rsidP="00634F23">
      <w:pPr>
        <w:spacing w:after="0" w:line="240" w:lineRule="auto"/>
      </w:pPr>
      <w:r>
        <w:separator/>
      </w:r>
    </w:p>
  </w:footnote>
  <w:footnote w:type="continuationSeparator" w:id="0">
    <w:p w14:paraId="692643FB" w14:textId="77777777" w:rsidR="00751D9F" w:rsidRDefault="00751D9F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56144"/>
    <w:rsid w:val="00061CA2"/>
    <w:rsid w:val="00062CFC"/>
    <w:rsid w:val="00064D19"/>
    <w:rsid w:val="00082827"/>
    <w:rsid w:val="00087E6B"/>
    <w:rsid w:val="00093160"/>
    <w:rsid w:val="00094855"/>
    <w:rsid w:val="000A07D1"/>
    <w:rsid w:val="000A3592"/>
    <w:rsid w:val="000A601D"/>
    <w:rsid w:val="000B4ED5"/>
    <w:rsid w:val="000B50C7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949EE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33C5"/>
    <w:rsid w:val="002D5F75"/>
    <w:rsid w:val="002E2FBE"/>
    <w:rsid w:val="002E4E74"/>
    <w:rsid w:val="002E5B78"/>
    <w:rsid w:val="002E6165"/>
    <w:rsid w:val="00303088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63645"/>
    <w:rsid w:val="00371F11"/>
    <w:rsid w:val="003744BD"/>
    <w:rsid w:val="00380CFA"/>
    <w:rsid w:val="0038258E"/>
    <w:rsid w:val="0039429B"/>
    <w:rsid w:val="003954D2"/>
    <w:rsid w:val="00396B1D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B72"/>
    <w:rsid w:val="00450D73"/>
    <w:rsid w:val="00457834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318A"/>
    <w:rsid w:val="0057706A"/>
    <w:rsid w:val="0058750F"/>
    <w:rsid w:val="00592CA2"/>
    <w:rsid w:val="005939CC"/>
    <w:rsid w:val="00593C2F"/>
    <w:rsid w:val="00597CA1"/>
    <w:rsid w:val="005A14E2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347B"/>
    <w:rsid w:val="005E4F8D"/>
    <w:rsid w:val="005F342B"/>
    <w:rsid w:val="005F4C51"/>
    <w:rsid w:val="005F5F2C"/>
    <w:rsid w:val="0060023B"/>
    <w:rsid w:val="00604D2D"/>
    <w:rsid w:val="00606226"/>
    <w:rsid w:val="006077B5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365D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1D9F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0A00"/>
    <w:rsid w:val="00865D71"/>
    <w:rsid w:val="00876F4E"/>
    <w:rsid w:val="00880FEB"/>
    <w:rsid w:val="00891510"/>
    <w:rsid w:val="008A2CCF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90499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25DB"/>
    <w:rsid w:val="00AB4034"/>
    <w:rsid w:val="00AB5338"/>
    <w:rsid w:val="00AB687D"/>
    <w:rsid w:val="00AB7531"/>
    <w:rsid w:val="00AC1B41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9508E"/>
    <w:rsid w:val="00BA1929"/>
    <w:rsid w:val="00BA1ADD"/>
    <w:rsid w:val="00BA3645"/>
    <w:rsid w:val="00BA7463"/>
    <w:rsid w:val="00BB1F71"/>
    <w:rsid w:val="00BB2C76"/>
    <w:rsid w:val="00BC232C"/>
    <w:rsid w:val="00BE1A77"/>
    <w:rsid w:val="00BE3765"/>
    <w:rsid w:val="00BE580D"/>
    <w:rsid w:val="00BE6C65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244F"/>
    <w:rsid w:val="00CC7C41"/>
    <w:rsid w:val="00CD509B"/>
    <w:rsid w:val="00CD6266"/>
    <w:rsid w:val="00CE60A2"/>
    <w:rsid w:val="00CE647B"/>
    <w:rsid w:val="00CF2650"/>
    <w:rsid w:val="00CF3D7D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3BEB"/>
    <w:rsid w:val="00DC53DD"/>
    <w:rsid w:val="00DC6A02"/>
    <w:rsid w:val="00DD4F06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40945"/>
    <w:rsid w:val="00E41568"/>
    <w:rsid w:val="00E44513"/>
    <w:rsid w:val="00E44B92"/>
    <w:rsid w:val="00E47057"/>
    <w:rsid w:val="00E50BBC"/>
    <w:rsid w:val="00E677BE"/>
    <w:rsid w:val="00E73167"/>
    <w:rsid w:val="00E74014"/>
    <w:rsid w:val="00E82314"/>
    <w:rsid w:val="00E8761D"/>
    <w:rsid w:val="00E9141F"/>
    <w:rsid w:val="00EA0899"/>
    <w:rsid w:val="00EA697C"/>
    <w:rsid w:val="00EB0A07"/>
    <w:rsid w:val="00EC2E4D"/>
    <w:rsid w:val="00ED33F8"/>
    <w:rsid w:val="00EE3C8F"/>
    <w:rsid w:val="00EF58D5"/>
    <w:rsid w:val="00EF767F"/>
    <w:rsid w:val="00F04E43"/>
    <w:rsid w:val="00F074AD"/>
    <w:rsid w:val="00F23CE1"/>
    <w:rsid w:val="00F23EDE"/>
    <w:rsid w:val="00F30523"/>
    <w:rsid w:val="00F349B5"/>
    <w:rsid w:val="00F3511D"/>
    <w:rsid w:val="00F36D07"/>
    <w:rsid w:val="00F503FF"/>
    <w:rsid w:val="00F509E3"/>
    <w:rsid w:val="00F52054"/>
    <w:rsid w:val="00F600DC"/>
    <w:rsid w:val="00F65109"/>
    <w:rsid w:val="00F66CB7"/>
    <w:rsid w:val="00F705C4"/>
    <w:rsid w:val="00F82A28"/>
    <w:rsid w:val="00F85F35"/>
    <w:rsid w:val="00F904F8"/>
    <w:rsid w:val="00F96BC2"/>
    <w:rsid w:val="00FA0AF5"/>
    <w:rsid w:val="00FA401F"/>
    <w:rsid w:val="00FB1225"/>
    <w:rsid w:val="00FB1FFD"/>
    <w:rsid w:val="00FB2140"/>
    <w:rsid w:val="00FC6530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microsoft.com/office/2016/09/relationships/commentsIds" Target="commentsIds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9D5DB-9529-482F-9E97-EA6D21E7D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36253</TotalTime>
  <Pages>39</Pages>
  <Words>9374</Words>
  <Characters>53435</Characters>
  <Application>Microsoft Office Word</Application>
  <DocSecurity>0</DocSecurity>
  <Lines>445</Lines>
  <Paragraphs>125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124</cp:revision>
  <dcterms:created xsi:type="dcterms:W3CDTF">2020-07-23T07:38:00Z</dcterms:created>
  <dcterms:modified xsi:type="dcterms:W3CDTF">2020-10-07T14:07:00Z</dcterms:modified>
</cp:coreProperties>
</file>