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52" w:rsidRPr="000F3452" w:rsidRDefault="000F3452" w:rsidP="000F3452">
      <w:pPr>
        <w:rPr>
          <w:rFonts w:hint="eastAsia"/>
          <w:sz w:val="24"/>
          <w:szCs w:val="24"/>
        </w:rPr>
      </w:pPr>
      <w:r w:rsidRPr="000F3452">
        <w:rPr>
          <w:rFonts w:hint="eastAsia"/>
          <w:sz w:val="24"/>
          <w:szCs w:val="24"/>
          <w:highlight w:val="yellow"/>
        </w:rPr>
        <w:t>为什么</w:t>
      </w:r>
      <w:r w:rsidRPr="000F3452">
        <w:rPr>
          <w:sz w:val="24"/>
          <w:szCs w:val="24"/>
          <w:highlight w:val="yellow"/>
        </w:rPr>
        <w:t>要单独获取系统时间？</w:t>
      </w:r>
    </w:p>
    <w:p w:rsidR="000F3452" w:rsidRPr="000F3452" w:rsidRDefault="000F3452" w:rsidP="000F3452">
      <w:pPr>
        <w:pStyle w:val="a3"/>
        <w:numPr>
          <w:ilvl w:val="0"/>
          <w:numId w:val="1"/>
        </w:numPr>
        <w:ind w:firstLineChars="0"/>
        <w:rPr>
          <w:rFonts w:hint="eastAsia"/>
          <w:highlight w:val="magenta"/>
        </w:rPr>
      </w:pPr>
      <w:r w:rsidRPr="000F3452">
        <w:rPr>
          <w:rFonts w:hint="eastAsia"/>
          <w:highlight w:val="magenta"/>
        </w:rPr>
        <w:t>详情页</w:t>
      </w:r>
    </w:p>
    <w:p w:rsidR="000F3452" w:rsidRDefault="000F3452" w:rsidP="000F34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32E2B6" wp14:editId="673EB5CD">
            <wp:extent cx="4640580" cy="1561381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213" cy="15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52" w:rsidRDefault="000F3452" w:rsidP="000F34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proofErr w:type="gramStart"/>
      <w:r>
        <w:t>秒杀还</w:t>
      </w:r>
      <w:proofErr w:type="gramEnd"/>
      <w:r>
        <w:t>未开始，</w:t>
      </w:r>
      <w:r>
        <w:rPr>
          <w:rFonts w:hint="eastAsia"/>
        </w:rPr>
        <w:t>用户</w:t>
      </w:r>
      <w:r>
        <w:t>会大量的刷新页面</w:t>
      </w:r>
      <w:r>
        <w:rPr>
          <w:rFonts w:hint="eastAsia"/>
        </w:rPr>
        <w:t>。</w:t>
      </w:r>
      <w:r>
        <w:t>系统</w:t>
      </w:r>
      <w:r>
        <w:rPr>
          <w:rFonts w:hint="eastAsia"/>
        </w:rPr>
        <w:t>应该</w:t>
      </w:r>
      <w:r>
        <w:t>是将详情</w:t>
      </w:r>
      <w:proofErr w:type="gramStart"/>
      <w:r>
        <w:t>页</w:t>
      </w:r>
      <w:r>
        <w:rPr>
          <w:rFonts w:hint="eastAsia"/>
        </w:rPr>
        <w:t>部署</w:t>
      </w:r>
      <w:proofErr w:type="gramEnd"/>
      <w:r>
        <w:t>到</w:t>
      </w:r>
      <w:r>
        <w:rPr>
          <w:rFonts w:hint="eastAsia"/>
        </w:rPr>
        <w:t>CDN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CDN</w:t>
      </w:r>
      <w:r>
        <w:rPr>
          <w:rFonts w:hint="eastAsia"/>
        </w:rPr>
        <w:t>会</w:t>
      </w:r>
      <w:r>
        <w:t>对</w:t>
      </w:r>
      <w:proofErr w:type="gramStart"/>
      <w:r>
        <w:t>详情页做静态</w:t>
      </w:r>
      <w:proofErr w:type="gramEnd"/>
      <w:r>
        <w:t>化处理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用户访问的</w:t>
      </w:r>
      <w:r>
        <w:rPr>
          <w:rFonts w:hint="eastAsia"/>
        </w:rPr>
        <w:t>静态页</w:t>
      </w:r>
      <w:r>
        <w:t>的</w:t>
      </w:r>
      <w:r>
        <w:t>html</w:t>
      </w:r>
      <w:r>
        <w:rPr>
          <w:rFonts w:hint="eastAsia"/>
        </w:rPr>
        <w:t>不再</w:t>
      </w:r>
      <w:r>
        <w:t>系统上，在</w:t>
      </w:r>
      <w:r>
        <w:rPr>
          <w:rFonts w:hint="eastAsia"/>
        </w:rPr>
        <w:t>CDN</w:t>
      </w:r>
      <w:r>
        <w:rPr>
          <w:rFonts w:hint="eastAsia"/>
        </w:rPr>
        <w:t>的</w:t>
      </w:r>
      <w:r>
        <w:t>节点上。</w:t>
      </w:r>
      <w:r>
        <w:rPr>
          <w:rFonts w:hint="eastAsia"/>
        </w:rPr>
        <w:t>同时</w:t>
      </w:r>
      <w:r>
        <w:t>，包括静态资源也会部署在</w:t>
      </w:r>
      <w:r>
        <w:rPr>
          <w:rFonts w:hint="eastAsia"/>
        </w:rPr>
        <w:t>CDN</w:t>
      </w:r>
      <w:r>
        <w:rPr>
          <w:rFonts w:hint="eastAsia"/>
        </w:rPr>
        <w:t>上</w:t>
      </w:r>
      <w:r>
        <w:t>。</w:t>
      </w:r>
      <w:r w:rsidR="00A73800">
        <w:rPr>
          <w:rFonts w:hint="eastAsia"/>
        </w:rPr>
        <w:t>这样我们</w:t>
      </w:r>
      <w:r w:rsidR="00A73800">
        <w:t>就拿不到</w:t>
      </w:r>
      <w:r w:rsidR="00A73800">
        <w:rPr>
          <w:rFonts w:hint="eastAsia"/>
        </w:rPr>
        <w:t>系统时间</w:t>
      </w:r>
      <w:r w:rsidR="00A73800">
        <w:t>了，所以，我们需要单独的一个请求去获取系统时间。</w:t>
      </w:r>
    </w:p>
    <w:p w:rsidR="000F3452" w:rsidRDefault="000F3452" w:rsidP="000F345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F3452" w:rsidTr="000F3452">
        <w:tc>
          <w:tcPr>
            <w:tcW w:w="8296" w:type="dxa"/>
          </w:tcPr>
          <w:p w:rsidR="000F3452" w:rsidRDefault="000F3452" w:rsidP="000F3452">
            <w:pPr>
              <w:pStyle w:val="a3"/>
              <w:ind w:firstLineChars="0" w:firstLine="0"/>
              <w:rPr>
                <w:rFonts w:hint="eastAsia"/>
              </w:rPr>
            </w:pPr>
            <w:r w:rsidRPr="000F3452">
              <w:rPr>
                <w:rFonts w:hint="eastAsia"/>
                <w:color w:val="FF0000"/>
              </w:rPr>
              <w:t>CDN</w:t>
            </w:r>
            <w:r w:rsidRPr="000F3452">
              <w:rPr>
                <w:rFonts w:hint="eastAsia"/>
                <w:color w:val="FF0000"/>
              </w:rPr>
              <w:t>的</w:t>
            </w:r>
            <w:r w:rsidRPr="000F3452">
              <w:rPr>
                <w:color w:val="FF0000"/>
              </w:rPr>
              <w:t>理解</w:t>
            </w:r>
          </w:p>
        </w:tc>
      </w:tr>
      <w:tr w:rsidR="000F3452" w:rsidTr="000F3452">
        <w:tc>
          <w:tcPr>
            <w:tcW w:w="8296" w:type="dxa"/>
          </w:tcPr>
          <w:p w:rsidR="000F3452" w:rsidRPr="000F3452" w:rsidRDefault="000F3452" w:rsidP="000F3452">
            <w:pPr>
              <w:pStyle w:val="a3"/>
              <w:ind w:firstLineChars="0" w:firstLine="0"/>
              <w:rPr>
                <w:color w:val="2E74B5" w:themeColor="accent1" w:themeShade="BF"/>
              </w:rPr>
            </w:pPr>
            <w:r w:rsidRPr="000F3452">
              <w:rPr>
                <w:rFonts w:hint="eastAsia"/>
                <w:color w:val="2E74B5" w:themeColor="accent1" w:themeShade="BF"/>
              </w:rPr>
              <w:t>CDN(</w:t>
            </w:r>
            <w:r w:rsidRPr="000F3452">
              <w:rPr>
                <w:rFonts w:hint="eastAsia"/>
                <w:color w:val="2E74B5" w:themeColor="accent1" w:themeShade="BF"/>
              </w:rPr>
              <w:t>内容</w:t>
            </w:r>
            <w:r w:rsidRPr="000F3452">
              <w:rPr>
                <w:color w:val="2E74B5" w:themeColor="accent1" w:themeShade="BF"/>
              </w:rPr>
              <w:t>分发网络</w:t>
            </w:r>
            <w:r w:rsidRPr="000F3452">
              <w:rPr>
                <w:rFonts w:hint="eastAsia"/>
                <w:color w:val="2E74B5" w:themeColor="accent1" w:themeShade="BF"/>
              </w:rPr>
              <w:t>)</w:t>
            </w:r>
            <w:r w:rsidRPr="000F3452">
              <w:rPr>
                <w:rFonts w:hint="eastAsia"/>
                <w:color w:val="2E74B5" w:themeColor="accent1" w:themeShade="BF"/>
              </w:rPr>
              <w:t>加速用户</w:t>
            </w:r>
            <w:r w:rsidRPr="000F3452">
              <w:rPr>
                <w:color w:val="2E74B5" w:themeColor="accent1" w:themeShade="BF"/>
              </w:rPr>
              <w:t>获取数据的系统</w:t>
            </w:r>
            <w:r w:rsidRPr="000F3452">
              <w:rPr>
                <w:rFonts w:hint="eastAsia"/>
                <w:color w:val="2E74B5" w:themeColor="accent1" w:themeShade="BF"/>
              </w:rPr>
              <w:t>；</w:t>
            </w:r>
          </w:p>
          <w:p w:rsidR="000F3452" w:rsidRPr="000F3452" w:rsidRDefault="000F3452" w:rsidP="000F3452">
            <w:pPr>
              <w:pStyle w:val="a3"/>
              <w:ind w:firstLineChars="0" w:firstLine="0"/>
              <w:rPr>
                <w:color w:val="2E74B5" w:themeColor="accent1" w:themeShade="BF"/>
              </w:rPr>
            </w:pPr>
            <w:r w:rsidRPr="000F3452">
              <w:rPr>
                <w:color w:val="2E74B5" w:themeColor="accent1" w:themeShade="BF"/>
              </w:rPr>
              <w:t>CDN</w:t>
            </w:r>
            <w:r w:rsidRPr="000F3452">
              <w:rPr>
                <w:rFonts w:hint="eastAsia"/>
                <w:color w:val="2E74B5" w:themeColor="accent1" w:themeShade="BF"/>
              </w:rPr>
              <w:t>的</w:t>
            </w:r>
            <w:r w:rsidRPr="000F3452">
              <w:rPr>
                <w:color w:val="2E74B5" w:themeColor="accent1" w:themeShade="BF"/>
              </w:rPr>
              <w:t>部署</w:t>
            </w:r>
            <w:r w:rsidRPr="000F3452">
              <w:rPr>
                <w:rFonts w:hint="eastAsia"/>
                <w:color w:val="2E74B5" w:themeColor="accent1" w:themeShade="BF"/>
              </w:rPr>
              <w:t>在</w:t>
            </w:r>
            <w:r w:rsidRPr="000F3452">
              <w:rPr>
                <w:color w:val="2E74B5" w:themeColor="accent1" w:themeShade="BF"/>
              </w:rPr>
              <w:t>离用户</w:t>
            </w:r>
            <w:r w:rsidRPr="000F3452">
              <w:rPr>
                <w:rFonts w:hint="eastAsia"/>
                <w:color w:val="2E74B5" w:themeColor="accent1" w:themeShade="BF"/>
              </w:rPr>
              <w:t>最近</w:t>
            </w:r>
            <w:r w:rsidRPr="000F3452">
              <w:rPr>
                <w:color w:val="2E74B5" w:themeColor="accent1" w:themeShade="BF"/>
              </w:rPr>
              <w:t>的网络节点上</w:t>
            </w:r>
            <w:r w:rsidRPr="000F3452">
              <w:rPr>
                <w:rFonts w:hint="eastAsia"/>
                <w:color w:val="2E74B5" w:themeColor="accent1" w:themeShade="BF"/>
              </w:rPr>
              <w:t>；</w:t>
            </w:r>
          </w:p>
          <w:p w:rsidR="000F3452" w:rsidRPr="000F3452" w:rsidRDefault="000F3452" w:rsidP="000F3452">
            <w:pPr>
              <w:pStyle w:val="a3"/>
              <w:ind w:firstLineChars="0" w:firstLine="0"/>
              <w:rPr>
                <w:color w:val="2E74B5" w:themeColor="accent1" w:themeShade="BF"/>
              </w:rPr>
            </w:pPr>
            <w:r w:rsidRPr="000F3452">
              <w:rPr>
                <w:rFonts w:hint="eastAsia"/>
                <w:color w:val="2E74B5" w:themeColor="accent1" w:themeShade="BF"/>
              </w:rPr>
              <w:t>命中</w:t>
            </w:r>
            <w:r w:rsidRPr="000F3452">
              <w:rPr>
                <w:rFonts w:hint="eastAsia"/>
                <w:color w:val="2E74B5" w:themeColor="accent1" w:themeShade="BF"/>
              </w:rPr>
              <w:t>CDN</w:t>
            </w:r>
            <w:r w:rsidRPr="000F3452">
              <w:rPr>
                <w:rFonts w:hint="eastAsia"/>
                <w:color w:val="2E74B5" w:themeColor="accent1" w:themeShade="BF"/>
              </w:rPr>
              <w:t>后不需要</w:t>
            </w:r>
            <w:r w:rsidRPr="000F3452">
              <w:rPr>
                <w:color w:val="2E74B5" w:themeColor="accent1" w:themeShade="BF"/>
              </w:rPr>
              <w:t>访问后端服务器</w:t>
            </w:r>
            <w:r>
              <w:rPr>
                <w:rFonts w:hint="eastAsia"/>
                <w:color w:val="2E74B5" w:themeColor="accent1" w:themeShade="BF"/>
              </w:rPr>
              <w:t>；</w:t>
            </w:r>
          </w:p>
          <w:p w:rsidR="000F3452" w:rsidRPr="000F3452" w:rsidRDefault="000F3452" w:rsidP="000F3452">
            <w:pPr>
              <w:pStyle w:val="a3"/>
              <w:ind w:firstLineChars="0" w:firstLine="0"/>
              <w:rPr>
                <w:rFonts w:hint="eastAsia"/>
              </w:rPr>
            </w:pPr>
            <w:r w:rsidRPr="000F3452">
              <w:rPr>
                <w:rFonts w:hint="eastAsia"/>
                <w:color w:val="2E74B5" w:themeColor="accent1" w:themeShade="BF"/>
              </w:rPr>
              <w:t>互联网</w:t>
            </w:r>
            <w:r w:rsidRPr="000F3452">
              <w:rPr>
                <w:color w:val="2E74B5" w:themeColor="accent1" w:themeShade="BF"/>
              </w:rPr>
              <w:t>公司</w:t>
            </w:r>
            <w:r w:rsidRPr="000F3452">
              <w:rPr>
                <w:rFonts w:hint="eastAsia"/>
                <w:color w:val="2E74B5" w:themeColor="accent1" w:themeShade="BF"/>
              </w:rPr>
              <w:t>自己</w:t>
            </w:r>
            <w:r w:rsidRPr="000F3452">
              <w:rPr>
                <w:color w:val="2E74B5" w:themeColor="accent1" w:themeShade="BF"/>
              </w:rPr>
              <w:t>搭建或租用</w:t>
            </w:r>
            <w:r>
              <w:rPr>
                <w:rFonts w:hint="eastAsia"/>
                <w:color w:val="2E74B5" w:themeColor="accent1" w:themeShade="BF"/>
              </w:rPr>
              <w:t>；</w:t>
            </w:r>
          </w:p>
        </w:tc>
      </w:tr>
    </w:tbl>
    <w:p w:rsidR="000F3452" w:rsidRDefault="000F3452" w:rsidP="000F3452">
      <w:pPr>
        <w:pStyle w:val="a3"/>
        <w:ind w:left="360" w:firstLineChars="0" w:firstLine="0"/>
        <w:rPr>
          <w:rFonts w:hint="eastAsia"/>
        </w:rPr>
      </w:pPr>
    </w:p>
    <w:p w:rsidR="000F3452" w:rsidRDefault="00A73800" w:rsidP="000F3452">
      <w:pPr>
        <w:pStyle w:val="a3"/>
        <w:ind w:left="360" w:firstLineChars="0" w:firstLine="0"/>
      </w:pPr>
      <w:r w:rsidRPr="00A73800">
        <w:rPr>
          <w:rFonts w:hint="eastAsia"/>
          <w:highlight w:val="magenta"/>
        </w:rPr>
        <w:t>那么</w:t>
      </w:r>
      <w:r w:rsidRPr="00A73800">
        <w:rPr>
          <w:highlight w:val="magenta"/>
        </w:rPr>
        <w:t>获取系统时间需要优化</w:t>
      </w:r>
      <w:r w:rsidRPr="00A73800">
        <w:rPr>
          <w:rFonts w:hint="eastAsia"/>
          <w:highlight w:val="magenta"/>
        </w:rPr>
        <w:t>？</w:t>
      </w:r>
    </w:p>
    <w:p w:rsidR="00A73800" w:rsidRDefault="00A73800" w:rsidP="000F3452">
      <w:pPr>
        <w:pStyle w:val="a3"/>
        <w:ind w:left="360" w:firstLineChars="0" w:firstLine="0"/>
      </w:pPr>
      <w:r>
        <w:tab/>
        <w:t xml:space="preserve">    </w:t>
      </w:r>
      <w:r>
        <w:rPr>
          <w:rFonts w:hint="eastAsia"/>
        </w:rPr>
        <w:t>获取</w:t>
      </w:r>
      <w:r>
        <w:t>系统时间不需要优化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访问</w:t>
      </w:r>
      <w:r>
        <w:t>一次内存</w:t>
      </w:r>
      <w:r>
        <w:rPr>
          <w:rFonts w:hint="eastAsia"/>
        </w:rPr>
        <w:t>大约</w:t>
      </w:r>
      <w:r>
        <w:rPr>
          <w:rFonts w:hint="eastAsia"/>
        </w:rPr>
        <w:t>10</w:t>
      </w:r>
      <w:r>
        <w:t>ns</w:t>
      </w:r>
      <w:r>
        <w:rPr>
          <w:rFonts w:hint="eastAsia"/>
        </w:rPr>
        <w:t>。</w:t>
      </w:r>
      <w:r>
        <w:t>而且</w:t>
      </w:r>
      <w:r>
        <w:rPr>
          <w:rFonts w:hint="eastAsia"/>
        </w:rPr>
        <w:t>获取系统</w:t>
      </w:r>
      <w:r>
        <w:t>时间的请求，也没有任何与后端的交互，不考虑</w:t>
      </w:r>
      <w:proofErr w:type="spellStart"/>
      <w:r>
        <w:t>gc</w:t>
      </w:r>
      <w:proofErr w:type="spellEnd"/>
      <w:r>
        <w:t>的影响，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中</w:t>
      </w:r>
      <w:r>
        <w:t>可以执行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t>次，因此不需要优化。</w:t>
      </w:r>
    </w:p>
    <w:p w:rsidR="00A73800" w:rsidRDefault="00A73800" w:rsidP="00A73800"/>
    <w:p w:rsidR="00A73800" w:rsidRDefault="00A73800" w:rsidP="00A73800"/>
    <w:p w:rsidR="00A73800" w:rsidRDefault="00A73800" w:rsidP="00A73800">
      <w:pPr>
        <w:rPr>
          <w:sz w:val="24"/>
          <w:szCs w:val="24"/>
        </w:rPr>
      </w:pPr>
      <w:proofErr w:type="gramStart"/>
      <w:r w:rsidRPr="00A73800">
        <w:rPr>
          <w:rFonts w:hint="eastAsia"/>
          <w:sz w:val="24"/>
          <w:szCs w:val="24"/>
          <w:highlight w:val="yellow"/>
        </w:rPr>
        <w:t>获取</w:t>
      </w:r>
      <w:r w:rsidRPr="00A73800">
        <w:rPr>
          <w:sz w:val="24"/>
          <w:szCs w:val="24"/>
          <w:highlight w:val="yellow"/>
        </w:rPr>
        <w:t>秒杀</w:t>
      </w:r>
      <w:r w:rsidRPr="00A73800">
        <w:rPr>
          <w:rFonts w:hint="eastAsia"/>
          <w:sz w:val="24"/>
          <w:szCs w:val="24"/>
          <w:highlight w:val="yellow"/>
        </w:rPr>
        <w:t>接口</w:t>
      </w:r>
      <w:proofErr w:type="gramEnd"/>
      <w:r w:rsidRPr="00A73800">
        <w:rPr>
          <w:sz w:val="24"/>
          <w:szCs w:val="24"/>
          <w:highlight w:val="yellow"/>
        </w:rPr>
        <w:t>分析</w:t>
      </w:r>
    </w:p>
    <w:p w:rsidR="00A73800" w:rsidRDefault="00A73800" w:rsidP="00A738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F999D6D" wp14:editId="5AF64901">
            <wp:extent cx="4560977" cy="153550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132" cy="15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A73800" w:rsidTr="00A73800">
        <w:tc>
          <w:tcPr>
            <w:tcW w:w="7734" w:type="dxa"/>
          </w:tcPr>
          <w:p w:rsidR="00A73800" w:rsidRDefault="00A73800" w:rsidP="00A73800">
            <w:pPr>
              <w:rPr>
                <w:sz w:val="24"/>
                <w:szCs w:val="24"/>
              </w:rPr>
            </w:pPr>
            <w:proofErr w:type="gramStart"/>
            <w:r w:rsidRPr="00A73800">
              <w:rPr>
                <w:rFonts w:hint="eastAsia"/>
                <w:color w:val="FF0000"/>
                <w:sz w:val="24"/>
                <w:szCs w:val="24"/>
              </w:rPr>
              <w:t>秒杀地址</w:t>
            </w:r>
            <w:proofErr w:type="gramEnd"/>
            <w:r w:rsidRPr="00A73800">
              <w:rPr>
                <w:color w:val="FF0000"/>
                <w:sz w:val="24"/>
                <w:szCs w:val="24"/>
              </w:rPr>
              <w:t>接口优化</w:t>
            </w:r>
          </w:p>
        </w:tc>
      </w:tr>
      <w:tr w:rsidR="00A73800" w:rsidTr="00A73800">
        <w:tc>
          <w:tcPr>
            <w:tcW w:w="7734" w:type="dxa"/>
          </w:tcPr>
          <w:p w:rsidR="00A73800" w:rsidRDefault="00A73800" w:rsidP="00A73800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45ADD1" wp14:editId="03ADF79E">
                  <wp:extent cx="4580255" cy="175978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549" cy="176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800" w:rsidTr="00A73800">
        <w:tc>
          <w:tcPr>
            <w:tcW w:w="7734" w:type="dxa"/>
          </w:tcPr>
          <w:p w:rsidR="00A73800" w:rsidRPr="00A73800" w:rsidRDefault="00A73800" w:rsidP="00A73800">
            <w:pPr>
              <w:rPr>
                <w:color w:val="2E74B5" w:themeColor="accent1" w:themeShade="BF"/>
                <w:szCs w:val="21"/>
              </w:rPr>
            </w:pPr>
            <w:r w:rsidRPr="00A73800">
              <w:rPr>
                <w:rFonts w:hint="eastAsia"/>
                <w:color w:val="2E74B5" w:themeColor="accent1" w:themeShade="BF"/>
                <w:szCs w:val="21"/>
              </w:rPr>
              <w:t>请求地址</w:t>
            </w:r>
            <w:r w:rsidRPr="00A73800">
              <w:rPr>
                <w:color w:val="2E74B5" w:themeColor="accent1" w:themeShade="BF"/>
                <w:szCs w:val="21"/>
              </w:rPr>
              <w:t>会</w:t>
            </w:r>
            <w:r w:rsidRPr="00A73800">
              <w:rPr>
                <w:rFonts w:hint="eastAsia"/>
                <w:color w:val="2E74B5" w:themeColor="accent1" w:themeShade="BF"/>
                <w:szCs w:val="21"/>
              </w:rPr>
              <w:t>先</w:t>
            </w:r>
            <w:r w:rsidRPr="00A73800">
              <w:rPr>
                <w:color w:val="2E74B5" w:themeColor="accent1" w:themeShade="BF"/>
                <w:szCs w:val="21"/>
              </w:rPr>
              <w:t>去</w:t>
            </w:r>
            <w:proofErr w:type="spellStart"/>
            <w:r w:rsidRPr="00A73800">
              <w:rPr>
                <w:color w:val="2E74B5" w:themeColor="accent1" w:themeShade="BF"/>
                <w:szCs w:val="21"/>
              </w:rPr>
              <w:t>redis</w:t>
            </w:r>
            <w:proofErr w:type="spellEnd"/>
            <w:r w:rsidRPr="00A73800">
              <w:rPr>
                <w:color w:val="2E74B5" w:themeColor="accent1" w:themeShade="BF"/>
                <w:szCs w:val="21"/>
              </w:rPr>
              <w:t>里面找，如果有，就不用跟数据库打交道。</w:t>
            </w:r>
          </w:p>
          <w:p w:rsidR="00A73800" w:rsidRPr="00A73800" w:rsidRDefault="00A73800" w:rsidP="00A73800">
            <w:pPr>
              <w:rPr>
                <w:color w:val="2E74B5" w:themeColor="accent1" w:themeShade="BF"/>
                <w:szCs w:val="21"/>
              </w:rPr>
            </w:pPr>
            <w:r w:rsidRPr="00A73800">
              <w:rPr>
                <w:rFonts w:hint="eastAsia"/>
                <w:color w:val="2E74B5" w:themeColor="accent1" w:themeShade="BF"/>
                <w:szCs w:val="21"/>
              </w:rPr>
              <w:t>一致性</w:t>
            </w:r>
            <w:r w:rsidRPr="00A73800">
              <w:rPr>
                <w:color w:val="2E74B5" w:themeColor="accent1" w:themeShade="BF"/>
                <w:szCs w:val="21"/>
              </w:rPr>
              <w:t>维护：</w:t>
            </w:r>
          </w:p>
          <w:p w:rsidR="00A73800" w:rsidRPr="00A73800" w:rsidRDefault="00A73800" w:rsidP="00A73800">
            <w:pPr>
              <w:pStyle w:val="a3"/>
              <w:numPr>
                <w:ilvl w:val="0"/>
                <w:numId w:val="2"/>
              </w:numPr>
              <w:ind w:firstLineChars="0"/>
              <w:rPr>
                <w:color w:val="2E74B5" w:themeColor="accent1" w:themeShade="BF"/>
                <w:szCs w:val="21"/>
              </w:rPr>
            </w:pPr>
            <w:r w:rsidRPr="00A73800">
              <w:rPr>
                <w:rFonts w:hint="eastAsia"/>
                <w:color w:val="2E74B5" w:themeColor="accent1" w:themeShade="BF"/>
                <w:szCs w:val="21"/>
              </w:rPr>
              <w:t>超时</w:t>
            </w:r>
            <w:r w:rsidRPr="00A73800">
              <w:rPr>
                <w:color w:val="2E74B5" w:themeColor="accent1" w:themeShade="BF"/>
                <w:szCs w:val="21"/>
              </w:rPr>
              <w:t>穿透：设置有效时间，如果超过则直接从数据库中获取数据</w:t>
            </w:r>
          </w:p>
          <w:p w:rsidR="00A73800" w:rsidRPr="00A73800" w:rsidRDefault="00A73800" w:rsidP="00A73800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A73800">
              <w:rPr>
                <w:rFonts w:hint="eastAsia"/>
                <w:color w:val="2E74B5" w:themeColor="accent1" w:themeShade="BF"/>
                <w:szCs w:val="21"/>
              </w:rPr>
              <w:t>主动</w:t>
            </w:r>
            <w:r w:rsidRPr="00A73800">
              <w:rPr>
                <w:color w:val="2E74B5" w:themeColor="accent1" w:themeShade="BF"/>
                <w:szCs w:val="21"/>
              </w:rPr>
              <w:t>更新：</w:t>
            </w:r>
            <w:r>
              <w:rPr>
                <w:rFonts w:hint="eastAsia"/>
                <w:color w:val="2E74B5" w:themeColor="accent1" w:themeShade="BF"/>
                <w:szCs w:val="21"/>
              </w:rPr>
              <w:t>当</w:t>
            </w:r>
            <w:proofErr w:type="spellStart"/>
            <w:r>
              <w:rPr>
                <w:rFonts w:hint="eastAsia"/>
                <w:color w:val="2E74B5" w:themeColor="accent1" w:themeShade="BF"/>
                <w:szCs w:val="21"/>
              </w:rPr>
              <w:t>M</w:t>
            </w:r>
            <w:r>
              <w:rPr>
                <w:color w:val="2E74B5" w:themeColor="accent1" w:themeShade="BF"/>
                <w:szCs w:val="21"/>
              </w:rPr>
              <w:t>ysql</w:t>
            </w:r>
            <w:proofErr w:type="spellEnd"/>
            <w:r>
              <w:rPr>
                <w:rFonts w:hint="eastAsia"/>
                <w:color w:val="2E74B5" w:themeColor="accent1" w:themeShade="BF"/>
                <w:szCs w:val="21"/>
              </w:rPr>
              <w:t>更新</w:t>
            </w:r>
            <w:r>
              <w:rPr>
                <w:color w:val="2E74B5" w:themeColor="accent1" w:themeShade="BF"/>
                <w:szCs w:val="21"/>
              </w:rPr>
              <w:t>时，主动更新</w:t>
            </w:r>
            <w:proofErr w:type="spellStart"/>
            <w:r>
              <w:rPr>
                <w:rFonts w:hint="eastAsia"/>
                <w:color w:val="2E74B5" w:themeColor="accent1" w:themeShade="BF"/>
                <w:szCs w:val="21"/>
              </w:rPr>
              <w:t>redis</w:t>
            </w:r>
            <w:proofErr w:type="spellEnd"/>
          </w:p>
        </w:tc>
      </w:tr>
    </w:tbl>
    <w:p w:rsidR="00A73800" w:rsidRDefault="00A73800" w:rsidP="00A73800">
      <w:pPr>
        <w:rPr>
          <w:sz w:val="24"/>
          <w:szCs w:val="24"/>
        </w:rPr>
      </w:pPr>
    </w:p>
    <w:p w:rsidR="00A73800" w:rsidRPr="00804EA5" w:rsidRDefault="00A73800" w:rsidP="00A73800">
      <w:pPr>
        <w:rPr>
          <w:rFonts w:hint="eastAsia"/>
          <w:sz w:val="24"/>
          <w:szCs w:val="24"/>
        </w:rPr>
      </w:pPr>
      <w:r w:rsidRPr="00804EA5">
        <w:rPr>
          <w:sz w:val="24"/>
          <w:szCs w:val="24"/>
        </w:rPr>
        <w:tab/>
      </w:r>
      <w:r w:rsidRPr="00804EA5">
        <w:rPr>
          <w:sz w:val="24"/>
          <w:szCs w:val="24"/>
        </w:rPr>
        <w:tab/>
      </w:r>
    </w:p>
    <w:p w:rsidR="00A73800" w:rsidRPr="00804EA5" w:rsidRDefault="00A73800" w:rsidP="00A73800">
      <w:pPr>
        <w:rPr>
          <w:sz w:val="24"/>
          <w:szCs w:val="24"/>
        </w:rPr>
      </w:pPr>
      <w:proofErr w:type="gramStart"/>
      <w:r w:rsidRPr="00804EA5">
        <w:rPr>
          <w:rFonts w:hint="eastAsia"/>
          <w:sz w:val="24"/>
          <w:szCs w:val="24"/>
          <w:highlight w:val="yellow"/>
        </w:rPr>
        <w:t>秒杀操作</w:t>
      </w:r>
      <w:proofErr w:type="gramEnd"/>
      <w:r w:rsidRPr="00804EA5">
        <w:rPr>
          <w:rFonts w:hint="eastAsia"/>
          <w:sz w:val="24"/>
          <w:szCs w:val="24"/>
          <w:highlight w:val="yellow"/>
        </w:rPr>
        <w:t>优化</w:t>
      </w:r>
      <w:r w:rsidRPr="00804EA5">
        <w:rPr>
          <w:sz w:val="24"/>
          <w:szCs w:val="24"/>
          <w:highlight w:val="yellow"/>
        </w:rPr>
        <w:t>分析</w:t>
      </w:r>
    </w:p>
    <w:p w:rsidR="00A73800" w:rsidRDefault="00A73800" w:rsidP="00A7380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noProof/>
        </w:rPr>
        <w:drawing>
          <wp:inline distT="0" distB="0" distL="0" distR="0" wp14:anchorId="015231DF" wp14:editId="056889EE">
            <wp:extent cx="3635390" cy="164764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449" cy="16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804EA5" w:rsidTr="00804EA5">
        <w:tc>
          <w:tcPr>
            <w:tcW w:w="7734" w:type="dxa"/>
          </w:tcPr>
          <w:p w:rsidR="00804EA5" w:rsidRPr="00804EA5" w:rsidRDefault="00804EA5" w:rsidP="00804EA5">
            <w:pPr>
              <w:rPr>
                <w:color w:val="0070C0"/>
                <w:szCs w:val="21"/>
              </w:rPr>
            </w:pPr>
            <w:r w:rsidRPr="00804EA5">
              <w:rPr>
                <w:color w:val="0070C0"/>
                <w:szCs w:val="21"/>
              </w:rPr>
              <w:t>1</w:t>
            </w:r>
            <w:r w:rsidRPr="00804EA5">
              <w:rPr>
                <w:rFonts w:hint="eastAsia"/>
                <w:color w:val="0070C0"/>
                <w:szCs w:val="21"/>
              </w:rPr>
              <w:t>、</w:t>
            </w:r>
            <w:proofErr w:type="gramStart"/>
            <w:r w:rsidRPr="00804EA5">
              <w:rPr>
                <w:rFonts w:hint="eastAsia"/>
                <w:color w:val="0070C0"/>
                <w:szCs w:val="21"/>
              </w:rPr>
              <w:t>秒杀</w:t>
            </w:r>
            <w:r w:rsidRPr="00804EA5">
              <w:rPr>
                <w:color w:val="0070C0"/>
                <w:szCs w:val="21"/>
              </w:rPr>
              <w:t>操作</w:t>
            </w:r>
            <w:proofErr w:type="gramEnd"/>
            <w:r w:rsidRPr="00804EA5">
              <w:rPr>
                <w:color w:val="0070C0"/>
                <w:szCs w:val="21"/>
              </w:rPr>
              <w:t>无法使用</w:t>
            </w:r>
            <w:r w:rsidRPr="00804EA5">
              <w:rPr>
                <w:rFonts w:hint="eastAsia"/>
                <w:color w:val="0070C0"/>
                <w:szCs w:val="21"/>
              </w:rPr>
              <w:t>CDN</w:t>
            </w:r>
            <w:r w:rsidRPr="00804EA5">
              <w:rPr>
                <w:rFonts w:hint="eastAsia"/>
                <w:color w:val="0070C0"/>
                <w:szCs w:val="21"/>
              </w:rPr>
              <w:t>缓存</w:t>
            </w:r>
            <w:r w:rsidRPr="00804EA5">
              <w:rPr>
                <w:color w:val="0070C0"/>
                <w:szCs w:val="21"/>
              </w:rPr>
              <w:t>，因为</w:t>
            </w:r>
            <w:r w:rsidRPr="00804EA5">
              <w:rPr>
                <w:rFonts w:hint="eastAsia"/>
                <w:color w:val="0070C0"/>
                <w:szCs w:val="21"/>
              </w:rPr>
              <w:t>CDN</w:t>
            </w:r>
            <w:r w:rsidRPr="00804EA5">
              <w:rPr>
                <w:rFonts w:hint="eastAsia"/>
                <w:color w:val="0070C0"/>
                <w:szCs w:val="21"/>
              </w:rPr>
              <w:t>缓存</w:t>
            </w:r>
            <w:r w:rsidRPr="00804EA5">
              <w:rPr>
                <w:color w:val="0070C0"/>
                <w:szCs w:val="21"/>
              </w:rPr>
              <w:t>一般都是一些静态文件</w:t>
            </w:r>
            <w:r w:rsidRPr="00804EA5">
              <w:rPr>
                <w:rFonts w:hint="eastAsia"/>
                <w:color w:val="0070C0"/>
                <w:szCs w:val="21"/>
              </w:rPr>
              <w:t>；</w:t>
            </w:r>
          </w:p>
          <w:p w:rsidR="00804EA5" w:rsidRPr="00804EA5" w:rsidRDefault="00804EA5" w:rsidP="00804EA5">
            <w:pPr>
              <w:rPr>
                <w:color w:val="0070C0"/>
                <w:szCs w:val="21"/>
              </w:rPr>
            </w:pPr>
            <w:r w:rsidRPr="00804EA5">
              <w:rPr>
                <w:color w:val="0070C0"/>
                <w:szCs w:val="21"/>
              </w:rPr>
              <w:t>2</w:t>
            </w:r>
            <w:r w:rsidRPr="00804EA5">
              <w:rPr>
                <w:rFonts w:hint="eastAsia"/>
                <w:color w:val="0070C0"/>
                <w:szCs w:val="21"/>
              </w:rPr>
              <w:t>、</w:t>
            </w:r>
            <w:proofErr w:type="gramStart"/>
            <w:r w:rsidRPr="00804EA5">
              <w:rPr>
                <w:color w:val="0070C0"/>
                <w:szCs w:val="21"/>
              </w:rPr>
              <w:t>秒杀操作</w:t>
            </w:r>
            <w:proofErr w:type="gramEnd"/>
            <w:r w:rsidRPr="00804EA5">
              <w:rPr>
                <w:color w:val="0070C0"/>
                <w:szCs w:val="21"/>
              </w:rPr>
              <w:t>使用后端缓存会出现库存问题，因为</w:t>
            </w:r>
            <w:proofErr w:type="gramStart"/>
            <w:r w:rsidRPr="00804EA5">
              <w:rPr>
                <w:color w:val="0070C0"/>
                <w:szCs w:val="21"/>
              </w:rPr>
              <w:t>秒杀成功</w:t>
            </w:r>
            <w:proofErr w:type="gramEnd"/>
            <w:r w:rsidRPr="00804EA5">
              <w:rPr>
                <w:color w:val="0070C0"/>
                <w:szCs w:val="21"/>
              </w:rPr>
              <w:t>会减库存，这种事</w:t>
            </w:r>
          </w:p>
          <w:p w:rsidR="00804EA5" w:rsidRPr="00804EA5" w:rsidRDefault="00804EA5" w:rsidP="00804EA5">
            <w:pPr>
              <w:rPr>
                <w:color w:val="0070C0"/>
                <w:szCs w:val="21"/>
              </w:rPr>
            </w:pPr>
            <w:r w:rsidRPr="00804EA5">
              <w:rPr>
                <w:rFonts w:hint="eastAsia"/>
                <w:color w:val="0070C0"/>
                <w:szCs w:val="21"/>
              </w:rPr>
              <w:t>不能</w:t>
            </w:r>
            <w:r w:rsidRPr="00804EA5">
              <w:rPr>
                <w:color w:val="0070C0"/>
                <w:szCs w:val="21"/>
              </w:rPr>
              <w:t>再</w:t>
            </w:r>
            <w:proofErr w:type="spellStart"/>
            <w:r w:rsidRPr="00804EA5">
              <w:rPr>
                <w:color w:val="0070C0"/>
                <w:szCs w:val="21"/>
              </w:rPr>
              <w:t>redis</w:t>
            </w:r>
            <w:proofErr w:type="spellEnd"/>
            <w:r w:rsidRPr="00804EA5">
              <w:rPr>
                <w:color w:val="0070C0"/>
                <w:szCs w:val="21"/>
              </w:rPr>
              <w:t>中很好的得到体现</w:t>
            </w:r>
            <w:r w:rsidRPr="00804EA5">
              <w:rPr>
                <w:rFonts w:hint="eastAsia"/>
                <w:color w:val="0070C0"/>
                <w:szCs w:val="21"/>
              </w:rPr>
              <w:t>；</w:t>
            </w:r>
          </w:p>
          <w:p w:rsidR="00804EA5" w:rsidRPr="00804EA5" w:rsidRDefault="00804EA5" w:rsidP="00804EA5">
            <w:pPr>
              <w:rPr>
                <w:rFonts w:hint="eastAsia"/>
                <w:color w:val="0070C0"/>
                <w:szCs w:val="21"/>
              </w:rPr>
            </w:pPr>
            <w:r w:rsidRPr="00804EA5">
              <w:rPr>
                <w:color w:val="0070C0"/>
                <w:szCs w:val="21"/>
              </w:rPr>
              <w:t>3</w:t>
            </w:r>
            <w:r w:rsidRPr="00804EA5">
              <w:rPr>
                <w:rFonts w:hint="eastAsia"/>
                <w:color w:val="0070C0"/>
                <w:szCs w:val="21"/>
              </w:rPr>
              <w:t>、</w:t>
            </w:r>
            <w:r w:rsidRPr="00804EA5">
              <w:rPr>
                <w:color w:val="0070C0"/>
                <w:szCs w:val="21"/>
              </w:rPr>
              <w:t>存在热点商品被疯狂点击，然后</w:t>
            </w:r>
            <w:proofErr w:type="spellStart"/>
            <w:r w:rsidRPr="00804EA5">
              <w:rPr>
                <w:rFonts w:hint="eastAsia"/>
                <w:color w:val="0070C0"/>
                <w:szCs w:val="21"/>
              </w:rPr>
              <w:t>M</w:t>
            </w:r>
            <w:r w:rsidRPr="00804EA5">
              <w:rPr>
                <w:color w:val="0070C0"/>
                <w:szCs w:val="21"/>
              </w:rPr>
              <w:t>ysql</w:t>
            </w:r>
            <w:proofErr w:type="spellEnd"/>
            <w:r w:rsidRPr="00804EA5">
              <w:rPr>
                <w:color w:val="0070C0"/>
                <w:szCs w:val="21"/>
              </w:rPr>
              <w:t>出现不停的</w:t>
            </w:r>
            <w:r w:rsidRPr="00804EA5">
              <w:rPr>
                <w:color w:val="0070C0"/>
                <w:szCs w:val="21"/>
              </w:rPr>
              <w:t>update</w:t>
            </w:r>
            <w:r w:rsidRPr="00804EA5">
              <w:rPr>
                <w:color w:val="0070C0"/>
                <w:szCs w:val="21"/>
              </w:rPr>
              <w:t>操作</w:t>
            </w:r>
            <w:r w:rsidRPr="00804EA5">
              <w:rPr>
                <w:rFonts w:hint="eastAsia"/>
                <w:color w:val="0070C0"/>
                <w:szCs w:val="21"/>
              </w:rPr>
              <w:t>；</w:t>
            </w:r>
          </w:p>
          <w:p w:rsidR="00804EA5" w:rsidRPr="00804EA5" w:rsidRDefault="00804EA5" w:rsidP="00A73800">
            <w:pPr>
              <w:rPr>
                <w:rFonts w:hint="eastAsia"/>
                <w:color w:val="FF0000"/>
                <w:szCs w:val="21"/>
              </w:rPr>
            </w:pPr>
          </w:p>
        </w:tc>
      </w:tr>
      <w:tr w:rsidR="00804EA5" w:rsidTr="00804EA5">
        <w:tc>
          <w:tcPr>
            <w:tcW w:w="7734" w:type="dxa"/>
          </w:tcPr>
          <w:p w:rsidR="00804EA5" w:rsidRDefault="00804EA5" w:rsidP="00804EA5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其他</w:t>
            </w:r>
            <w:r>
              <w:rPr>
                <w:color w:val="FF0000"/>
                <w:szCs w:val="21"/>
              </w:rPr>
              <w:t>方案</w:t>
            </w:r>
            <w:r>
              <w:rPr>
                <w:rFonts w:hint="eastAsia"/>
                <w:color w:val="FF0000"/>
                <w:szCs w:val="21"/>
              </w:rPr>
              <w:t>分析</w:t>
            </w:r>
            <w:r>
              <w:rPr>
                <w:color w:val="FF0000"/>
                <w:szCs w:val="21"/>
              </w:rPr>
              <w:t>：</w:t>
            </w:r>
          </w:p>
          <w:p w:rsidR="00804EA5" w:rsidRDefault="00804EA5" w:rsidP="00804EA5">
            <w:pPr>
              <w:rPr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10B49D" wp14:editId="4E9EB7A0">
                  <wp:extent cx="4580255" cy="210484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257" cy="211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4EA5" w:rsidRPr="00804EA5" w:rsidRDefault="00804EA5" w:rsidP="00804EA5">
            <w:pPr>
              <w:pStyle w:val="a3"/>
              <w:numPr>
                <w:ilvl w:val="0"/>
                <w:numId w:val="3"/>
              </w:numPr>
              <w:ind w:firstLineChars="0"/>
              <w:rPr>
                <w:color w:val="0070C0"/>
                <w:szCs w:val="21"/>
              </w:rPr>
            </w:pPr>
            <w:r w:rsidRPr="00804EA5">
              <w:rPr>
                <w:rFonts w:hint="eastAsia"/>
                <w:color w:val="0070C0"/>
                <w:szCs w:val="21"/>
              </w:rPr>
              <w:t>系统</w:t>
            </w:r>
            <w:r w:rsidRPr="00804EA5">
              <w:rPr>
                <w:color w:val="0070C0"/>
                <w:szCs w:val="21"/>
              </w:rPr>
              <w:t>做一个</w:t>
            </w:r>
            <w:r w:rsidRPr="00804EA5">
              <w:rPr>
                <w:rFonts w:hint="eastAsia"/>
                <w:color w:val="0070C0"/>
                <w:szCs w:val="21"/>
              </w:rPr>
              <w:t>原子</w:t>
            </w:r>
            <w:r w:rsidRPr="00804EA5">
              <w:rPr>
                <w:color w:val="0070C0"/>
                <w:szCs w:val="21"/>
              </w:rPr>
              <w:t>计数器</w:t>
            </w:r>
            <w:r w:rsidRPr="00804EA5">
              <w:rPr>
                <w:rFonts w:hint="eastAsia"/>
                <w:color w:val="0070C0"/>
                <w:szCs w:val="21"/>
              </w:rPr>
              <w:t>，</w:t>
            </w:r>
            <w:r w:rsidRPr="00804EA5">
              <w:rPr>
                <w:color w:val="0070C0"/>
                <w:szCs w:val="21"/>
              </w:rPr>
              <w:t>里面放的是</w:t>
            </w:r>
            <w:r w:rsidRPr="00804EA5">
              <w:rPr>
                <w:rFonts w:hint="eastAsia"/>
                <w:color w:val="0070C0"/>
                <w:szCs w:val="21"/>
              </w:rPr>
              <w:t>商品</w:t>
            </w:r>
            <w:r w:rsidRPr="00804EA5">
              <w:rPr>
                <w:color w:val="0070C0"/>
                <w:szCs w:val="21"/>
              </w:rPr>
              <w:t>的库存</w:t>
            </w:r>
            <w:r w:rsidRPr="00804EA5">
              <w:rPr>
                <w:rFonts w:hint="eastAsia"/>
                <w:color w:val="0070C0"/>
                <w:szCs w:val="21"/>
              </w:rPr>
              <w:t>，</w:t>
            </w:r>
            <w:proofErr w:type="gramStart"/>
            <w:r w:rsidRPr="00804EA5">
              <w:rPr>
                <w:color w:val="0070C0"/>
                <w:szCs w:val="21"/>
              </w:rPr>
              <w:t>秒杀成功</w:t>
            </w:r>
            <w:proofErr w:type="gramEnd"/>
            <w:r w:rsidRPr="00804EA5">
              <w:rPr>
                <w:color w:val="0070C0"/>
                <w:szCs w:val="21"/>
              </w:rPr>
              <w:t>后</w:t>
            </w:r>
            <w:r w:rsidRPr="00804EA5">
              <w:rPr>
                <w:rFonts w:hint="eastAsia"/>
                <w:color w:val="0070C0"/>
                <w:szCs w:val="21"/>
              </w:rPr>
              <w:t>，</w:t>
            </w:r>
            <w:r w:rsidRPr="00804EA5">
              <w:rPr>
                <w:color w:val="0070C0"/>
                <w:szCs w:val="21"/>
              </w:rPr>
              <w:t>减库存</w:t>
            </w:r>
            <w:r w:rsidRPr="00804EA5">
              <w:rPr>
                <w:rFonts w:hint="eastAsia"/>
                <w:color w:val="0070C0"/>
                <w:szCs w:val="21"/>
              </w:rPr>
              <w:t>(</w:t>
            </w:r>
            <w:r w:rsidRPr="00804EA5">
              <w:rPr>
                <w:rFonts w:hint="eastAsia"/>
                <w:color w:val="0070C0"/>
                <w:szCs w:val="21"/>
              </w:rPr>
              <w:t>原子计数器</w:t>
            </w:r>
            <w:r w:rsidRPr="00804EA5">
              <w:rPr>
                <w:rFonts w:hint="eastAsia"/>
                <w:color w:val="0070C0"/>
                <w:szCs w:val="21"/>
              </w:rPr>
              <w:t>)</w:t>
            </w:r>
            <w:r w:rsidRPr="00804EA5">
              <w:rPr>
                <w:rFonts w:hint="eastAsia"/>
                <w:color w:val="0070C0"/>
                <w:szCs w:val="21"/>
              </w:rPr>
              <w:t>，</w:t>
            </w:r>
            <w:r w:rsidRPr="00804EA5">
              <w:rPr>
                <w:color w:val="0070C0"/>
                <w:szCs w:val="21"/>
              </w:rPr>
              <w:t>保证原子性</w:t>
            </w:r>
            <w:r>
              <w:rPr>
                <w:rFonts w:hint="eastAsia"/>
                <w:color w:val="0070C0"/>
                <w:szCs w:val="21"/>
              </w:rPr>
              <w:t>；</w:t>
            </w:r>
          </w:p>
          <w:p w:rsidR="00804EA5" w:rsidRPr="00804EA5" w:rsidRDefault="00804EA5" w:rsidP="00804EA5">
            <w:pPr>
              <w:pStyle w:val="a3"/>
              <w:numPr>
                <w:ilvl w:val="0"/>
                <w:numId w:val="3"/>
              </w:numPr>
              <w:ind w:firstLineChars="0"/>
              <w:rPr>
                <w:color w:val="FF0000"/>
                <w:szCs w:val="21"/>
              </w:rPr>
            </w:pPr>
            <w:r w:rsidRPr="00804EA5">
              <w:rPr>
                <w:rFonts w:hint="eastAsia"/>
                <w:color w:val="0070C0"/>
                <w:szCs w:val="21"/>
              </w:rPr>
              <w:lastRenderedPageBreak/>
              <w:t>当</w:t>
            </w:r>
            <w:r w:rsidRPr="00804EA5">
              <w:rPr>
                <w:color w:val="0070C0"/>
                <w:szCs w:val="21"/>
              </w:rPr>
              <w:t>减原子</w:t>
            </w:r>
            <w:r w:rsidRPr="00804EA5">
              <w:rPr>
                <w:rFonts w:hint="eastAsia"/>
                <w:color w:val="0070C0"/>
                <w:szCs w:val="21"/>
              </w:rPr>
              <w:t>计数</w:t>
            </w:r>
            <w:r w:rsidRPr="00804EA5">
              <w:rPr>
                <w:color w:val="0070C0"/>
                <w:szCs w:val="21"/>
              </w:rPr>
              <w:t>器</w:t>
            </w:r>
            <w:r w:rsidRPr="00804EA5">
              <w:rPr>
                <w:rFonts w:hint="eastAsia"/>
                <w:color w:val="0070C0"/>
                <w:szCs w:val="21"/>
              </w:rPr>
              <w:t>成功</w:t>
            </w:r>
            <w:r w:rsidRPr="00804EA5">
              <w:rPr>
                <w:color w:val="0070C0"/>
                <w:szCs w:val="21"/>
              </w:rPr>
              <w:t>后，记录一个行为</w:t>
            </w:r>
            <w:r w:rsidRPr="00804EA5">
              <w:rPr>
                <w:rFonts w:hint="eastAsia"/>
                <w:color w:val="0070C0"/>
                <w:szCs w:val="21"/>
              </w:rPr>
              <w:t>(</w:t>
            </w:r>
            <w:r w:rsidRPr="00804EA5">
              <w:rPr>
                <w:rFonts w:hint="eastAsia"/>
                <w:color w:val="0070C0"/>
                <w:szCs w:val="21"/>
              </w:rPr>
              <w:t>谁</w:t>
            </w:r>
            <w:r w:rsidRPr="00804EA5">
              <w:rPr>
                <w:color w:val="0070C0"/>
                <w:szCs w:val="21"/>
              </w:rPr>
              <w:t>去</w:t>
            </w:r>
            <w:r w:rsidRPr="00804EA5">
              <w:rPr>
                <w:rFonts w:hint="eastAsia"/>
                <w:color w:val="0070C0"/>
                <w:szCs w:val="21"/>
              </w:rPr>
              <w:t>减</w:t>
            </w:r>
            <w:r w:rsidRPr="00804EA5">
              <w:rPr>
                <w:color w:val="0070C0"/>
                <w:szCs w:val="21"/>
              </w:rPr>
              <w:t>了库存</w:t>
            </w:r>
            <w:r w:rsidRPr="00804EA5">
              <w:rPr>
                <w:rFonts w:hint="eastAsia"/>
                <w:color w:val="0070C0"/>
                <w:szCs w:val="21"/>
              </w:rPr>
              <w:t>)</w:t>
            </w:r>
            <w:r w:rsidRPr="00804EA5">
              <w:rPr>
                <w:rFonts w:hint="eastAsia"/>
                <w:color w:val="0070C0"/>
                <w:szCs w:val="21"/>
              </w:rPr>
              <w:t>，</w:t>
            </w:r>
            <w:r w:rsidRPr="00804EA5">
              <w:rPr>
                <w:color w:val="0070C0"/>
                <w:szCs w:val="21"/>
              </w:rPr>
              <w:t>作为一个消息放到分布式</w:t>
            </w:r>
            <w:r w:rsidRPr="00804EA5">
              <w:rPr>
                <w:rFonts w:hint="eastAsia"/>
                <w:color w:val="0070C0"/>
                <w:szCs w:val="21"/>
              </w:rPr>
              <w:t>MQ</w:t>
            </w:r>
            <w:r w:rsidRPr="00804EA5">
              <w:rPr>
                <w:rFonts w:hint="eastAsia"/>
                <w:color w:val="0070C0"/>
                <w:szCs w:val="21"/>
              </w:rPr>
              <w:t>中</w:t>
            </w:r>
            <w:r>
              <w:rPr>
                <w:rFonts w:hint="eastAsia"/>
                <w:color w:val="0070C0"/>
                <w:szCs w:val="21"/>
              </w:rPr>
              <w:t>；</w:t>
            </w:r>
          </w:p>
          <w:p w:rsidR="002800BF" w:rsidRPr="002800BF" w:rsidRDefault="00804EA5" w:rsidP="002800BF">
            <w:pPr>
              <w:pStyle w:val="a3"/>
              <w:numPr>
                <w:ilvl w:val="0"/>
                <w:numId w:val="3"/>
              </w:numPr>
              <w:ind w:firstLineChars="0"/>
              <w:rPr>
                <w:color w:val="FF000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后端</w:t>
            </w:r>
            <w:r>
              <w:rPr>
                <w:color w:val="0070C0"/>
                <w:szCs w:val="21"/>
              </w:rPr>
              <w:t>服务消费消息并落地，</w:t>
            </w:r>
            <w:r>
              <w:rPr>
                <w:rFonts w:hint="eastAsia"/>
                <w:color w:val="0070C0"/>
                <w:szCs w:val="21"/>
              </w:rPr>
              <w:t>一般</w:t>
            </w:r>
            <w:r>
              <w:rPr>
                <w:color w:val="0070C0"/>
                <w:szCs w:val="21"/>
              </w:rPr>
              <w:t>落地在</w:t>
            </w:r>
            <w:r>
              <w:rPr>
                <w:rFonts w:hint="eastAsia"/>
                <w:color w:val="0070C0"/>
                <w:szCs w:val="21"/>
              </w:rPr>
              <w:t>M</w:t>
            </w:r>
            <w:r>
              <w:rPr>
                <w:color w:val="0070C0"/>
                <w:szCs w:val="21"/>
              </w:rPr>
              <w:t>ySQL</w:t>
            </w:r>
            <w:r>
              <w:rPr>
                <w:rFonts w:hint="eastAsia"/>
                <w:color w:val="0070C0"/>
                <w:szCs w:val="21"/>
              </w:rPr>
              <w:t>中</w:t>
            </w:r>
            <w:r>
              <w:rPr>
                <w:color w:val="0070C0"/>
                <w:szCs w:val="21"/>
              </w:rPr>
              <w:t>。</w:t>
            </w:r>
          </w:p>
          <w:p w:rsidR="002800BF" w:rsidRPr="002800BF" w:rsidRDefault="002800BF" w:rsidP="002800BF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760EE05" wp14:editId="5BC289BD">
                  <wp:extent cx="4273763" cy="229455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976" cy="233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0BF" w:rsidTr="00804EA5">
        <w:tc>
          <w:tcPr>
            <w:tcW w:w="7734" w:type="dxa"/>
          </w:tcPr>
          <w:p w:rsidR="002800BF" w:rsidRDefault="002800BF" w:rsidP="00804EA5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lastRenderedPageBreak/>
              <w:t>为什么</w:t>
            </w:r>
            <w:r>
              <w:rPr>
                <w:color w:val="FF0000"/>
                <w:szCs w:val="21"/>
              </w:rPr>
              <w:t>不用</w:t>
            </w:r>
            <w:proofErr w:type="spellStart"/>
            <w:r>
              <w:rPr>
                <w:rFonts w:hint="eastAsia"/>
                <w:color w:val="FF0000"/>
                <w:szCs w:val="21"/>
              </w:rPr>
              <w:t>M</w:t>
            </w:r>
            <w:r>
              <w:rPr>
                <w:color w:val="FF0000"/>
                <w:szCs w:val="21"/>
              </w:rPr>
              <w:t>ysql</w:t>
            </w:r>
            <w:proofErr w:type="spellEnd"/>
            <w:r>
              <w:rPr>
                <w:color w:val="FF0000"/>
                <w:szCs w:val="21"/>
              </w:rPr>
              <w:t>解决</w:t>
            </w:r>
            <w:r>
              <w:rPr>
                <w:rFonts w:hint="eastAsia"/>
                <w:color w:val="FF0000"/>
                <w:szCs w:val="21"/>
              </w:rPr>
              <w:t>？</w:t>
            </w:r>
          </w:p>
          <w:p w:rsidR="002800BF" w:rsidRDefault="008D6C22" w:rsidP="00AC305A">
            <w:pPr>
              <w:ind w:left="420"/>
              <w:rPr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C05868F" wp14:editId="0B07FDBC">
                  <wp:extent cx="4088921" cy="2830195"/>
                  <wp:effectExtent l="0" t="0" r="698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969" cy="283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C22" w:rsidRDefault="008D6C22" w:rsidP="00AC305A">
            <w:pPr>
              <w:ind w:left="420"/>
              <w:rPr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1FEF09" wp14:editId="0268B358">
                  <wp:extent cx="4140680" cy="255714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494" cy="258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C22" w:rsidRPr="008D6C22" w:rsidRDefault="008D6C22" w:rsidP="008D6C22">
            <w:pPr>
              <w:ind w:firstLine="420"/>
              <w:rPr>
                <w:color w:val="0070C0"/>
                <w:szCs w:val="21"/>
              </w:rPr>
            </w:pPr>
            <w:r w:rsidRPr="008D6C22">
              <w:rPr>
                <w:rFonts w:hint="eastAsia"/>
                <w:color w:val="0070C0"/>
                <w:szCs w:val="21"/>
              </w:rPr>
              <w:lastRenderedPageBreak/>
              <w:t>优化</w:t>
            </w:r>
            <w:r w:rsidRPr="008D6C22">
              <w:rPr>
                <w:color w:val="0070C0"/>
                <w:szCs w:val="21"/>
              </w:rPr>
              <w:t>分析：</w:t>
            </w:r>
          </w:p>
          <w:p w:rsidR="008D6C22" w:rsidRDefault="008D6C22" w:rsidP="008D6C22">
            <w:pPr>
              <w:ind w:firstLine="420"/>
              <w:rPr>
                <w:color w:val="0070C0"/>
                <w:szCs w:val="21"/>
              </w:rPr>
            </w:pPr>
            <w:r w:rsidRPr="008D6C22">
              <w:rPr>
                <w:rFonts w:hint="eastAsia"/>
                <w:color w:val="0070C0"/>
                <w:szCs w:val="21"/>
              </w:rPr>
              <w:t>行</w:t>
            </w:r>
            <w:r w:rsidRPr="008D6C22">
              <w:rPr>
                <w:color w:val="0070C0"/>
                <w:szCs w:val="21"/>
              </w:rPr>
              <w:t>级锁在</w:t>
            </w:r>
            <w:r w:rsidRPr="008D6C22">
              <w:rPr>
                <w:rFonts w:hint="eastAsia"/>
                <w:color w:val="0070C0"/>
                <w:szCs w:val="21"/>
              </w:rPr>
              <w:t>C</w:t>
            </w:r>
            <w:r w:rsidRPr="008D6C22">
              <w:rPr>
                <w:color w:val="0070C0"/>
                <w:szCs w:val="21"/>
              </w:rPr>
              <w:t>ommit</w:t>
            </w:r>
            <w:r w:rsidRPr="008D6C22">
              <w:rPr>
                <w:rFonts w:hint="eastAsia"/>
                <w:color w:val="0070C0"/>
                <w:szCs w:val="21"/>
              </w:rPr>
              <w:t>之后</w:t>
            </w:r>
            <w:r w:rsidRPr="008D6C22">
              <w:rPr>
                <w:color w:val="0070C0"/>
                <w:szCs w:val="21"/>
              </w:rPr>
              <w:t>释放，</w:t>
            </w:r>
            <w:r w:rsidRPr="008D6C22">
              <w:rPr>
                <w:rFonts w:hint="eastAsia"/>
                <w:color w:val="0070C0"/>
                <w:szCs w:val="21"/>
              </w:rPr>
              <w:t>优化方向</w:t>
            </w:r>
            <w:r w:rsidRPr="008D6C22">
              <w:rPr>
                <w:color w:val="0070C0"/>
                <w:szCs w:val="21"/>
              </w:rPr>
              <w:t>减少</w:t>
            </w:r>
            <w:r w:rsidRPr="008D6C22">
              <w:rPr>
                <w:rFonts w:hint="eastAsia"/>
                <w:color w:val="0070C0"/>
                <w:szCs w:val="21"/>
              </w:rPr>
              <w:t>行</w:t>
            </w:r>
            <w:r w:rsidRPr="008D6C22">
              <w:rPr>
                <w:color w:val="0070C0"/>
                <w:szCs w:val="21"/>
              </w:rPr>
              <w:t>级锁持有时间</w:t>
            </w:r>
            <w:r>
              <w:rPr>
                <w:rFonts w:hint="eastAsia"/>
                <w:color w:val="0070C0"/>
                <w:szCs w:val="21"/>
              </w:rPr>
              <w:t>。</w:t>
            </w:r>
          </w:p>
          <w:p w:rsidR="008D6C22" w:rsidRDefault="008D6C22" w:rsidP="008D6C22">
            <w:pPr>
              <w:ind w:firstLine="420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延迟</w:t>
            </w:r>
            <w:r>
              <w:rPr>
                <w:color w:val="0070C0"/>
                <w:szCs w:val="21"/>
              </w:rPr>
              <w:t>分析：</w:t>
            </w:r>
          </w:p>
          <w:p w:rsidR="008D6C22" w:rsidRDefault="008D6C22" w:rsidP="008D6C22">
            <w:pPr>
              <w:ind w:firstLine="420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网络</w:t>
            </w:r>
            <w:r>
              <w:rPr>
                <w:color w:val="0070C0"/>
                <w:szCs w:val="21"/>
              </w:rPr>
              <w:t>延迟，</w:t>
            </w:r>
            <w:proofErr w:type="spellStart"/>
            <w:r>
              <w:rPr>
                <w:color w:val="0070C0"/>
                <w:szCs w:val="21"/>
              </w:rPr>
              <w:t>jvm</w:t>
            </w:r>
            <w:proofErr w:type="spellEnd"/>
            <w:r>
              <w:rPr>
                <w:rFonts w:hint="eastAsia"/>
                <w:color w:val="0070C0"/>
                <w:szCs w:val="21"/>
              </w:rPr>
              <w:t>的</w:t>
            </w:r>
            <w:r>
              <w:rPr>
                <w:rFonts w:hint="eastAsia"/>
                <w:color w:val="0070C0"/>
                <w:szCs w:val="21"/>
              </w:rPr>
              <w:t>GC</w:t>
            </w:r>
            <w:r>
              <w:rPr>
                <w:rFonts w:hint="eastAsia"/>
                <w:color w:val="0070C0"/>
                <w:szCs w:val="21"/>
              </w:rPr>
              <w:t>回收。</w:t>
            </w:r>
          </w:p>
          <w:tbl>
            <w:tblPr>
              <w:tblStyle w:val="a4"/>
              <w:tblW w:w="0" w:type="auto"/>
              <w:tblInd w:w="313" w:type="dxa"/>
              <w:tblLook w:val="04A0" w:firstRow="1" w:lastRow="0" w:firstColumn="1" w:lastColumn="0" w:noHBand="0" w:noVBand="1"/>
            </w:tblPr>
            <w:tblGrid>
              <w:gridCol w:w="7195"/>
            </w:tblGrid>
            <w:tr w:rsidR="008D6C22" w:rsidTr="008D6C22">
              <w:tc>
                <w:tcPr>
                  <w:tcW w:w="7195" w:type="dxa"/>
                </w:tcPr>
                <w:p w:rsidR="008D6C22" w:rsidRDefault="008D6C22" w:rsidP="008D6C22">
                  <w:pPr>
                    <w:rPr>
                      <w:color w:val="FF0000"/>
                      <w:szCs w:val="21"/>
                    </w:rPr>
                  </w:pPr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 wp14:anchorId="3EDBD336" wp14:editId="3CA9B3C4">
                        <wp:extent cx="4123055" cy="2406770"/>
                        <wp:effectExtent l="0" t="0" r="0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9001" cy="2416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  <w:p w:rsidR="00613514" w:rsidRDefault="00613514" w:rsidP="008D6C22">
                  <w:pPr>
                    <w:rPr>
                      <w:rFonts w:hint="eastAsia"/>
                      <w:color w:val="FF0000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F5C69D3" wp14:editId="48D4C8B8">
                        <wp:extent cx="4261449" cy="2150110"/>
                        <wp:effectExtent l="0" t="0" r="6350" b="254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8382" cy="2153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D6C22" w:rsidRPr="008D6C22" w:rsidRDefault="008D6C22" w:rsidP="008D6C22">
            <w:pPr>
              <w:ind w:firstLine="420"/>
              <w:rPr>
                <w:rFonts w:hint="eastAsia"/>
                <w:color w:val="FF0000"/>
                <w:szCs w:val="21"/>
              </w:rPr>
            </w:pPr>
          </w:p>
        </w:tc>
      </w:tr>
    </w:tbl>
    <w:p w:rsidR="00804EA5" w:rsidRDefault="00804EA5" w:rsidP="00A73800">
      <w:pPr>
        <w:rPr>
          <w:color w:val="FF0000"/>
          <w:szCs w:val="21"/>
        </w:rPr>
      </w:pPr>
    </w:p>
    <w:p w:rsidR="00613514" w:rsidRDefault="00613514" w:rsidP="00A73800">
      <w:pPr>
        <w:rPr>
          <w:color w:val="FF0000"/>
          <w:szCs w:val="21"/>
        </w:rPr>
      </w:pPr>
    </w:p>
    <w:p w:rsidR="00613514" w:rsidRDefault="00613514" w:rsidP="00A73800">
      <w:pPr>
        <w:rPr>
          <w:sz w:val="24"/>
          <w:szCs w:val="24"/>
        </w:rPr>
      </w:pPr>
      <w:r w:rsidRPr="00613514">
        <w:rPr>
          <w:rFonts w:hint="eastAsia"/>
          <w:sz w:val="24"/>
          <w:szCs w:val="24"/>
          <w:highlight w:val="yellow"/>
        </w:rPr>
        <w:t>优化</w:t>
      </w:r>
      <w:r w:rsidRPr="00613514">
        <w:rPr>
          <w:sz w:val="24"/>
          <w:szCs w:val="24"/>
          <w:highlight w:val="yellow"/>
        </w:rPr>
        <w:t>总结：</w:t>
      </w:r>
    </w:p>
    <w:p w:rsidR="00613514" w:rsidRPr="00613514" w:rsidRDefault="00613514" w:rsidP="0061351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613514">
        <w:rPr>
          <w:rFonts w:hint="eastAsia"/>
          <w:sz w:val="24"/>
          <w:szCs w:val="24"/>
        </w:rPr>
        <w:t>前端</w:t>
      </w:r>
      <w:r w:rsidRPr="00613514">
        <w:rPr>
          <w:sz w:val="24"/>
          <w:szCs w:val="24"/>
        </w:rPr>
        <w:t>控制</w:t>
      </w:r>
      <w:r w:rsidRPr="00613514">
        <w:rPr>
          <w:rFonts w:hint="eastAsia"/>
          <w:sz w:val="24"/>
          <w:szCs w:val="24"/>
        </w:rPr>
        <w:t>:</w:t>
      </w:r>
      <w:r w:rsidRPr="00613514">
        <w:rPr>
          <w:rFonts w:hint="eastAsia"/>
          <w:sz w:val="24"/>
          <w:szCs w:val="24"/>
        </w:rPr>
        <w:t>暴露</w:t>
      </w:r>
      <w:r w:rsidRPr="00613514">
        <w:rPr>
          <w:sz w:val="24"/>
          <w:szCs w:val="24"/>
        </w:rPr>
        <w:t>接口</w:t>
      </w:r>
      <w:r w:rsidRPr="00613514">
        <w:rPr>
          <w:rFonts w:hint="eastAsia"/>
          <w:sz w:val="24"/>
          <w:szCs w:val="24"/>
        </w:rPr>
        <w:t>，</w:t>
      </w:r>
      <w:r w:rsidRPr="00613514">
        <w:rPr>
          <w:sz w:val="24"/>
          <w:szCs w:val="24"/>
        </w:rPr>
        <w:t>按钮</w:t>
      </w:r>
      <w:r w:rsidRPr="00613514">
        <w:rPr>
          <w:rFonts w:hint="eastAsia"/>
          <w:sz w:val="24"/>
          <w:szCs w:val="24"/>
        </w:rPr>
        <w:t>防</w:t>
      </w:r>
      <w:r w:rsidRPr="00613514">
        <w:rPr>
          <w:sz w:val="24"/>
          <w:szCs w:val="24"/>
        </w:rPr>
        <w:t>重复；</w:t>
      </w:r>
    </w:p>
    <w:p w:rsidR="00613514" w:rsidRDefault="00613514" w:rsidP="0061351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动静态</w:t>
      </w:r>
      <w:r>
        <w:rPr>
          <w:sz w:val="24"/>
          <w:szCs w:val="24"/>
        </w:rPr>
        <w:t>数据分离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CDN</w:t>
      </w:r>
      <w:r>
        <w:rPr>
          <w:rFonts w:hint="eastAsia"/>
          <w:sz w:val="24"/>
          <w:szCs w:val="24"/>
        </w:rPr>
        <w:t>缓存，</w:t>
      </w:r>
      <w:r>
        <w:rPr>
          <w:sz w:val="24"/>
          <w:szCs w:val="24"/>
        </w:rPr>
        <w:t>后端缓存；</w:t>
      </w:r>
    </w:p>
    <w:p w:rsidR="00613514" w:rsidRPr="00613514" w:rsidRDefault="00613514" w:rsidP="00613514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事务竞争</w:t>
      </w:r>
      <w:r>
        <w:rPr>
          <w:sz w:val="24"/>
          <w:szCs w:val="24"/>
        </w:rPr>
        <w:t>优化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减少事务</w:t>
      </w:r>
      <w:r>
        <w:rPr>
          <w:rFonts w:hint="eastAsia"/>
          <w:sz w:val="24"/>
          <w:szCs w:val="24"/>
        </w:rPr>
        <w:t>锁</w:t>
      </w: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。</w:t>
      </w:r>
    </w:p>
    <w:sectPr w:rsidR="00613514" w:rsidRPr="0061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077C"/>
    <w:multiLevelType w:val="hybridMultilevel"/>
    <w:tmpl w:val="B65C5462"/>
    <w:lvl w:ilvl="0" w:tplc="F0A205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BD7AF0"/>
    <w:multiLevelType w:val="hybridMultilevel"/>
    <w:tmpl w:val="8A267DD0"/>
    <w:lvl w:ilvl="0" w:tplc="29D2C0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D334C6"/>
    <w:multiLevelType w:val="hybridMultilevel"/>
    <w:tmpl w:val="58F296FC"/>
    <w:lvl w:ilvl="0" w:tplc="32F65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007BF4"/>
    <w:multiLevelType w:val="hybridMultilevel"/>
    <w:tmpl w:val="EB18B12A"/>
    <w:lvl w:ilvl="0" w:tplc="0C70A07E">
      <w:start w:val="1"/>
      <w:numFmt w:val="decimal"/>
      <w:lvlText w:val="%1、"/>
      <w:lvlJc w:val="left"/>
      <w:pPr>
        <w:ind w:left="360" w:hanging="360"/>
      </w:pPr>
      <w:rPr>
        <w:rFonts w:hint="default"/>
        <w:color w:val="2E74B5" w:themeColor="accent1" w:themeShade="BF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C93F68"/>
    <w:multiLevelType w:val="hybridMultilevel"/>
    <w:tmpl w:val="DE88A4B4"/>
    <w:lvl w:ilvl="0" w:tplc="359CEAD6">
      <w:start w:val="1"/>
      <w:numFmt w:val="decimal"/>
      <w:lvlText w:val="%1、"/>
      <w:lvlJc w:val="left"/>
      <w:pPr>
        <w:ind w:left="7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1A0389"/>
    <w:multiLevelType w:val="hybridMultilevel"/>
    <w:tmpl w:val="73F891DA"/>
    <w:lvl w:ilvl="0" w:tplc="D2BADF0A">
      <w:start w:val="1"/>
      <w:numFmt w:val="decimal"/>
      <w:lvlText w:val="%1、"/>
      <w:lvlJc w:val="left"/>
      <w:pPr>
        <w:ind w:left="7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E6"/>
    <w:rsid w:val="000F3452"/>
    <w:rsid w:val="002800BF"/>
    <w:rsid w:val="0038599E"/>
    <w:rsid w:val="00613514"/>
    <w:rsid w:val="00717258"/>
    <w:rsid w:val="00804EA5"/>
    <w:rsid w:val="008D6C22"/>
    <w:rsid w:val="00A73800"/>
    <w:rsid w:val="00AC305A"/>
    <w:rsid w:val="00E4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BC420-4B02-49BF-8ECA-50FB98AC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452"/>
    <w:pPr>
      <w:ind w:firstLineChars="200" w:firstLine="420"/>
    </w:pPr>
  </w:style>
  <w:style w:type="table" w:styleId="a4">
    <w:name w:val="Table Grid"/>
    <w:basedOn w:val="a1"/>
    <w:uiPriority w:val="39"/>
    <w:rsid w:val="000F3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sucan</dc:creator>
  <cp:keywords/>
  <dc:description/>
  <cp:lastModifiedBy>sucan</cp:lastModifiedBy>
  <cp:revision>4</cp:revision>
  <dcterms:created xsi:type="dcterms:W3CDTF">2017-03-07T07:39:00Z</dcterms:created>
  <dcterms:modified xsi:type="dcterms:W3CDTF">2017-03-07T08:34:00Z</dcterms:modified>
</cp:coreProperties>
</file>