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Record: Nian!Bayi</w:t>
      </w:r>
    </w:p>
    <w:p>
      <w:r>
        <w:t>Compiled Year 999 PC (Post-Collapse)</w:t>
      </w:r>
    </w:p>
    <w:p>
      <w:r>
        <w:t>Preserved in the Drumshell Hall of Echoes</w:t>
      </w:r>
    </w:p>
    <w:p>
      <w:pPr>
        <w:pStyle w:val="Heading1"/>
      </w:pPr>
      <w:r>
        <w:t>Voices of the Stoneplateau</w:t>
      </w:r>
    </w:p>
    <w:p>
      <w:r>
        <w:t>Nian!Bayi — pronounced with the traditional click of the tongue between syllables — is one of the oldest continuous cultures in Kaelithar. Its people are descended from survivors of the first Collapse who journeyed to the central highlands, where towering stone mesas and jungle ridges stretch toward the sun. Rather than tame the land, they became its stewards, building cliffside villages, stone ladders, and open-air sanctuaries across the plateaus.</w:t>
      </w:r>
    </w:p>
    <w:p>
      <w:pPr>
        <w:pStyle w:val="Heading1"/>
      </w:pPr>
      <w:r>
        <w:t>Harmony Through Voice</w:t>
      </w:r>
    </w:p>
    <w:p>
      <w:r>
        <w:t>Nian!Bayi is governed by a council of elders known as the Chorus of Earth. Each member is chosen by acclaim through ancestral drum-rituals and oral storytelling. Decisions are made not through decree, but consensus — and nothing is finalized until every member has spoken. Time, here, is treated like a river: not rushed, only respected.</w:t>
      </w:r>
    </w:p>
    <w:p>
      <w:pPr>
        <w:pStyle w:val="Heading1"/>
      </w:pPr>
      <w:r>
        <w:t>A People of Rhythm and Stone</w:t>
      </w:r>
    </w:p>
    <w:p>
      <w:r>
        <w:t>The culture of Nian!Bayi is deeply tied to rhythm, memory, and sky. Communication occurs not only through speech, but through complex drum languages passed down over generations. Children learn their history through chants and ceremonies. Their art is bold, geometric, often painted on the stones of sacred cliffs. Music, movement, and memory are indistinguishable here.</w:t>
      </w:r>
    </w:p>
    <w:p>
      <w:pPr>
        <w:pStyle w:val="Heading1"/>
      </w:pPr>
      <w:r>
        <w:t>The Trade of Ancients</w:t>
      </w:r>
    </w:p>
    <w:p>
      <w:r>
        <w:t>Nian!Bayi trades medicinal roots, vibrant fabrics, ritual instruments, colorful dyes, and unique stonecraft. They are known for ceremonial beadwork and climbing gear forged from jungle vines and cliffstone. Though not wealthy by coin, they are rich in influence — their wisdom sought by many, their diplomacy unmatched.</w:t>
      </w:r>
    </w:p>
    <w:p>
      <w:pPr>
        <w:pStyle w:val="Heading1"/>
      </w:pPr>
      <w:r>
        <w:t>The Mountain Watches</w:t>
      </w:r>
    </w:p>
    <w:p>
      <w:r>
        <w:t>As signs of Collapse stir once more, the Chorus listens to changes in wind and drumbeat. The elders do not speak of war — they speak of balance, of preparing the soul as much as the sword. Nian!Bayi does not march blindly into battle. It waits, listens, and moves when the earth says move.</w:t>
      </w:r>
    </w:p>
    <w:p>
      <w:pPr>
        <w:pStyle w:val="Heading1"/>
      </w:pPr>
      <w:r>
        <w:t>Final Note</w:t>
      </w:r>
    </w:p>
    <w:p>
      <w:r>
        <w:t>"We are not stone because we are still. We are stone because we stand." — Spoken at sunrise by Elder Tum’Kala during the last storm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