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Pantheon of Kaelithar</w:t>
      </w:r>
    </w:p>
    <w:p>
      <w:pPr>
        <w:pStyle w:val="Heading1"/>
      </w:pPr>
      <w:r>
        <w:t>Chr’tl, The Moist One</w:t>
      </w:r>
    </w:p>
    <w:p>
      <w:r>
        <w:t>Domains: Water, Oceans, Moisture, Cool Judgment, Straight Talk</w:t>
      </w:r>
    </w:p>
    <w:p>
      <w:r>
        <w:t>Symbol: A perfectly still droplet of water hovering midair… with sunglasses reflected in it.</w:t>
      </w:r>
    </w:p>
    <w:p>
      <w:pPr>
        <w:pStyle w:val="Heading2"/>
      </w:pPr>
      <w:r>
        <w:t>Appearance</w:t>
      </w:r>
    </w:p>
    <w:p>
      <w:r>
        <w:t>Wears a damp divine bathrobe made of condensed fog. His hair is eternally wet but never drips. Always barefoot. Eyebrows somehow both judgmental and chill. His voice sounds exactly like MoistCr1TiKaL — deep, monotone, and sarcastic.</w:t>
      </w:r>
    </w:p>
    <w:p>
      <w:pPr>
        <w:pStyle w:val="Heading2"/>
      </w:pPr>
      <w:r>
        <w:t>Personality &amp; Belief</w:t>
      </w:r>
    </w:p>
    <w:p>
      <w:r>
        <w:t>Doesn’t ask for temples, just respect for the flow. Showers are sacred. Critical of anyone who overdramatizes fate. His miracles usually involve people suddenly slipping, surviving shipwrecks, or inexplicably winning fishing contests. Occasionally shows up at parties, judges everyone, then vanishes mid-sentence.</w:t>
      </w:r>
    </w:p>
    <w:p>
      <w:r>
        <w:t>"“Water’s wet. That’s my domain. Don’t overthink it.”"</w:t>
      </w:r>
    </w:p>
    <w:p>
      <w:pPr>
        <w:pStyle w:val="Heading2"/>
      </w:pPr>
      <w:r>
        <w:t>Worshippers</w:t>
      </w:r>
    </w:p>
    <w:p>
      <w:r>
        <w:t>Sailors, fishers, and clerics who aren’t really into organized religion. Some follow him for the memes. Others swear he once saved an entire town by giving a 20-minute monologue about “how ridiculous this whole situation is”.</w:t>
      </w:r>
    </w:p>
    <w:p>
      <w:pPr>
        <w:pStyle w:val="Heading2"/>
      </w:pPr>
      <w:r>
        <w:t>Temples</w:t>
      </w:r>
    </w:p>
    <w:p>
      <w:r>
        <w:t>Public bathhouses, beachside snack bars, and moist caves with perfect acoustics.</w:t>
      </w:r>
    </w:p>
    <w:p>
      <w:pPr>
        <w:pStyle w:val="Heading2"/>
      </w:pPr>
      <w:r>
        <w:t>Notes</w:t>
      </w:r>
    </w:p>
    <w:p>
      <w:r>
        <w:t>Random encounter: The party finds Chr’tl soaking in a hidden spring, commenting on their questionable life choices. He may offer buffs or sarcastic advice before vanishing into mist.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