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Record: Stonemold</w:t>
      </w:r>
    </w:p>
    <w:p>
      <w:r>
        <w:t>Compiled Year 999 PC (Post-Collapse)</w:t>
      </w:r>
    </w:p>
    <w:p>
      <w:r>
        <w:t>Preserved by Whispered Quills and Secret Pages</w:t>
      </w:r>
    </w:p>
    <w:p>
      <w:pPr>
        <w:pStyle w:val="Heading1"/>
      </w:pPr>
      <w:r>
        <w:t>The Sealed Kingdom</w:t>
      </w:r>
    </w:p>
    <w:p>
      <w:r>
        <w:t>Stonemold was carved in secret and hardened in silence. Hidden deep beneath the southern mountains, it was once a sibling colony to Ironguard — until a bitter schism divided the two. Disagreements over leadership, trade ethics, and isolationism caused a faction of dwarves to break away, retreating into deeper caverns. There, they laid claim to a massive subterranean network and declared their independence. Thus, Stonemold was born.</w:t>
      </w:r>
    </w:p>
    <w:p>
      <w:pPr>
        <w:pStyle w:val="Heading1"/>
      </w:pPr>
      <w:r>
        <w:t>Chains Forged in Greed</w:t>
      </w:r>
    </w:p>
    <w:p>
      <w:r>
        <w:t>What began as a hopeful bastion for self-rule devolved over the centuries into a fortress of control. Power consolidated under the Tyranthrone — a line of iron-fisted rulers who silenced dissent and ruled through fear. Taxation became unbearable, work hours grew ceaseless, and the once-proud forges turned into prisons for sweat and sparks. A surveillance state emerged, enforced by elite enforcers known as the Emberguard.</w:t>
      </w:r>
    </w:p>
    <w:p>
      <w:pPr>
        <w:pStyle w:val="Heading1"/>
      </w:pPr>
      <w:r>
        <w:t>Walls Without Doors</w:t>
      </w:r>
    </w:p>
    <w:p>
      <w:r>
        <w:t>Outsiders are not welcome in Stonemold. Few enter, fewer leave. The mountain routes are warded, patrolled, and sealed with rune-locked gates. Those who live within speak in hushed tones, carefully navigating a society where speaking too loudly can mean disappearance. Even neighboring kingdoms know little of Stonemold’s inner workings — only rumors, trade whispers, and tales from rare defectors.</w:t>
      </w:r>
    </w:p>
    <w:p>
      <w:pPr>
        <w:pStyle w:val="Heading1"/>
      </w:pPr>
      <w:r>
        <w:t>The Hidden Fire</w:t>
      </w:r>
    </w:p>
    <w:p>
      <w:r>
        <w:t>Yet, even under the weight of oppression, a spark remains. Underground movements stir — resistance cells formed in abandoned mineshafts and smuggler’s tunnels. Messages hidden in carvings, codes passed through forge orders. Many believe revolution is not only possible… it is inevitable. It only awaits a spark bold enough to strike steel.</w:t>
      </w:r>
    </w:p>
    <w:p>
      <w:pPr>
        <w:pStyle w:val="Heading1"/>
      </w:pPr>
      <w:r>
        <w:t>The Role to Come</w:t>
      </w:r>
    </w:p>
    <w:p>
      <w:r>
        <w:t>With the Unwrought threat returning and the thousand-year mark upon Kaelithar, the time to rally even the lost and broken has come. Who will liberate Stonemold? Who will unite the forges under one fire once more? The old stone trembles, not from fear — but from something trying to break free.</w:t>
      </w:r>
    </w:p>
    <w:p>
      <w:pPr>
        <w:pStyle w:val="Heading1"/>
      </w:pPr>
      <w:r>
        <w:t>Final Note</w:t>
      </w:r>
    </w:p>
    <w:p>
      <w:r>
        <w:t>"They sealed the gates to keep us out. But it is not us they fear. It is the people inside — waking up." — Anonymous wall scrawl, origin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