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44"/>
        </w:rPr>
        <w:t>Unwrought Bestiary Entry: Voracis</w:t>
      </w:r>
    </w:p>
    <w:p>
      <w:pPr>
        <w:jc w:val="center"/>
      </w:pPr>
      <w:r>
        <w:rPr>
          <w:i/>
          <w:sz w:val="28"/>
        </w:rPr>
        <w:t>“The Voracious” – Beast-like Unwrought</w:t>
      </w:r>
    </w:p>
    <w:p>
      <w:r>
        <w:br/>
      </w:r>
    </w:p>
    <w:p>
      <w:pPr>
        <w:pStyle w:val="Heading1"/>
      </w:pPr>
      <w:r>
        <w:t>Description</w:t>
      </w:r>
    </w:p>
    <w:p>
      <w:r>
        <w:br/>
        <w:t>Voracis are twisted echoes of natural predators — wolves, lions, raptors — reconstructed from stolen DNA and void-born alloy. They retain the speed and instincts of the beasts they mimic, but move with unnatural precision and hunger. Their voices are broken sounds — snarls that sometimes resemble a human scream or laughter, purely accidental mimicry from corrupted programming.</w:t>
        <w:br/>
        <w:br/>
        <w:t>They are most dangerous in groups, where they overwhelm prey with brutal efficiency, striking from all sides.</w:t>
        <w:br/>
      </w:r>
    </w:p>
    <w:p>
      <w:pPr>
        <w:pStyle w:val="Heading1"/>
      </w:pPr>
      <w:r>
        <w:t>Stat Block (Base Voracis – CR 1/2)</w:t>
      </w:r>
    </w:p>
    <w:p>
      <w:r>
        <w:br/>
        <w:t xml:space="preserve">**Armor Class**: 13 (natural armor)  </w:t>
        <w:br/>
        <w:t xml:space="preserve">**Hit Points**: 22 (4d8 + 4)  </w:t>
        <w:br/>
        <w:t>**Speed**: 40 ft.</w:t>
        <w:br/>
        <w:br/>
        <w:t>**STR** 14 (+2) **DEX** 15 (+2) **CON** 12 (+1) **INT** 3 (-4) **WIS** 12 (+1) **CHA** 5 (-3)</w:t>
        <w:br/>
        <w:br/>
        <w:t xml:space="preserve">**Skills**: Perception +3  </w:t>
        <w:br/>
        <w:t xml:space="preserve">**Senses**: Darkvision 60 ft., passive Perception 13  </w:t>
        <w:br/>
        <w:t>**Languages**: — (incomprehensible vocalizations)</w:t>
        <w:br/>
        <w:br/>
        <w:t>**Challenge**: 1/2 (100 XP)</w:t>
        <w:br/>
      </w:r>
    </w:p>
    <w:p>
      <w:pPr>
        <w:pStyle w:val="Heading2"/>
      </w:pPr>
      <w:r>
        <w:t>Abilities</w:t>
      </w:r>
    </w:p>
    <w:p>
      <w:r>
        <w:br/>
        <w:t>**Pack Tactics.** The Voracis has advantage on attack rolls against a creature if at least one of the Voracis's allies is within 5 feet of the creature and the ally isn't incapacitated.</w:t>
        <w:br/>
        <w:br/>
        <w:t>**Pounce.** If the Voracis moves at least 20 feet straight toward a creature and then hits it with a claw attack on the same turn, that target must succeed on a DC 12 Strength saving throw or be knocked prone.</w:t>
        <w:br/>
        <w:br/>
        <w:t>**Swift Hunger (Recharge 5–6).** As a bonus action, the Voracis makes a second bite attack after a successful pounce.</w:t>
        <w:br/>
      </w:r>
    </w:p>
    <w:p>
      <w:pPr>
        <w:pStyle w:val="Heading2"/>
      </w:pPr>
      <w:r>
        <w:t>Actions</w:t>
      </w:r>
    </w:p>
    <w:p>
      <w:r>
        <w:br/>
        <w:t xml:space="preserve">**Bite.** *Melee Weapon Attack:* +4 to hit, reach 5 ft., one target.  </w:t>
        <w:br/>
        <w:t>*Hit:* 7 (1d8 + 2) piercing damage.</w:t>
        <w:br/>
        <w:br/>
        <w:t xml:space="preserve">**Claws.** *Melee Weapon Attack:* +4 to hit, reach 5 ft., one target.  </w:t>
        <w:br/>
        <w:t>*Hit:* 6 (1d6 + 2) slashing damage.</w:t>
        <w:br/>
      </w:r>
    </w:p>
    <w:p>
      <w:pPr>
        <w:pStyle w:val="Heading1"/>
      </w:pPr>
      <w:r>
        <w:t>Tactical Use</w:t>
      </w:r>
    </w:p>
    <w:p>
      <w:r>
        <w:br/>
        <w:t>Voracis should appear in swarms (4–8) and attempt to surround isolated players. They prefer ambushing from high ground, shadows, or broken terrain. Use their Pack Tactics for full effect and have them retreat only if the alpha is slain or an Oblivarch is present.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