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Schedule tasks must have the capability of being edited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Indicate in someway time sensitive tasks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Indicate task completion conditions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2.Must be web-based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-Website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-use html or php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2.Design for tablet use (ie. make sure buttons are easily clickable, avoid the need to do a lot of typing)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-Optimized for mobile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-will use css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1.Must be able to read in example JSON (Javascript Object Notation) schedules using provided example files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-Research this, we need to know this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3.Must allow the crew to see just their mission activities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-this means we need to have login abilities.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 we have to create servers(sql use)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3. Must be able to allow the crew to create reminders, timers, or alarms for activities or their day.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(ie. 5 mins until a Science experiment starts)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-We require space on the screen for these objects. Leaves room for addons that aren’t required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-Add a calendar function.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-Add a checklist for activities.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all ) Try to leverage existing frameworks and web packages, some starters are d3.js for visualizations, jQuery for UI and cross browser compatibility, and Bootstrap for quick scaffolding.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-They have libraries that we can draw from to save time.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-Also jQuery and bootstrap need research.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2.a) Must have a red line indicating the current time on their timeline schedule, this is known as the Marcus-Bains line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Figure out how to do that.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Ability to scroll ahead in their schedule.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Change colors the closer something comes to deadline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Register.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Store the login info.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They login.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5 failed logins and theyre locked out. They must get a superior to unlock the account. They have a admin login to unlock.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Refreshes schedules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Checks if schedule has changed.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so, download it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Delete old one.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If not continue.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Refreshes reminders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Look for file containing reminders, timers, checklist etc.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Grab time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Grab database of extra info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Display ui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Click reminders tab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Grab reminders info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Sort them by ending date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Display.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Option to change sorting settings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Change sorting setting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Option to edit reminder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Make edits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Change reminder info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Option to make new reminder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Fill out info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Change reminder info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+Open tab when you click a task full of info about it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-Click schedule item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-Read in JSON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-Collect relevant items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-Click on property of item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-If item able to be edited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-allow edit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-make changes in JSON document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ALL Need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HTML, CSS, Java,JSON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ADAM: PHP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LOGAN: jQuery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CYLAS: SQL, software development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Lynda will be our main study resource - other: Khan academy, w3schools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