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1160"/>
        <w:gridCol w:w="2521"/>
        <w:gridCol w:w="4662"/>
      </w:tblGrid>
      <w:tr w:rsidR="008622A1" w:rsidRPr="00756C85" w14:paraId="72E08520" w14:textId="77777777" w:rsidTr="00A305AA">
        <w:trPr>
          <w:trHeight w:val="516"/>
        </w:trPr>
        <w:tc>
          <w:tcPr>
            <w:tcW w:w="1242" w:type="dxa"/>
            <w:vAlign w:val="center"/>
          </w:tcPr>
          <w:p w14:paraId="7C8F7652" w14:textId="77777777" w:rsidR="008622A1" w:rsidRPr="00AF074F" w:rsidRDefault="001B0919" w:rsidP="00683408">
            <w:pPr>
              <w:pStyle w:val="MainText"/>
              <w:ind w:firstLine="4"/>
              <w:jc w:val="left"/>
            </w:pPr>
            <w:r w:rsidRPr="00AF074F">
              <w:rPr>
                <w:noProof/>
                <w:lang w:val="ru-RU" w:eastAsia="ru-RU"/>
              </w:rPr>
              <w:drawing>
                <wp:inline distT="0" distB="0" distL="0" distR="0" wp14:anchorId="434710B7" wp14:editId="18590769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14:paraId="26BB19FB" w14:textId="77777777" w:rsidR="008622A1" w:rsidRPr="00AF074F" w:rsidRDefault="00A305AA" w:rsidP="00A305AA">
            <w:pPr>
              <w:pStyle w:val="11"/>
            </w:pPr>
            <w:r w:rsidRPr="00AF074F">
              <w:t>SYNTHESIS AND STRUCTURE</w:t>
            </w:r>
            <w:r w:rsidRPr="00AF074F">
              <w:br/>
              <w:t>OF</w:t>
            </w:r>
            <w:r w:rsidRPr="00AF074F">
              <w:rPr>
                <w:rStyle w:val="y2iqfc"/>
                <w:rFonts w:ascii="Arial Rounded MT Bold" w:hAnsi="Arial Rounded MT Bold"/>
                <w:color w:val="1F1F1F"/>
                <w:sz w:val="24"/>
                <w:szCs w:val="24"/>
              </w:rPr>
              <w:t xml:space="preserve"> </w:t>
            </w:r>
            <w:r w:rsidRPr="00AF074F">
              <w:t>[S</w:t>
            </w:r>
            <w:r w:rsidRPr="00AF074F">
              <w:rPr>
                <w:caps w:val="0"/>
              </w:rPr>
              <w:t>b</w:t>
            </w:r>
            <w:r w:rsidRPr="00AF074F">
              <w:t>(</w:t>
            </w:r>
            <w:r w:rsidRPr="00AF074F">
              <w:rPr>
                <w:lang w:val="ru-RU"/>
              </w:rPr>
              <w:sym w:font="Symbol" w:char="F06D"/>
            </w:r>
            <w:r w:rsidRPr="00AF074F">
              <w:rPr>
                <w:vertAlign w:val="subscript"/>
              </w:rPr>
              <w:t>2</w:t>
            </w:r>
            <w:r w:rsidRPr="00AF074F">
              <w:t>-O)C</w:t>
            </w:r>
            <w:r w:rsidRPr="00AF074F">
              <w:rPr>
                <w:caps w:val="0"/>
              </w:rPr>
              <w:t>l</w:t>
            </w:r>
            <w:r w:rsidRPr="00AF074F">
              <w:t>(DMSO-</w:t>
            </w:r>
            <w:r w:rsidRPr="00AF074F">
              <w:rPr>
                <w:lang w:val="ru-RU"/>
              </w:rPr>
              <w:t>О</w:t>
            </w:r>
            <w:r w:rsidRPr="00AF074F">
              <w:t>)]</w:t>
            </w:r>
            <w:r w:rsidRPr="00AF074F">
              <w:rPr>
                <w:caps w:val="0"/>
                <w:vertAlign w:val="subscript"/>
              </w:rPr>
              <w:t>n</w:t>
            </w:r>
          </w:p>
        </w:tc>
      </w:tr>
      <w:tr w:rsidR="00D71473" w:rsidRPr="00756C85" w14:paraId="277C3A54" w14:textId="77777777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14:paraId="2A601FC0" w14:textId="77777777" w:rsidR="000E1B06" w:rsidRPr="00AF074F" w:rsidRDefault="00D71473" w:rsidP="007516EA">
            <w:pPr>
              <w:pStyle w:val="MainText"/>
              <w:ind w:firstLine="0"/>
              <w:jc w:val="left"/>
            </w:pPr>
            <w:r w:rsidRPr="00AF074F">
              <w:t xml:space="preserve">Cite this: </w:t>
            </w:r>
            <w:r w:rsidR="00DF4999" w:rsidRPr="00AF074F">
              <w:rPr>
                <w:i/>
              </w:rPr>
              <w:t>INEOS</w:t>
            </w:r>
            <w:r w:rsidR="00DF4999" w:rsidRPr="00AF074F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AF074F">
              <w:t>,</w:t>
            </w:r>
          </w:p>
          <w:p w14:paraId="44AEDDCB" w14:textId="31D690C4" w:rsidR="00D71473" w:rsidRPr="00AF074F" w:rsidRDefault="00DF4999" w:rsidP="007516EA">
            <w:pPr>
              <w:pStyle w:val="MainText"/>
              <w:ind w:firstLine="0"/>
              <w:jc w:val="left"/>
            </w:pPr>
            <w:r w:rsidRPr="00AF074F">
              <w:rPr>
                <w:b/>
              </w:rPr>
              <w:t>20</w:t>
            </w:r>
            <w:r w:rsidR="00A305AA" w:rsidRPr="00AF074F">
              <w:rPr>
                <w:b/>
              </w:rPr>
              <w:t>25</w:t>
            </w:r>
            <w:r w:rsidRPr="00AF074F">
              <w:t xml:space="preserve">, </w:t>
            </w:r>
            <w:r w:rsidR="00A305AA" w:rsidRPr="00AF074F">
              <w:rPr>
                <w:i/>
                <w:iCs/>
              </w:rPr>
              <w:t>8</w:t>
            </w:r>
            <w:r w:rsidRPr="00AF074F">
              <w:rPr>
                <w:i/>
                <w:iCs/>
              </w:rPr>
              <w:t xml:space="preserve"> (</w:t>
            </w:r>
            <w:r w:rsidR="00A305AA" w:rsidRPr="00AF074F">
              <w:rPr>
                <w:i/>
                <w:iCs/>
              </w:rPr>
              <w:t>1–3</w:t>
            </w:r>
            <w:r w:rsidRPr="00AF074F">
              <w:rPr>
                <w:i/>
                <w:iCs/>
              </w:rPr>
              <w:t>)</w:t>
            </w:r>
            <w:r w:rsidRPr="00AF074F">
              <w:t xml:space="preserve">, </w:t>
            </w:r>
            <w:r w:rsidR="00AF074F" w:rsidRPr="00AF074F">
              <w:t>52</w:t>
            </w:r>
            <w:r w:rsidRPr="00AF074F">
              <w:t>–</w:t>
            </w:r>
            <w:r w:rsidR="00AF074F" w:rsidRPr="00AF074F">
              <w:t>53</w:t>
            </w:r>
          </w:p>
          <w:p w14:paraId="037F94CF" w14:textId="27ECE023" w:rsidR="007516EA" w:rsidRPr="00AF074F" w:rsidRDefault="007516EA" w:rsidP="007516EA">
            <w:pPr>
              <w:pStyle w:val="MainText"/>
              <w:ind w:firstLine="0"/>
              <w:jc w:val="left"/>
            </w:pPr>
            <w:r w:rsidRPr="00AF074F">
              <w:t>DOI: 10.32931/io</w:t>
            </w:r>
            <w:r w:rsidR="00AF074F" w:rsidRPr="00AF074F">
              <w:t>2515a</w:t>
            </w:r>
          </w:p>
          <w:p w14:paraId="507C776E" w14:textId="77777777" w:rsidR="00BE4FEF" w:rsidRPr="00AF074F" w:rsidRDefault="00BE4FEF" w:rsidP="007516EA">
            <w:pPr>
              <w:pStyle w:val="MainText"/>
              <w:ind w:firstLine="0"/>
              <w:jc w:val="left"/>
            </w:pPr>
          </w:p>
          <w:p w14:paraId="51FE9392" w14:textId="09F7BC18" w:rsidR="00D71473" w:rsidRPr="00AF074F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AF074F">
              <w:rPr>
                <w:i/>
                <w:szCs w:val="14"/>
              </w:rPr>
              <w:t xml:space="preserve">Received </w:t>
            </w:r>
            <w:r w:rsidR="00E37EFE" w:rsidRPr="00AF074F">
              <w:rPr>
                <w:i/>
                <w:szCs w:val="14"/>
              </w:rPr>
              <w:t xml:space="preserve">18 October </w:t>
            </w:r>
            <w:r w:rsidRPr="00AF074F">
              <w:rPr>
                <w:i/>
                <w:szCs w:val="14"/>
              </w:rPr>
              <w:t>2</w:t>
            </w:r>
            <w:r w:rsidR="008E062B" w:rsidRPr="00AF074F">
              <w:rPr>
                <w:i/>
                <w:szCs w:val="14"/>
              </w:rPr>
              <w:t>0</w:t>
            </w:r>
            <w:r w:rsidR="00E37EFE" w:rsidRPr="00AF074F">
              <w:rPr>
                <w:i/>
                <w:szCs w:val="14"/>
              </w:rPr>
              <w:t>2</w:t>
            </w:r>
            <w:r w:rsidR="00756C85">
              <w:rPr>
                <w:i/>
                <w:szCs w:val="14"/>
                <w:lang w:val="ru-RU"/>
              </w:rPr>
              <w:t>4</w:t>
            </w:r>
            <w:r w:rsidRPr="00AF074F">
              <w:rPr>
                <w:i/>
                <w:szCs w:val="14"/>
              </w:rPr>
              <w:t>,</w:t>
            </w:r>
          </w:p>
          <w:p w14:paraId="2E70355C" w14:textId="77777777" w:rsidR="00D71473" w:rsidRPr="00AF074F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AF074F">
              <w:rPr>
                <w:i/>
                <w:szCs w:val="14"/>
              </w:rPr>
              <w:t xml:space="preserve">Accepted </w:t>
            </w:r>
            <w:r w:rsidR="006516C3" w:rsidRPr="00AF074F">
              <w:rPr>
                <w:i/>
                <w:szCs w:val="14"/>
              </w:rPr>
              <w:t xml:space="preserve">17 January </w:t>
            </w:r>
            <w:r w:rsidR="008E062B" w:rsidRPr="00AF074F">
              <w:rPr>
                <w:i/>
                <w:szCs w:val="14"/>
              </w:rPr>
              <w:t>20</w:t>
            </w:r>
            <w:r w:rsidR="006516C3" w:rsidRPr="00AF074F">
              <w:rPr>
                <w:i/>
                <w:szCs w:val="14"/>
              </w:rPr>
              <w:t>25</w:t>
            </w:r>
          </w:p>
          <w:p w14:paraId="21BBE4CA" w14:textId="77777777" w:rsidR="00820A77" w:rsidRPr="00AF074F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14:paraId="4044CF1B" w14:textId="77777777" w:rsidR="00D71473" w:rsidRPr="00AF074F" w:rsidRDefault="00440577" w:rsidP="007516EA">
            <w:pPr>
              <w:pStyle w:val="MainText"/>
              <w:ind w:firstLine="0"/>
            </w:pPr>
            <w:r w:rsidRPr="00AF074F">
              <w:rPr>
                <w:szCs w:val="14"/>
              </w:rPr>
              <w:t>http://</w:t>
            </w:r>
            <w:r w:rsidR="00D71473" w:rsidRPr="00AF074F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14:paraId="2ACA21B7" w14:textId="77777777" w:rsidR="00D71473" w:rsidRPr="00AF074F" w:rsidRDefault="009F0BC0" w:rsidP="009F0BC0">
            <w:pPr>
              <w:jc w:val="center"/>
              <w:rPr>
                <w:lang w:val="en-US"/>
              </w:rPr>
            </w:pPr>
            <w:r w:rsidRPr="00AF074F">
              <w:rPr>
                <w:rFonts w:ascii="Times New Roman" w:hAnsi="Times New Roman" w:cs="Times New Roman"/>
                <w:lang w:val="en-US"/>
              </w:rPr>
              <w:t xml:space="preserve">I. </w:t>
            </w:r>
            <w:r w:rsidR="00E10525" w:rsidRPr="00AF074F">
              <w:rPr>
                <w:rFonts w:ascii="Times New Roman" w:hAnsi="Times New Roman" w:cs="Times New Roman"/>
                <w:lang w:val="en-US"/>
              </w:rPr>
              <w:t xml:space="preserve">V. </w:t>
            </w:r>
            <w:r w:rsidRPr="00AF074F">
              <w:rPr>
                <w:rFonts w:ascii="Times New Roman" w:hAnsi="Times New Roman" w:cs="Times New Roman"/>
                <w:lang w:val="en-US"/>
              </w:rPr>
              <w:t>Egorova,</w:t>
            </w:r>
            <w:r w:rsidRPr="00AF074F">
              <w:rPr>
                <w:rFonts w:ascii="Times New Roman" w:hAnsi="Times New Roman" w:cs="Times New Roman"/>
                <w:i/>
                <w:color w:val="000000"/>
                <w:lang w:val="it-IT"/>
              </w:rPr>
              <w:t>*</w:t>
            </w:r>
            <w:proofErr w:type="spellStart"/>
            <w:r w:rsidRPr="00AF074F">
              <w:rPr>
                <w:rFonts w:ascii="Times New Roman" w:hAnsi="Times New Roman" w:cs="Times New Roman"/>
                <w:i/>
                <w:vertAlign w:val="superscript"/>
                <w:lang w:val="en-US"/>
              </w:rPr>
              <w:t>a</w:t>
            </w:r>
            <w:proofErr w:type="spellEnd"/>
            <w:r w:rsidRPr="00AF074F">
              <w:rPr>
                <w:rFonts w:ascii="Times New Roman" w:hAnsi="Times New Roman" w:cs="Times New Roman"/>
                <w:lang w:val="en-US"/>
              </w:rPr>
              <w:t xml:space="preserve"> I. </w:t>
            </w:r>
            <w:r w:rsidR="00E10525" w:rsidRPr="00AF074F">
              <w:rPr>
                <w:rFonts w:ascii="Times New Roman" w:hAnsi="Times New Roman" w:cs="Times New Roman"/>
                <w:lang w:val="en-US"/>
              </w:rPr>
              <w:t xml:space="preserve">N. </w:t>
            </w:r>
            <w:proofErr w:type="spellStart"/>
            <w:r w:rsidRPr="00AF074F">
              <w:rPr>
                <w:rFonts w:ascii="Times New Roman" w:hAnsi="Times New Roman" w:cs="Times New Roman"/>
                <w:lang w:val="en-US"/>
              </w:rPr>
              <w:t>Nesina,</w:t>
            </w:r>
            <w:r w:rsidRPr="00AF074F">
              <w:rPr>
                <w:rFonts w:ascii="Times New Roman" w:hAnsi="Times New Roman" w:cs="Times New Roman"/>
                <w:i/>
                <w:vertAlign w:val="superscript"/>
                <w:lang w:val="en-US"/>
              </w:rPr>
              <w:t>a</w:t>
            </w:r>
            <w:proofErr w:type="spellEnd"/>
            <w:r w:rsidRPr="00AF074F">
              <w:rPr>
                <w:rFonts w:ascii="Times New Roman" w:hAnsi="Times New Roman" w:cs="Times New Roman"/>
                <w:lang w:val="en-US"/>
              </w:rPr>
              <w:t xml:space="preserve"> V. </w:t>
            </w:r>
            <w:r w:rsidR="001472AD" w:rsidRPr="00AF074F">
              <w:rPr>
                <w:rFonts w:ascii="Times New Roman" w:hAnsi="Times New Roman" w:cs="Times New Roman"/>
                <w:lang w:val="en-US"/>
              </w:rPr>
              <w:t xml:space="preserve">V. </w:t>
            </w:r>
            <w:proofErr w:type="spellStart"/>
            <w:r w:rsidRPr="00AF074F">
              <w:rPr>
                <w:rFonts w:ascii="Times New Roman" w:hAnsi="Times New Roman" w:cs="Times New Roman"/>
                <w:color w:val="000000"/>
                <w:lang w:val="en-US"/>
              </w:rPr>
              <w:t>Zhidkov,</w:t>
            </w:r>
            <w:r w:rsidRPr="00AF074F">
              <w:rPr>
                <w:rFonts w:ascii="Times New Roman" w:hAnsi="Times New Roman" w:cs="Times New Roman"/>
                <w:i/>
                <w:vertAlign w:val="superscript"/>
                <w:lang w:val="en-US"/>
              </w:rPr>
              <w:t>a</w:t>
            </w:r>
            <w:proofErr w:type="spellEnd"/>
            <w:r w:rsidRPr="00AF074F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r w:rsidRPr="00AF074F">
              <w:rPr>
                <w:rFonts w:ascii="Times New Roman" w:hAnsi="Times New Roman" w:cs="Times New Roman"/>
                <w:color w:val="000000"/>
                <w:lang w:val="en-US"/>
              </w:rPr>
              <w:t xml:space="preserve">N. </w:t>
            </w:r>
            <w:r w:rsidR="001472AD" w:rsidRPr="00AF074F">
              <w:rPr>
                <w:rFonts w:ascii="Times New Roman" w:hAnsi="Times New Roman" w:cs="Times New Roman"/>
                <w:color w:val="000000"/>
                <w:lang w:val="en-US"/>
              </w:rPr>
              <w:t xml:space="preserve">A. </w:t>
            </w:r>
            <w:proofErr w:type="spellStart"/>
            <w:r w:rsidRPr="00AF074F">
              <w:rPr>
                <w:rFonts w:ascii="Times New Roman" w:hAnsi="Times New Roman" w:cs="Times New Roman"/>
                <w:color w:val="000000"/>
                <w:lang w:val="en-US"/>
              </w:rPr>
              <w:t>Rodionova,</w:t>
            </w:r>
            <w:r w:rsidRPr="00AF074F">
              <w:rPr>
                <w:rFonts w:ascii="Times New Roman" w:hAnsi="Times New Roman" w:cs="Times New Roman"/>
                <w:i/>
                <w:vertAlign w:val="superscript"/>
                <w:lang w:val="en-US"/>
              </w:rPr>
              <w:t>a</w:t>
            </w:r>
            <w:proofErr w:type="spellEnd"/>
            <w:r w:rsidRPr="00AF074F">
              <w:rPr>
                <w:rFonts w:ascii="Times New Roman" w:hAnsi="Times New Roman" w:cs="Times New Roman"/>
                <w:i/>
                <w:vertAlign w:val="superscript"/>
                <w:lang w:val="en-US"/>
              </w:rPr>
              <w:br/>
            </w:r>
            <w:r w:rsidRPr="00AF074F">
              <w:rPr>
                <w:rFonts w:ascii="Times New Roman" w:hAnsi="Times New Roman" w:cs="Times New Roman"/>
                <w:color w:val="000000"/>
                <w:lang w:val="en-US"/>
              </w:rPr>
              <w:t xml:space="preserve">N. </w:t>
            </w:r>
            <w:r w:rsidR="001472AD" w:rsidRPr="00AF074F">
              <w:rPr>
                <w:rFonts w:ascii="Times New Roman" w:hAnsi="Times New Roman" w:cs="Times New Roman"/>
                <w:color w:val="000000"/>
                <w:lang w:val="en-US"/>
              </w:rPr>
              <w:t xml:space="preserve">V. </w:t>
            </w:r>
            <w:proofErr w:type="spellStart"/>
            <w:r w:rsidRPr="00AF074F">
              <w:rPr>
                <w:rFonts w:ascii="Times New Roman" w:hAnsi="Times New Roman" w:cs="Times New Roman"/>
                <w:color w:val="000000"/>
                <w:lang w:val="en-US"/>
              </w:rPr>
              <w:t>Kuratieva,</w:t>
            </w:r>
            <w:r w:rsidRPr="00AF074F">
              <w:rPr>
                <w:rFonts w:ascii="Times New Roman" w:hAnsi="Times New Roman" w:cs="Times New Roman"/>
                <w:i/>
                <w:color w:val="000000"/>
                <w:vertAlign w:val="superscript"/>
                <w:lang w:val="en-US"/>
              </w:rPr>
              <w:t>b</w:t>
            </w:r>
            <w:proofErr w:type="spellEnd"/>
            <w:r w:rsidRPr="00AF074F">
              <w:rPr>
                <w:rFonts w:ascii="Times New Roman" w:hAnsi="Times New Roman" w:cs="Times New Roman"/>
                <w:color w:val="000000"/>
                <w:lang w:val="en-US"/>
              </w:rPr>
              <w:t xml:space="preserve"> and N. </w:t>
            </w:r>
            <w:r w:rsidR="001472AD" w:rsidRPr="00AF074F">
              <w:rPr>
                <w:rFonts w:ascii="Times New Roman" w:hAnsi="Times New Roman" w:cs="Times New Roman"/>
                <w:color w:val="000000"/>
                <w:lang w:val="en-US"/>
              </w:rPr>
              <w:t xml:space="preserve">V. </w:t>
            </w:r>
            <w:proofErr w:type="spellStart"/>
            <w:r w:rsidRPr="00AF074F">
              <w:rPr>
                <w:rFonts w:ascii="Times New Roman" w:hAnsi="Times New Roman" w:cs="Times New Roman"/>
                <w:color w:val="000000"/>
                <w:lang w:val="en-US"/>
              </w:rPr>
              <w:t>Pervukhina</w:t>
            </w:r>
            <w:r w:rsidRPr="00AF074F">
              <w:rPr>
                <w:rFonts w:ascii="Times New Roman" w:hAnsi="Times New Roman" w:cs="Times New Roman"/>
                <w:i/>
                <w:iCs/>
                <w:color w:val="000000"/>
                <w:vertAlign w:val="superscript"/>
                <w:lang w:val="en-US"/>
              </w:rPr>
              <w:t>b</w:t>
            </w:r>
            <w:proofErr w:type="spellEnd"/>
          </w:p>
        </w:tc>
      </w:tr>
      <w:tr w:rsidR="00D71473" w:rsidRPr="00AF074F" w14:paraId="03B84E5E" w14:textId="77777777" w:rsidTr="00DF4999">
        <w:trPr>
          <w:trHeight w:val="263"/>
        </w:trPr>
        <w:tc>
          <w:tcPr>
            <w:tcW w:w="2410" w:type="dxa"/>
            <w:gridSpan w:val="2"/>
            <w:vMerge/>
          </w:tcPr>
          <w:p w14:paraId="63D681FA" w14:textId="77777777" w:rsidR="00D71473" w:rsidRPr="00AF074F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14:paraId="37454F61" w14:textId="77777777" w:rsidR="007B7588" w:rsidRPr="00AF074F" w:rsidRDefault="007B7588" w:rsidP="00CB1BC6">
            <w:pPr>
              <w:spacing w:before="120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it-IT"/>
              </w:rPr>
            </w:pPr>
            <w:r w:rsidRPr="00AF074F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perscript"/>
                <w:lang w:val="en-US"/>
              </w:rPr>
              <w:t>a</w:t>
            </w:r>
            <w:r w:rsidRPr="00AF074F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Pr="00AF074F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it-IT"/>
              </w:rPr>
              <w:t>Blagoves</w:t>
            </w:r>
            <w:r w:rsidR="00D14E33" w:rsidRPr="00AF074F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it-IT"/>
              </w:rPr>
              <w:t>h</w:t>
            </w:r>
            <w:r w:rsidRPr="00AF074F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it-IT"/>
              </w:rPr>
              <w:t>chensk State Pedagogical University,</w:t>
            </w:r>
            <w:r w:rsidR="00CB1BC6" w:rsidRPr="00AF074F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it-IT"/>
              </w:rPr>
              <w:br/>
            </w:r>
            <w:r w:rsidRPr="00AF074F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it-IT"/>
              </w:rPr>
              <w:t>Blagoves</w:t>
            </w:r>
            <w:r w:rsidR="00D14E33" w:rsidRPr="00AF074F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it-IT"/>
              </w:rPr>
              <w:t>h</w:t>
            </w:r>
            <w:r w:rsidRPr="00AF074F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it-IT"/>
              </w:rPr>
              <w:t>chensk,</w:t>
            </w:r>
            <w:r w:rsidR="00CB1BC6" w:rsidRPr="00AF074F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it-IT"/>
              </w:rPr>
              <w:t xml:space="preserve"> ul. Lenina 104,</w:t>
            </w:r>
            <w:r w:rsidRPr="00AF074F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it-IT"/>
              </w:rPr>
              <w:t xml:space="preserve"> 67500</w:t>
            </w:r>
            <w:r w:rsidR="00CB1BC6" w:rsidRPr="00AF074F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it-IT"/>
              </w:rPr>
              <w:t>4</w:t>
            </w:r>
            <w:r w:rsidRPr="00AF074F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it-IT"/>
              </w:rPr>
              <w:t xml:space="preserve"> Russia</w:t>
            </w:r>
          </w:p>
          <w:p w14:paraId="790303DE" w14:textId="77777777" w:rsidR="007B7588" w:rsidRPr="00AF074F" w:rsidRDefault="007B7588" w:rsidP="007B7588">
            <w:pPr>
              <w:pStyle w:val="Affiliations"/>
              <w:ind w:left="0"/>
            </w:pPr>
            <w:r w:rsidRPr="00AF074F">
              <w:rPr>
                <w:rFonts w:cs="Times New Roman"/>
                <w:vertAlign w:val="superscript"/>
              </w:rPr>
              <w:t>b</w:t>
            </w:r>
            <w:r w:rsidRPr="00AF074F">
              <w:rPr>
                <w:rFonts w:cs="Times New Roman"/>
              </w:rPr>
              <w:t xml:space="preserve"> Nikolaev Institute of Inorganic Chemistry, Siberian Branch of the Russian Academy of Sciences, </w:t>
            </w:r>
            <w:r w:rsidR="00CB1BC6" w:rsidRPr="00AF074F">
              <w:rPr>
                <w:rFonts w:cs="Times New Roman"/>
              </w:rPr>
              <w:t xml:space="preserve">pr. Akademika Lavrent'eva 3, </w:t>
            </w:r>
            <w:r w:rsidRPr="00AF074F">
              <w:rPr>
                <w:rFonts w:cs="Times New Roman"/>
              </w:rPr>
              <w:t>Novosibirsk, 630090 Russia</w:t>
            </w:r>
          </w:p>
        </w:tc>
      </w:tr>
      <w:tr w:rsidR="00CD6FAC" w:rsidRPr="00AF074F" w14:paraId="0940E376" w14:textId="77777777" w:rsidTr="00DF4999">
        <w:tc>
          <w:tcPr>
            <w:tcW w:w="4962" w:type="dxa"/>
            <w:gridSpan w:val="3"/>
          </w:tcPr>
          <w:p w14:paraId="50A32338" w14:textId="77777777" w:rsidR="00D71473" w:rsidRPr="00AF074F" w:rsidRDefault="00D71473" w:rsidP="009667F3">
            <w:pPr>
              <w:pStyle w:val="Header1"/>
            </w:pPr>
            <w:r w:rsidRPr="00AF074F">
              <w:t>Abstract</w:t>
            </w:r>
          </w:p>
          <w:p w14:paraId="1D8B0897" w14:textId="7FF79066" w:rsidR="00CD6FAC" w:rsidRPr="00AF074F" w:rsidRDefault="003A7EEB" w:rsidP="00D81E9D">
            <w:pPr>
              <w:pStyle w:val="MainText"/>
              <w:ind w:firstLine="284"/>
            </w:pPr>
            <w:r w:rsidRPr="00AF074F">
              <w:rPr>
                <w:rFonts w:eastAsiaTheme="minorEastAsia"/>
                <w:lang w:eastAsia="ko-KR"/>
              </w:rPr>
              <w:t>N</w:t>
            </w:r>
            <w:r w:rsidR="00D81E9D" w:rsidRPr="00AF074F">
              <w:rPr>
                <w:rFonts w:eastAsiaTheme="minorEastAsia"/>
                <w:lang w:eastAsia="ko-KR"/>
              </w:rPr>
              <w:t xml:space="preserve">ew complex </w:t>
            </w:r>
            <w:bookmarkStart w:id="0" w:name="_Hlk185939970"/>
            <w:r w:rsidR="00D81E9D" w:rsidRPr="00AF074F">
              <w:t>[Sb(</w:t>
            </w:r>
            <w:r w:rsidR="00D81E9D" w:rsidRPr="00AF074F">
              <w:sym w:font="Symbol" w:char="F06D"/>
            </w:r>
            <w:r w:rsidR="00D81E9D" w:rsidRPr="00AF074F">
              <w:rPr>
                <w:vertAlign w:val="subscript"/>
              </w:rPr>
              <w:t>2</w:t>
            </w:r>
            <w:r w:rsidR="00D81E9D" w:rsidRPr="00AF074F">
              <w:t>-</w:t>
            </w:r>
            <w:proofErr w:type="gramStart"/>
            <w:r w:rsidR="00D81E9D" w:rsidRPr="00AF074F">
              <w:t>O)Cl</w:t>
            </w:r>
            <w:proofErr w:type="gramEnd"/>
            <w:r w:rsidR="00D81E9D" w:rsidRPr="00AF074F">
              <w:t>(DMSO-О</w:t>
            </w:r>
            <w:proofErr w:type="gramStart"/>
            <w:r w:rsidR="00D81E9D" w:rsidRPr="00AF074F">
              <w:t>)]</w:t>
            </w:r>
            <w:r w:rsidR="00D81E9D" w:rsidRPr="00AF074F">
              <w:rPr>
                <w:vertAlign w:val="subscript"/>
              </w:rPr>
              <w:t>n</w:t>
            </w:r>
            <w:proofErr w:type="gramEnd"/>
            <w:r w:rsidR="00D81E9D" w:rsidRPr="00AF074F">
              <w:rPr>
                <w:iCs/>
              </w:rPr>
              <w:t xml:space="preserve"> </w:t>
            </w:r>
            <w:bookmarkEnd w:id="0"/>
            <w:r w:rsidRPr="00AF074F">
              <w:rPr>
                <w:iCs/>
              </w:rPr>
              <w:t>was</w:t>
            </w:r>
            <w:r w:rsidR="00D81E9D" w:rsidRPr="00AF074F">
              <w:rPr>
                <w:iCs/>
              </w:rPr>
              <w:t xml:space="preserve"> obtained by the interaction of </w:t>
            </w:r>
            <w:r w:rsidR="00D81E9D" w:rsidRPr="00AF074F">
              <w:rPr>
                <w:rFonts w:eastAsiaTheme="minorEastAsia"/>
                <w:lang w:eastAsia="ko-KR"/>
              </w:rPr>
              <w:t>tris(2,6-</w:t>
            </w:r>
            <w:proofErr w:type="gramStart"/>
            <w:r w:rsidR="00D81E9D" w:rsidRPr="00AF074F">
              <w:rPr>
                <w:rFonts w:eastAsiaTheme="minorEastAsia"/>
                <w:lang w:eastAsia="ko-KR"/>
              </w:rPr>
              <w:t>dimethoxyphenyl)stibine</w:t>
            </w:r>
            <w:proofErr w:type="gramEnd"/>
            <w:r w:rsidR="00D81E9D" w:rsidRPr="00AF074F">
              <w:rPr>
                <w:rFonts w:eastAsiaTheme="minorEastAsia"/>
                <w:lang w:eastAsia="ko-KR"/>
              </w:rPr>
              <w:t xml:space="preserve"> with </w:t>
            </w:r>
            <w:r w:rsidRPr="00AF074F">
              <w:rPr>
                <w:rFonts w:eastAsiaTheme="minorEastAsia"/>
                <w:lang w:eastAsia="ko-KR"/>
              </w:rPr>
              <w:t>HCl</w:t>
            </w:r>
            <w:r w:rsidR="00D81E9D" w:rsidRPr="00AF074F">
              <w:rPr>
                <w:rFonts w:eastAsiaTheme="minorEastAsia"/>
                <w:lang w:eastAsia="ko-KR"/>
              </w:rPr>
              <w:t xml:space="preserve"> in </w:t>
            </w:r>
            <w:r w:rsidR="00D81E9D" w:rsidRPr="00AF074F">
              <w:t>chloroform followed by</w:t>
            </w:r>
            <w:r w:rsidRPr="00AF074F">
              <w:t xml:space="preserve"> the</w:t>
            </w:r>
            <w:r w:rsidR="00D81E9D" w:rsidRPr="00AF074F">
              <w:t xml:space="preserve"> recrystallization of the product from </w:t>
            </w:r>
            <w:r w:rsidRPr="00AF074F">
              <w:t>DMSO</w:t>
            </w:r>
            <w:r w:rsidR="00D81E9D" w:rsidRPr="00AF074F">
              <w:t>.</w:t>
            </w:r>
            <w:r w:rsidR="00D81E9D" w:rsidRPr="00AF074F">
              <w:rPr>
                <w:rFonts w:eastAsiaTheme="minorEastAsia"/>
                <w:lang w:eastAsia="ko-KR"/>
              </w:rPr>
              <w:t xml:space="preserve"> X-ray diffraction analysis</w:t>
            </w:r>
            <w:r w:rsidR="004665A7" w:rsidRPr="00AF074F">
              <w:rPr>
                <w:rFonts w:eastAsiaTheme="minorEastAsia"/>
                <w:lang w:eastAsia="ko-KR"/>
              </w:rPr>
              <w:t xml:space="preserve"> revealed a</w:t>
            </w:r>
            <w:r w:rsidR="00D81E9D" w:rsidRPr="00AF074F">
              <w:rPr>
                <w:rFonts w:eastAsiaTheme="minorEastAsia"/>
                <w:lang w:eastAsia="ko-KR"/>
              </w:rPr>
              <w:t xml:space="preserve"> </w:t>
            </w:r>
            <w:r w:rsidR="004665A7" w:rsidRPr="00AF074F">
              <w:rPr>
                <w:rFonts w:eastAsiaTheme="minorEastAsia"/>
                <w:lang w:eastAsia="ko-KR"/>
              </w:rPr>
              <w:t xml:space="preserve">distorted trigonal bipyramidal </w:t>
            </w:r>
            <w:proofErr w:type="spellStart"/>
            <w:r w:rsidR="004665A7" w:rsidRPr="00AF074F">
              <w:rPr>
                <w:rFonts w:eastAsiaTheme="minorEastAsia"/>
                <w:lang w:eastAsia="ko-KR"/>
              </w:rPr>
              <w:t>bisphenoidal</w:t>
            </w:r>
            <w:proofErr w:type="spellEnd"/>
            <w:r w:rsidR="004665A7" w:rsidRPr="00AF074F">
              <w:rPr>
                <w:rFonts w:eastAsiaTheme="minorEastAsia"/>
                <w:lang w:eastAsia="ko-KR"/>
              </w:rPr>
              <w:t xml:space="preserve"> environment of the </w:t>
            </w:r>
            <w:r w:rsidR="00D81E9D" w:rsidRPr="00AF074F">
              <w:rPr>
                <w:rFonts w:eastAsiaTheme="minorEastAsia"/>
                <w:lang w:eastAsia="ko-KR"/>
              </w:rPr>
              <w:t>antimony atoms</w:t>
            </w:r>
            <w:r w:rsidR="004665A7" w:rsidRPr="00AF074F">
              <w:rPr>
                <w:rFonts w:eastAsiaTheme="minorEastAsia"/>
                <w:lang w:eastAsia="ko-KR"/>
              </w:rPr>
              <w:t>, with the</w:t>
            </w:r>
            <w:r w:rsidR="00FA18CF" w:rsidRPr="00AF074F">
              <w:rPr>
                <w:rFonts w:eastAsiaTheme="minorEastAsia"/>
                <w:lang w:eastAsia="ko-KR"/>
              </w:rPr>
              <w:t xml:space="preserve"> </w:t>
            </w:r>
            <w:r w:rsidRPr="00AF074F">
              <w:rPr>
                <w:rFonts w:eastAsiaTheme="minorEastAsia"/>
                <w:lang w:eastAsia="ko-KR"/>
              </w:rPr>
              <w:t>a</w:t>
            </w:r>
            <w:r w:rsidR="00D81E9D" w:rsidRPr="00AF074F">
              <w:rPr>
                <w:rFonts w:eastAsiaTheme="minorEastAsia"/>
                <w:lang w:eastAsia="ko-KR"/>
              </w:rPr>
              <w:t xml:space="preserve">xial angles O–Sb–Cl </w:t>
            </w:r>
            <w:r w:rsidR="004665A7" w:rsidRPr="00AF074F">
              <w:t xml:space="preserve">of </w:t>
            </w:r>
            <w:r w:rsidR="00D81E9D" w:rsidRPr="00AF074F">
              <w:rPr>
                <w:rFonts w:eastAsiaTheme="minorEastAsia"/>
                <w:lang w:eastAsia="ko-KR"/>
              </w:rPr>
              <w:t>163.8(3), 164.1(3)°</w:t>
            </w:r>
            <w:r w:rsidR="004665A7" w:rsidRPr="00AF074F">
              <w:rPr>
                <w:rFonts w:eastAsiaTheme="minorEastAsia"/>
                <w:lang w:eastAsia="ko-KR"/>
              </w:rPr>
              <w:t xml:space="preserve"> and</w:t>
            </w:r>
            <w:r w:rsidRPr="00AF074F">
              <w:rPr>
                <w:rFonts w:eastAsiaTheme="minorEastAsia"/>
                <w:lang w:eastAsia="ko-KR"/>
              </w:rPr>
              <w:t xml:space="preserve"> the i</w:t>
            </w:r>
            <w:r w:rsidR="00D81E9D" w:rsidRPr="00AF074F">
              <w:rPr>
                <w:rFonts w:eastAsiaTheme="minorEastAsia"/>
                <w:lang w:eastAsia="ko-KR"/>
              </w:rPr>
              <w:t xml:space="preserve">nteratomic distances </w:t>
            </w:r>
            <w:r w:rsidR="00D81E9D" w:rsidRPr="00AF074F">
              <w:sym w:font="Symbol" w:char="F06D"/>
            </w:r>
            <w:r w:rsidR="00D81E9D" w:rsidRPr="00AF074F">
              <w:rPr>
                <w:vertAlign w:val="subscript"/>
              </w:rPr>
              <w:t>2</w:t>
            </w:r>
            <w:r w:rsidR="00D81E9D" w:rsidRPr="00AF074F">
              <w:rPr>
                <w:rFonts w:eastAsiaTheme="minorEastAsia"/>
                <w:lang w:eastAsia="ko-KR"/>
              </w:rPr>
              <w:t xml:space="preserve">-O–Sb </w:t>
            </w:r>
            <w:r w:rsidRPr="00AF074F">
              <w:rPr>
                <w:rFonts w:eastAsiaTheme="minorEastAsia"/>
                <w:lang w:eastAsia="ko-KR"/>
              </w:rPr>
              <w:t>and Sb–O</w:t>
            </w:r>
            <w:r w:rsidRPr="00AF074F">
              <w:rPr>
                <w:rFonts w:eastAsiaTheme="minorEastAsia"/>
                <w:vertAlign w:val="subscript"/>
                <w:lang w:eastAsia="ko-KR"/>
              </w:rPr>
              <w:t>ax</w:t>
            </w:r>
            <w:r w:rsidRPr="00AF074F">
              <w:rPr>
                <w:rFonts w:eastAsiaTheme="minorEastAsia"/>
                <w:lang w:eastAsia="ko-KR"/>
              </w:rPr>
              <w:t xml:space="preserve"> </w:t>
            </w:r>
            <w:r w:rsidR="004665A7" w:rsidRPr="00AF074F">
              <w:rPr>
                <w:rFonts w:eastAsiaTheme="minorEastAsia"/>
                <w:lang w:eastAsia="ko-KR"/>
              </w:rPr>
              <w:t>of</w:t>
            </w:r>
            <w:r w:rsidRPr="00AF074F">
              <w:rPr>
                <w:rFonts w:eastAsiaTheme="minorEastAsia"/>
                <w:lang w:eastAsia="ko-KR"/>
              </w:rPr>
              <w:t xml:space="preserve"> </w:t>
            </w:r>
            <w:r w:rsidR="00D81E9D" w:rsidRPr="00AF074F">
              <w:rPr>
                <w:rFonts w:eastAsiaTheme="minorEastAsia"/>
                <w:lang w:eastAsia="ko-KR"/>
              </w:rPr>
              <w:t>1.948(9), 1.973(9) Å</w:t>
            </w:r>
            <w:r w:rsidRPr="00AF074F">
              <w:rPr>
                <w:rFonts w:eastAsiaTheme="minorEastAsia"/>
                <w:lang w:eastAsia="ko-KR"/>
              </w:rPr>
              <w:t xml:space="preserve"> and</w:t>
            </w:r>
            <w:r w:rsidR="00D81E9D" w:rsidRPr="00AF074F">
              <w:rPr>
                <w:rFonts w:eastAsiaTheme="minorEastAsia"/>
                <w:lang w:eastAsia="ko-KR"/>
              </w:rPr>
              <w:t xml:space="preserve"> 2.242(10), 2.194(11) Å</w:t>
            </w:r>
            <w:r w:rsidRPr="00AF074F">
              <w:rPr>
                <w:rFonts w:eastAsiaTheme="minorEastAsia"/>
                <w:lang w:eastAsia="ko-KR"/>
              </w:rPr>
              <w:t>, respectively</w:t>
            </w:r>
            <w:r w:rsidR="00F94740" w:rsidRPr="00AF074F">
              <w:t>.</w:t>
            </w:r>
          </w:p>
        </w:tc>
        <w:tc>
          <w:tcPr>
            <w:tcW w:w="4677" w:type="dxa"/>
            <w:vAlign w:val="center"/>
          </w:tcPr>
          <w:p w14:paraId="79D55C3F" w14:textId="77777777" w:rsidR="00CD6FAC" w:rsidRPr="00AF074F" w:rsidRDefault="006C78B5" w:rsidP="005C7369">
            <w:pPr>
              <w:pStyle w:val="MainText"/>
              <w:ind w:firstLine="0"/>
              <w:jc w:val="center"/>
            </w:pPr>
            <w:r w:rsidRPr="00AF074F">
              <w:rPr>
                <w:noProof/>
              </w:rPr>
              <w:object w:dxaOrig="3038" w:dyaOrig="1454" w14:anchorId="2A7E13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64.2pt;height:79.7pt" o:ole="">
                  <v:imagedata r:id="rId9" o:title=""/>
                </v:shape>
                <o:OLEObject Type="Embed" ProgID="ChemDraw.Document.6.0" ShapeID="_x0000_i1025" DrawAspect="Content" ObjectID="_1814639669" r:id="rId10"/>
              </w:object>
            </w:r>
          </w:p>
        </w:tc>
      </w:tr>
      <w:tr w:rsidR="0065245B" w:rsidRPr="00756C85" w14:paraId="018647A5" w14:textId="77777777" w:rsidTr="00DF4999">
        <w:tc>
          <w:tcPr>
            <w:tcW w:w="9639" w:type="dxa"/>
            <w:gridSpan w:val="4"/>
          </w:tcPr>
          <w:p w14:paraId="1962E20A" w14:textId="77777777" w:rsidR="0065245B" w:rsidRPr="00AF074F" w:rsidRDefault="0065245B" w:rsidP="00930DA8">
            <w:pPr>
              <w:pStyle w:val="MainText"/>
              <w:spacing w:before="120" w:after="120"/>
              <w:ind w:firstLine="284"/>
            </w:pPr>
            <w:r w:rsidRPr="00AF074F">
              <w:rPr>
                <w:b/>
              </w:rPr>
              <w:t>Key words:</w:t>
            </w:r>
            <w:r w:rsidRPr="00AF074F">
              <w:t xml:space="preserve"> </w:t>
            </w:r>
            <w:proofErr w:type="spellStart"/>
            <w:r w:rsidR="00347450" w:rsidRPr="00AF074F">
              <w:t>triarylstibine</w:t>
            </w:r>
            <w:proofErr w:type="spellEnd"/>
            <w:r w:rsidR="00347450" w:rsidRPr="00AF074F">
              <w:t>, hydrochloric acid, dimethyl sulfoxide, Lewis acid, structure, synthesis</w:t>
            </w:r>
            <w:r w:rsidRPr="00AF074F">
              <w:t>.</w:t>
            </w:r>
          </w:p>
        </w:tc>
      </w:tr>
    </w:tbl>
    <w:p w14:paraId="1777264A" w14:textId="77777777" w:rsidR="00166162" w:rsidRPr="00AF074F" w:rsidRDefault="00166162" w:rsidP="00427E5A">
      <w:pPr>
        <w:rPr>
          <w:sz w:val="20"/>
          <w:szCs w:val="20"/>
          <w:lang w:val="en-US"/>
        </w:rPr>
        <w:sectPr w:rsidR="00166162" w:rsidRPr="00AF074F" w:rsidSect="00E37EFE">
          <w:headerReference w:type="default" r:id="rId11"/>
          <w:footerReference w:type="default" r:id="rId12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pgNumType w:start="52"/>
          <w:cols w:space="282"/>
          <w:docGrid w:linePitch="360"/>
        </w:sectPr>
      </w:pPr>
    </w:p>
    <w:p w14:paraId="510491D7" w14:textId="77777777" w:rsidR="00166162" w:rsidRPr="00AF074F" w:rsidRDefault="00166162" w:rsidP="00427E5A">
      <w:pPr>
        <w:rPr>
          <w:sz w:val="20"/>
          <w:szCs w:val="20"/>
          <w:lang w:val="en-US"/>
        </w:rPr>
        <w:sectPr w:rsidR="00166162" w:rsidRPr="00AF074F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375BC9D9" w14:textId="77777777" w:rsidR="00875175" w:rsidRPr="00AF074F" w:rsidRDefault="00427E5A" w:rsidP="00347450">
      <w:pPr>
        <w:spacing w:after="240"/>
        <w:rPr>
          <w:rFonts w:ascii="Arial" w:hAnsi="Arial" w:cs="Arial"/>
          <w:b/>
          <w:lang w:val="en-US"/>
        </w:rPr>
      </w:pPr>
      <w:r w:rsidRPr="00AF074F">
        <w:rPr>
          <w:rFonts w:ascii="Arial" w:hAnsi="Arial" w:cs="Arial"/>
          <w:b/>
          <w:lang w:val="en-US"/>
        </w:rPr>
        <w:t>Introduction</w:t>
      </w:r>
    </w:p>
    <w:p w14:paraId="575B58CE" w14:textId="720F5DB1" w:rsidR="00427E5A" w:rsidRPr="00AF074F" w:rsidRDefault="00347450" w:rsidP="00071D12">
      <w:pPr>
        <w:pStyle w:val="MainText"/>
        <w:ind w:firstLine="284"/>
      </w:pPr>
      <w:r w:rsidRPr="00AF074F">
        <w:t xml:space="preserve">Recently, the possibility of using </w:t>
      </w:r>
      <w:proofErr w:type="gramStart"/>
      <w:r w:rsidRPr="00AF074F">
        <w:t>antimony(III,V</w:t>
      </w:r>
      <w:proofErr w:type="gramEnd"/>
      <w:r w:rsidRPr="00AF074F">
        <w:t>)</w:t>
      </w:r>
      <w:r w:rsidR="00FA18CF" w:rsidRPr="00AF074F">
        <w:t xml:space="preserve"> </w:t>
      </w:r>
      <w:r w:rsidRPr="00AF074F">
        <w:t xml:space="preserve">compounds as </w:t>
      </w:r>
      <w:r w:rsidR="00FA18CF" w:rsidRPr="00AF074F">
        <w:t xml:space="preserve">the </w:t>
      </w:r>
      <w:r w:rsidRPr="00AF074F">
        <w:t xml:space="preserve">reagents and catalysts </w:t>
      </w:r>
      <w:r w:rsidR="00FA18CF" w:rsidRPr="00AF074F">
        <w:t>in</w:t>
      </w:r>
      <w:r w:rsidRPr="00AF074F">
        <w:t xml:space="preserve"> organic synthesis, </w:t>
      </w:r>
      <w:r w:rsidR="00FA18CF" w:rsidRPr="00AF074F">
        <w:t xml:space="preserve">as well as </w:t>
      </w:r>
      <w:r w:rsidRPr="00AF074F">
        <w:t xml:space="preserve">medicinal, antiseptic and antimicrobial drugs </w:t>
      </w:r>
      <w:r w:rsidR="00FA18CF" w:rsidRPr="00AF074F">
        <w:t xml:space="preserve">has been disclosed </w:t>
      </w:r>
      <w:r w:rsidRPr="00AF074F">
        <w:t xml:space="preserve">[1]. Antimony </w:t>
      </w:r>
      <w:proofErr w:type="spellStart"/>
      <w:r w:rsidRPr="00AF074F">
        <w:t>oxohalides</w:t>
      </w:r>
      <w:proofErr w:type="spellEnd"/>
      <w:r w:rsidRPr="00AF074F">
        <w:t xml:space="preserve"> can be used as electrodes for sodium and lithium-ion batteries</w:t>
      </w:r>
      <w:r w:rsidR="00B61F67" w:rsidRPr="00AF074F">
        <w:t xml:space="preserve"> and</w:t>
      </w:r>
      <w:r w:rsidRPr="00AF074F">
        <w:t xml:space="preserve"> demonstrate excellent fire</w:t>
      </w:r>
      <w:r w:rsidR="00FA18CF" w:rsidRPr="00AF074F">
        <w:t>-</w:t>
      </w:r>
      <w:r w:rsidRPr="00AF074F">
        <w:t>retardant properties</w:t>
      </w:r>
      <w:r w:rsidR="00FA18CF" w:rsidRPr="00AF074F">
        <w:t xml:space="preserve"> [2, 3]</w:t>
      </w:r>
      <w:r w:rsidRPr="00AF074F">
        <w:t xml:space="preserve">. </w:t>
      </w:r>
      <w:bookmarkStart w:id="1" w:name="OLE_LINK7"/>
      <w:bookmarkStart w:id="2" w:name="OLE_LINK8"/>
      <w:r w:rsidR="00FA18CF" w:rsidRPr="00AF074F">
        <w:t xml:space="preserve">The </w:t>
      </w:r>
      <w:r w:rsidRPr="00AF074F">
        <w:rPr>
          <w:rFonts w:eastAsia="Times New Roman"/>
          <w:color w:val="1F1F1F"/>
          <w:lang w:eastAsia="ru-RU"/>
        </w:rPr>
        <w:t xml:space="preserve">research into the reactions of </w:t>
      </w:r>
      <w:proofErr w:type="spellStart"/>
      <w:r w:rsidRPr="00AF074F">
        <w:rPr>
          <w:rFonts w:eastAsia="Times New Roman"/>
          <w:color w:val="1F1F1F"/>
          <w:lang w:eastAsia="ru-RU"/>
        </w:rPr>
        <w:t>triorganylstibines</w:t>
      </w:r>
      <w:proofErr w:type="spellEnd"/>
      <w:r w:rsidRPr="00AF074F">
        <w:rPr>
          <w:rFonts w:eastAsia="Times New Roman"/>
          <w:color w:val="1F1F1F"/>
          <w:lang w:eastAsia="ru-RU"/>
        </w:rPr>
        <w:t xml:space="preserve"> with </w:t>
      </w:r>
      <w:r w:rsidR="00FA18CF" w:rsidRPr="00AF074F">
        <w:rPr>
          <w:rFonts w:eastAsia="Times New Roman"/>
          <w:color w:val="1F1F1F"/>
          <w:lang w:eastAsia="ru-RU"/>
        </w:rPr>
        <w:t>HCl</w:t>
      </w:r>
      <w:r w:rsidRPr="00AF074F">
        <w:rPr>
          <w:rFonts w:eastAsia="Times New Roman"/>
          <w:color w:val="1F1F1F"/>
          <w:lang w:eastAsia="ru-RU"/>
        </w:rPr>
        <w:t xml:space="preserve"> dates </w:t>
      </w:r>
      <w:r w:rsidR="00FA18CF" w:rsidRPr="00AF074F">
        <w:rPr>
          <w:rFonts w:eastAsia="Times New Roman"/>
          <w:color w:val="1F1F1F"/>
          <w:lang w:eastAsia="ru-RU"/>
        </w:rPr>
        <w:t xml:space="preserve">back </w:t>
      </w:r>
      <w:r w:rsidRPr="00AF074F">
        <w:rPr>
          <w:rFonts w:eastAsia="Times New Roman"/>
          <w:color w:val="1F1F1F"/>
          <w:lang w:eastAsia="ru-RU"/>
        </w:rPr>
        <w:t xml:space="preserve">to the </w:t>
      </w:r>
      <w:r w:rsidRPr="00AF074F">
        <w:rPr>
          <w:rFonts w:eastAsia="Times New Roman"/>
          <w:lang w:eastAsia="ru-RU"/>
        </w:rPr>
        <w:t xml:space="preserve">twenties of the last century. However, this interaction </w:t>
      </w:r>
      <w:r w:rsidR="00FA18CF" w:rsidRPr="00AF074F">
        <w:rPr>
          <w:rFonts w:eastAsia="Times New Roman"/>
          <w:lang w:eastAsia="ru-RU"/>
        </w:rPr>
        <w:t>was</w:t>
      </w:r>
      <w:r w:rsidRPr="00AF074F">
        <w:rPr>
          <w:rFonts w:eastAsia="Times New Roman"/>
          <w:lang w:eastAsia="ru-RU"/>
        </w:rPr>
        <w:t xml:space="preserve"> studied on a small number of organoantimony compounds. The reaction with hydrochloric acid is accompanied by </w:t>
      </w:r>
      <w:r w:rsidR="00FA18CF" w:rsidRPr="00AF074F">
        <w:rPr>
          <w:rFonts w:eastAsia="Times New Roman"/>
          <w:lang w:eastAsia="ru-RU"/>
        </w:rPr>
        <w:t xml:space="preserve">the </w:t>
      </w:r>
      <w:proofErr w:type="spellStart"/>
      <w:r w:rsidRPr="00AF074F">
        <w:rPr>
          <w:rFonts w:eastAsia="Times New Roman"/>
          <w:lang w:eastAsia="ru-RU"/>
        </w:rPr>
        <w:t>dearylation</w:t>
      </w:r>
      <w:proofErr w:type="spellEnd"/>
      <w:r w:rsidRPr="00AF074F">
        <w:rPr>
          <w:rFonts w:eastAsia="Times New Roman"/>
          <w:lang w:eastAsia="ru-RU"/>
        </w:rPr>
        <w:t xml:space="preserve"> of </w:t>
      </w:r>
      <w:proofErr w:type="spellStart"/>
      <w:r w:rsidRPr="00AF074F">
        <w:rPr>
          <w:rFonts w:eastAsia="Times New Roman"/>
          <w:lang w:eastAsia="ru-RU"/>
        </w:rPr>
        <w:t>triorganylstibine</w:t>
      </w:r>
      <w:proofErr w:type="spellEnd"/>
      <w:r w:rsidRPr="00AF074F">
        <w:rPr>
          <w:rFonts w:eastAsia="Times New Roman"/>
          <w:lang w:eastAsia="ru-RU"/>
        </w:rPr>
        <w:t xml:space="preserve"> and/or its oxidation </w:t>
      </w:r>
      <w:bookmarkStart w:id="3" w:name="_Hlk183530016"/>
      <w:r w:rsidRPr="00AF074F">
        <w:rPr>
          <w:rFonts w:eastAsia="Times New Roman"/>
          <w:lang w:eastAsia="ru-RU"/>
        </w:rPr>
        <w:t>(</w:t>
      </w:r>
      <w:proofErr w:type="gramStart"/>
      <w:r w:rsidRPr="00AF074F">
        <w:rPr>
          <w:rFonts w:eastAsia="Times New Roman"/>
          <w:lang w:eastAsia="ru-RU"/>
        </w:rPr>
        <w:t>Sb</w:t>
      </w:r>
      <w:r w:rsidR="00FA18CF" w:rsidRPr="00AF074F">
        <w:rPr>
          <w:rFonts w:eastAsia="Times New Roman"/>
          <w:lang w:eastAsia="ru-RU"/>
        </w:rPr>
        <w:t>(</w:t>
      </w:r>
      <w:proofErr w:type="gramEnd"/>
      <w:r w:rsidR="00FA18CF" w:rsidRPr="00AF074F">
        <w:rPr>
          <w:rFonts w:eastAsia="Times New Roman"/>
          <w:lang w:eastAsia="ru-RU"/>
        </w:rPr>
        <w:t>III)</w:t>
      </w:r>
      <w:r w:rsidRPr="00AF074F">
        <w:rPr>
          <w:rFonts w:eastAsia="Times New Roman"/>
          <w:lang w:eastAsia="ru-RU"/>
        </w:rPr>
        <w:t xml:space="preserve"> → Sb</w:t>
      </w:r>
      <w:r w:rsidR="00FA18CF" w:rsidRPr="00AF074F">
        <w:rPr>
          <w:rFonts w:eastAsia="Times New Roman"/>
          <w:lang w:eastAsia="ru-RU"/>
        </w:rPr>
        <w:t>(V)</w:t>
      </w:r>
      <w:bookmarkEnd w:id="3"/>
      <w:r w:rsidR="00FA18CF" w:rsidRPr="00AF074F">
        <w:rPr>
          <w:rFonts w:eastAsia="Times New Roman"/>
          <w:lang w:eastAsia="ru-RU"/>
        </w:rPr>
        <w:t>)</w:t>
      </w:r>
      <w:r w:rsidRPr="00AF074F">
        <w:rPr>
          <w:rFonts w:eastAsia="Times New Roman"/>
          <w:lang w:eastAsia="ru-RU"/>
        </w:rPr>
        <w:t>, which is d</w:t>
      </w:r>
      <w:r w:rsidR="00756C85">
        <w:rPr>
          <w:rFonts w:eastAsia="Times New Roman"/>
          <w:lang w:eastAsia="ru-RU"/>
        </w:rPr>
        <w:t>ictated</w:t>
      </w:r>
      <w:r w:rsidRPr="00AF074F">
        <w:rPr>
          <w:rFonts w:eastAsia="Times New Roman"/>
          <w:lang w:eastAsia="ru-RU"/>
        </w:rPr>
        <w:t xml:space="preserve"> by the nature of the substituent that determines the strength of the Sb–C bond, acid concentration, </w:t>
      </w:r>
      <w:r w:rsidR="00FA18CF" w:rsidRPr="00AF074F">
        <w:rPr>
          <w:rFonts w:eastAsia="Times New Roman"/>
          <w:lang w:eastAsia="ru-RU"/>
        </w:rPr>
        <w:t xml:space="preserve">solvent </w:t>
      </w:r>
      <w:r w:rsidRPr="00AF074F">
        <w:rPr>
          <w:rFonts w:eastAsia="Times New Roman"/>
          <w:lang w:eastAsia="ru-RU"/>
        </w:rPr>
        <w:t xml:space="preserve">nature, and temperature </w:t>
      </w:r>
      <w:r w:rsidR="009C465D" w:rsidRPr="00AF074F">
        <w:rPr>
          <w:rFonts w:eastAsia="Times New Roman"/>
          <w:lang w:eastAsia="ru-RU"/>
        </w:rPr>
        <w:t>[4].</w:t>
      </w:r>
      <w:r w:rsidRPr="00AF074F">
        <w:rPr>
          <w:rFonts w:eastAsia="Times New Roman"/>
          <w:lang w:eastAsia="ru-RU"/>
        </w:rPr>
        <w:t xml:space="preserve"> </w:t>
      </w:r>
      <w:proofErr w:type="spellStart"/>
      <w:r w:rsidRPr="00AF074F">
        <w:rPr>
          <w:rFonts w:eastAsia="Times New Roman"/>
          <w:lang w:eastAsia="ru-RU"/>
        </w:rPr>
        <w:t>Trialkylstibines</w:t>
      </w:r>
      <w:proofErr w:type="spellEnd"/>
      <w:r w:rsidRPr="00AF074F">
        <w:rPr>
          <w:rFonts w:eastAsia="Times New Roman"/>
          <w:lang w:eastAsia="ru-RU"/>
        </w:rPr>
        <w:t xml:space="preserve"> (Alk = Me, Et, Bn, Cy) are oxidized </w:t>
      </w:r>
      <w:r w:rsidR="009C465D" w:rsidRPr="00AF074F">
        <w:rPr>
          <w:rFonts w:eastAsia="Times New Roman"/>
          <w:lang w:eastAsia="ru-RU"/>
        </w:rPr>
        <w:t>under the action of</w:t>
      </w:r>
      <w:r w:rsidRPr="00AF074F">
        <w:rPr>
          <w:rFonts w:eastAsia="Times New Roman"/>
          <w:lang w:eastAsia="ru-RU"/>
        </w:rPr>
        <w:t xml:space="preserve"> </w:t>
      </w:r>
      <w:r w:rsidR="009C465D" w:rsidRPr="00AF074F">
        <w:rPr>
          <w:rFonts w:eastAsia="Times New Roman"/>
          <w:lang w:eastAsia="ru-RU"/>
        </w:rPr>
        <w:t>HCl</w:t>
      </w:r>
      <w:r w:rsidRPr="00AF074F">
        <w:rPr>
          <w:rFonts w:eastAsia="Times New Roman"/>
          <w:lang w:eastAsia="ru-RU"/>
        </w:rPr>
        <w:t xml:space="preserve"> to Alk</w:t>
      </w:r>
      <w:r w:rsidRPr="00AF074F">
        <w:rPr>
          <w:rFonts w:eastAsia="Times New Roman"/>
          <w:vertAlign w:val="subscript"/>
          <w:lang w:eastAsia="ru-RU"/>
        </w:rPr>
        <w:t>3</w:t>
      </w:r>
      <w:r w:rsidRPr="00AF074F">
        <w:rPr>
          <w:rFonts w:eastAsia="Times New Roman"/>
          <w:lang w:eastAsia="ru-RU"/>
        </w:rPr>
        <w:t>SbCl</w:t>
      </w:r>
      <w:r w:rsidRPr="00AF074F">
        <w:rPr>
          <w:rFonts w:eastAsia="Times New Roman"/>
          <w:vertAlign w:val="subscript"/>
          <w:lang w:eastAsia="ru-RU"/>
        </w:rPr>
        <w:t>2</w:t>
      </w:r>
      <w:r w:rsidRPr="00AF074F">
        <w:rPr>
          <w:rFonts w:eastAsia="Times New Roman"/>
          <w:lang w:eastAsia="ru-RU"/>
        </w:rPr>
        <w:t>. Tri-α-</w:t>
      </w:r>
      <w:proofErr w:type="spellStart"/>
      <w:r w:rsidRPr="00AF074F">
        <w:rPr>
          <w:rFonts w:eastAsia="Times New Roman"/>
          <w:lang w:eastAsia="ru-RU"/>
        </w:rPr>
        <w:t>thienylstibine</w:t>
      </w:r>
      <w:proofErr w:type="spellEnd"/>
      <w:r w:rsidRPr="00AF074F">
        <w:rPr>
          <w:rFonts w:eastAsia="Times New Roman"/>
          <w:lang w:eastAsia="ru-RU"/>
        </w:rPr>
        <w:t xml:space="preserve"> is completely </w:t>
      </w:r>
      <w:proofErr w:type="spellStart"/>
      <w:r w:rsidRPr="00AF074F">
        <w:rPr>
          <w:rFonts w:eastAsia="Times New Roman"/>
          <w:lang w:eastAsia="ru-RU"/>
        </w:rPr>
        <w:t>dearylated</w:t>
      </w:r>
      <w:proofErr w:type="spellEnd"/>
      <w:r w:rsidRPr="00AF074F">
        <w:rPr>
          <w:rFonts w:eastAsia="Times New Roman"/>
          <w:lang w:eastAsia="ru-RU"/>
        </w:rPr>
        <w:t xml:space="preserve"> with hydrochloric acid to form antimony trichloride and thienyl chloride.</w:t>
      </w:r>
      <w:r w:rsidRPr="00AF074F">
        <w:rPr>
          <w:rFonts w:eastAsia="Times New Roman"/>
          <w:i/>
          <w:lang w:eastAsia="ru-RU"/>
        </w:rPr>
        <w:t xml:space="preserve"> </w:t>
      </w:r>
      <w:r w:rsidRPr="00AF074F">
        <w:rPr>
          <w:rFonts w:eastAsia="Times New Roman"/>
          <w:lang w:eastAsia="ru-RU"/>
        </w:rPr>
        <w:t>The formation of Ar</w:t>
      </w:r>
      <w:r w:rsidRPr="00AF074F">
        <w:rPr>
          <w:rFonts w:eastAsia="Times New Roman"/>
          <w:vertAlign w:val="subscript"/>
          <w:lang w:eastAsia="ru-RU"/>
        </w:rPr>
        <w:t>2</w:t>
      </w:r>
      <w:r w:rsidRPr="00AF074F">
        <w:rPr>
          <w:rFonts w:eastAsia="Times New Roman"/>
          <w:lang w:eastAsia="ru-RU"/>
        </w:rPr>
        <w:t xml:space="preserve">SbCl and </w:t>
      </w:r>
      <w:proofErr w:type="spellStart"/>
      <w:r w:rsidRPr="00AF074F">
        <w:rPr>
          <w:rFonts w:eastAsia="Times New Roman"/>
          <w:lang w:eastAsia="ru-RU"/>
        </w:rPr>
        <w:t>ArH</w:t>
      </w:r>
      <w:proofErr w:type="spellEnd"/>
      <w:r w:rsidRPr="00AF074F">
        <w:rPr>
          <w:rFonts w:eastAsia="Times New Roman"/>
          <w:lang w:eastAsia="ru-RU"/>
        </w:rPr>
        <w:t xml:space="preserve"> occurs when a saturated alcohol solution of </w:t>
      </w:r>
      <w:r w:rsidR="009C465D" w:rsidRPr="00AF074F">
        <w:rPr>
          <w:rFonts w:eastAsia="Times New Roman"/>
          <w:lang w:eastAsia="ru-RU"/>
        </w:rPr>
        <w:t>HCl</w:t>
      </w:r>
      <w:r w:rsidRPr="00AF074F">
        <w:rPr>
          <w:rFonts w:eastAsia="Times New Roman"/>
          <w:lang w:eastAsia="ru-RU"/>
        </w:rPr>
        <w:t xml:space="preserve"> is attacked with Ar</w:t>
      </w:r>
      <w:r w:rsidRPr="00AF074F">
        <w:rPr>
          <w:rFonts w:eastAsia="Times New Roman"/>
          <w:vertAlign w:val="subscript"/>
          <w:lang w:eastAsia="ru-RU"/>
        </w:rPr>
        <w:t>3</w:t>
      </w:r>
      <w:r w:rsidRPr="00AF074F">
        <w:rPr>
          <w:rFonts w:eastAsia="Times New Roman"/>
          <w:lang w:eastAsia="ru-RU"/>
        </w:rPr>
        <w:t>Sb (</w:t>
      </w:r>
      <w:proofErr w:type="spellStart"/>
      <w:r w:rsidRPr="00AF074F">
        <w:rPr>
          <w:rFonts w:eastAsia="Times New Roman"/>
          <w:lang w:eastAsia="ru-RU"/>
        </w:rPr>
        <w:t>Ar</w:t>
      </w:r>
      <w:proofErr w:type="spellEnd"/>
      <w:r w:rsidRPr="00AF074F">
        <w:rPr>
          <w:rFonts w:eastAsia="Times New Roman"/>
          <w:lang w:eastAsia="ru-RU"/>
        </w:rPr>
        <w:t xml:space="preserve"> = Ph, </w:t>
      </w:r>
      <w:r w:rsidRPr="00AF074F">
        <w:rPr>
          <w:rFonts w:eastAsia="Times New Roman"/>
          <w:i/>
          <w:iCs/>
          <w:lang w:eastAsia="ru-RU"/>
        </w:rPr>
        <w:t>p</w:t>
      </w:r>
      <w:r w:rsidRPr="00AF074F">
        <w:rPr>
          <w:rFonts w:eastAsia="Times New Roman"/>
          <w:lang w:eastAsia="ru-RU"/>
        </w:rPr>
        <w:t>-Tol, 3-NH</w:t>
      </w:r>
      <w:r w:rsidRPr="00AF074F">
        <w:rPr>
          <w:rFonts w:eastAsia="Times New Roman"/>
          <w:vertAlign w:val="subscript"/>
          <w:lang w:eastAsia="ru-RU"/>
        </w:rPr>
        <w:t>2</w:t>
      </w:r>
      <w:r w:rsidRPr="00AF074F">
        <w:rPr>
          <w:rFonts w:eastAsia="Times New Roman"/>
          <w:lang w:eastAsia="ru-RU"/>
        </w:rPr>
        <w:t>C</w:t>
      </w:r>
      <w:r w:rsidRPr="00AF074F">
        <w:rPr>
          <w:rFonts w:eastAsia="Times New Roman"/>
          <w:vertAlign w:val="subscript"/>
          <w:lang w:eastAsia="ru-RU"/>
        </w:rPr>
        <w:t>6</w:t>
      </w:r>
      <w:r w:rsidRPr="00AF074F">
        <w:rPr>
          <w:rFonts w:eastAsia="Times New Roman"/>
          <w:lang w:eastAsia="ru-RU"/>
        </w:rPr>
        <w:t>H</w:t>
      </w:r>
      <w:r w:rsidRPr="00AF074F">
        <w:rPr>
          <w:rFonts w:eastAsia="Times New Roman"/>
          <w:vertAlign w:val="subscript"/>
          <w:lang w:eastAsia="ru-RU"/>
        </w:rPr>
        <w:t>4</w:t>
      </w:r>
      <w:r w:rsidRPr="00AF074F">
        <w:rPr>
          <w:rFonts w:eastAsia="Times New Roman"/>
          <w:lang w:eastAsia="ru-RU"/>
        </w:rPr>
        <w:t>, 4-MeC(O)NHC</w:t>
      </w:r>
      <w:r w:rsidRPr="00AF074F">
        <w:rPr>
          <w:rFonts w:eastAsia="Times New Roman"/>
          <w:vertAlign w:val="subscript"/>
          <w:lang w:eastAsia="ru-RU"/>
        </w:rPr>
        <w:t>6</w:t>
      </w:r>
      <w:r w:rsidRPr="00AF074F">
        <w:rPr>
          <w:rFonts w:eastAsia="Times New Roman"/>
          <w:lang w:eastAsia="ru-RU"/>
        </w:rPr>
        <w:t>H</w:t>
      </w:r>
      <w:r w:rsidRPr="00AF074F">
        <w:rPr>
          <w:rFonts w:eastAsia="Times New Roman"/>
          <w:vertAlign w:val="subscript"/>
          <w:lang w:eastAsia="ru-RU"/>
        </w:rPr>
        <w:t>4</w:t>
      </w:r>
      <w:r w:rsidRPr="00AF074F">
        <w:rPr>
          <w:rFonts w:eastAsia="Times New Roman"/>
          <w:lang w:eastAsia="ru-RU"/>
        </w:rPr>
        <w:t xml:space="preserve">). </w:t>
      </w:r>
      <w:r w:rsidR="009C465D" w:rsidRPr="00AF074F">
        <w:rPr>
          <w:rFonts w:eastAsia="Times New Roman"/>
          <w:lang w:eastAsia="ru-RU"/>
        </w:rPr>
        <w:t>An i</w:t>
      </w:r>
      <w:r w:rsidRPr="00AF074F">
        <w:rPr>
          <w:lang w:eastAsia="ru-RU"/>
        </w:rPr>
        <w:t>ncreas</w:t>
      </w:r>
      <w:r w:rsidR="00913EAF">
        <w:rPr>
          <w:lang w:eastAsia="ru-RU"/>
        </w:rPr>
        <w:t>e</w:t>
      </w:r>
      <w:r w:rsidRPr="00AF074F">
        <w:rPr>
          <w:lang w:eastAsia="ru-RU"/>
        </w:rPr>
        <w:t xml:space="preserve"> </w:t>
      </w:r>
      <w:r w:rsidR="009C465D" w:rsidRPr="00AF074F">
        <w:rPr>
          <w:lang w:eastAsia="ru-RU"/>
        </w:rPr>
        <w:t xml:space="preserve">in </w:t>
      </w:r>
      <w:r w:rsidRPr="00AF074F">
        <w:rPr>
          <w:lang w:eastAsia="ru-RU"/>
        </w:rPr>
        <w:t xml:space="preserve">the acid concentration and heating duration leads to </w:t>
      </w:r>
      <w:r w:rsidR="009C465D" w:rsidRPr="00AF074F">
        <w:rPr>
          <w:lang w:eastAsia="ru-RU"/>
        </w:rPr>
        <w:t>the</w:t>
      </w:r>
      <w:r w:rsidRPr="00AF074F">
        <w:rPr>
          <w:lang w:eastAsia="ru-RU"/>
        </w:rPr>
        <w:t xml:space="preserve"> more complete </w:t>
      </w:r>
      <w:proofErr w:type="spellStart"/>
      <w:r w:rsidRPr="00AF074F">
        <w:rPr>
          <w:lang w:eastAsia="ru-RU"/>
        </w:rPr>
        <w:t>dearylation</w:t>
      </w:r>
      <w:proofErr w:type="spellEnd"/>
      <w:r w:rsidRPr="00AF074F">
        <w:rPr>
          <w:lang w:eastAsia="ru-RU"/>
        </w:rPr>
        <w:t xml:space="preserve"> of </w:t>
      </w:r>
      <w:proofErr w:type="spellStart"/>
      <w:r w:rsidRPr="00AF074F">
        <w:rPr>
          <w:lang w:eastAsia="ru-RU"/>
        </w:rPr>
        <w:t>triphenylstibine</w:t>
      </w:r>
      <w:proofErr w:type="spellEnd"/>
      <w:r w:rsidRPr="00AF074F">
        <w:rPr>
          <w:lang w:eastAsia="ru-RU"/>
        </w:rPr>
        <w:t xml:space="preserve"> alone, while the use of concentrated aqueous acid in this reaction is accompanied by the formation of antimony trichloride.</w:t>
      </w:r>
      <w:r w:rsidRPr="00AF074F">
        <w:t xml:space="preserve"> </w:t>
      </w:r>
      <w:proofErr w:type="spellStart"/>
      <w:r w:rsidRPr="00AF074F">
        <w:rPr>
          <w:lang w:eastAsia="ru-RU"/>
        </w:rPr>
        <w:t>Triphenylstibine</w:t>
      </w:r>
      <w:proofErr w:type="spellEnd"/>
      <w:r w:rsidRPr="00AF074F">
        <w:rPr>
          <w:lang w:eastAsia="ru-RU"/>
        </w:rPr>
        <w:t xml:space="preserve"> is oxidized by atmospheric oxygen in the presence of </w:t>
      </w:r>
      <w:r w:rsidR="009C465D" w:rsidRPr="00AF074F">
        <w:rPr>
          <w:lang w:eastAsia="ru-RU"/>
        </w:rPr>
        <w:t>HCl</w:t>
      </w:r>
      <w:r w:rsidRPr="00AF074F">
        <w:rPr>
          <w:lang w:eastAsia="ru-RU"/>
        </w:rPr>
        <w:t xml:space="preserve"> to Ph</w:t>
      </w:r>
      <w:r w:rsidRPr="00AF074F">
        <w:rPr>
          <w:vertAlign w:val="subscript"/>
          <w:lang w:eastAsia="ru-RU"/>
        </w:rPr>
        <w:t>3</w:t>
      </w:r>
      <w:r w:rsidRPr="00AF074F">
        <w:rPr>
          <w:lang w:eastAsia="ru-RU"/>
        </w:rPr>
        <w:t>SbCl</w:t>
      </w:r>
      <w:r w:rsidRPr="00AF074F">
        <w:rPr>
          <w:vertAlign w:val="subscript"/>
          <w:lang w:eastAsia="ru-RU"/>
        </w:rPr>
        <w:t>2</w:t>
      </w:r>
      <w:r w:rsidRPr="00AF074F">
        <w:rPr>
          <w:lang w:eastAsia="ru-RU"/>
        </w:rPr>
        <w:t xml:space="preserve"> </w:t>
      </w:r>
      <w:r w:rsidR="009C465D" w:rsidRPr="00AF074F">
        <w:rPr>
          <w:lang w:eastAsia="ru-RU"/>
        </w:rPr>
        <w:t>[4]</w:t>
      </w:r>
      <w:r w:rsidRPr="00AF074F">
        <w:rPr>
          <w:lang w:eastAsia="ru-RU"/>
        </w:rPr>
        <w:t xml:space="preserve">. Consequently, it is impossible to unambiguously predict the composition of </w:t>
      </w:r>
      <w:r w:rsidR="009C465D" w:rsidRPr="00AF074F">
        <w:rPr>
          <w:lang w:eastAsia="ru-RU"/>
        </w:rPr>
        <w:t xml:space="preserve">the </w:t>
      </w:r>
      <w:r w:rsidRPr="00AF074F">
        <w:rPr>
          <w:lang w:eastAsia="ru-RU"/>
        </w:rPr>
        <w:t xml:space="preserve">reaction products, which </w:t>
      </w:r>
      <w:r w:rsidR="00124B73" w:rsidRPr="00AF074F">
        <w:rPr>
          <w:lang w:eastAsia="ru-RU"/>
        </w:rPr>
        <w:t>arouses</w:t>
      </w:r>
      <w:r w:rsidRPr="00AF074F">
        <w:rPr>
          <w:lang w:eastAsia="ru-RU"/>
        </w:rPr>
        <w:t xml:space="preserve"> interest </w:t>
      </w:r>
      <w:r w:rsidR="00124B73" w:rsidRPr="00AF074F">
        <w:rPr>
          <w:lang w:eastAsia="ru-RU"/>
        </w:rPr>
        <w:t>to</w:t>
      </w:r>
      <w:r w:rsidRPr="00AF074F">
        <w:rPr>
          <w:lang w:eastAsia="ru-RU"/>
        </w:rPr>
        <w:t xml:space="preserve"> this problem. </w:t>
      </w:r>
      <w:bookmarkEnd w:id="1"/>
      <w:bookmarkEnd w:id="2"/>
      <w:r w:rsidR="00124B73" w:rsidRPr="00AF074F">
        <w:rPr>
          <w:lang w:eastAsia="ru-RU"/>
        </w:rPr>
        <w:t>To date, t</w:t>
      </w:r>
      <w:r w:rsidRPr="00AF074F">
        <w:t>he interaction of tris(2,6-</w:t>
      </w:r>
      <w:proofErr w:type="gramStart"/>
      <w:r w:rsidRPr="00AF074F">
        <w:t>dimethoxyphenyl)stibine</w:t>
      </w:r>
      <w:proofErr w:type="gramEnd"/>
      <w:r w:rsidRPr="00AF074F">
        <w:t xml:space="preserve"> with </w:t>
      </w:r>
      <w:r w:rsidR="00124B73" w:rsidRPr="00AF074F">
        <w:t>HCl</w:t>
      </w:r>
      <w:r w:rsidRPr="00AF074F">
        <w:t xml:space="preserve"> has not been</w:t>
      </w:r>
      <w:r w:rsidR="00124B73" w:rsidRPr="00AF074F">
        <w:t xml:space="preserve"> described</w:t>
      </w:r>
      <w:r w:rsidRPr="00AF074F">
        <w:t>.</w:t>
      </w:r>
    </w:p>
    <w:p w14:paraId="666AC1E8" w14:textId="77777777" w:rsidR="00875175" w:rsidRPr="00AF074F" w:rsidRDefault="00875175" w:rsidP="00B23601">
      <w:pPr>
        <w:pStyle w:val="Header1"/>
        <w:spacing w:before="240" w:after="240"/>
      </w:pPr>
      <w:r w:rsidRPr="00AF074F">
        <w:t>Results and discussion</w:t>
      </w:r>
    </w:p>
    <w:p w14:paraId="289DD0C7" w14:textId="77777777" w:rsidR="007173EA" w:rsidRPr="00AF074F" w:rsidRDefault="00D438FB" w:rsidP="00D438FB">
      <w:pPr>
        <w:pStyle w:val="HTML"/>
        <w:widowControl w:val="0"/>
        <w:spacing w:line="276" w:lineRule="auto"/>
        <w:ind w:firstLine="284"/>
        <w:jc w:val="both"/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</w:pPr>
      <w:bookmarkStart w:id="4" w:name="OLE_LINK9"/>
      <w:bookmarkStart w:id="5" w:name="OLE_LINK10"/>
      <w:r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T</w:t>
      </w:r>
      <w:r w:rsidR="007173EA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he reaction of tris(2,6-</w:t>
      </w:r>
      <w:proofErr w:type="gramStart"/>
      <w:r w:rsidR="007173EA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dimethoxyphenyl)stibine</w:t>
      </w:r>
      <w:proofErr w:type="gramEnd"/>
      <w:r w:rsidR="007173EA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 with </w:t>
      </w:r>
      <w:r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HCl </w:t>
      </w:r>
      <w:r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was performed </w:t>
      </w:r>
      <w:r w:rsidR="007173EA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in chloroform. </w:t>
      </w:r>
      <w:bookmarkStart w:id="6" w:name="_Hlk183614442"/>
      <w:r w:rsidR="007173EA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The reaction product </w:t>
      </w:r>
      <w:r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wa</w:t>
      </w:r>
      <w:r w:rsidR="007173EA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s </w:t>
      </w:r>
      <w:proofErr w:type="gramStart"/>
      <w:r w:rsidR="007173EA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antimony(</w:t>
      </w:r>
      <w:proofErr w:type="gramEnd"/>
      <w:r w:rsidR="007173EA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III) </w:t>
      </w:r>
      <w:proofErr w:type="spellStart"/>
      <w:r w:rsidR="007173EA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oxochloride</w:t>
      </w:r>
      <w:proofErr w:type="spellEnd"/>
      <w:r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, which is</w:t>
      </w:r>
      <w:r w:rsidR="007173EA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 insoluble in chloroform. Its identification was performed by </w:t>
      </w:r>
      <w:r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the </w:t>
      </w:r>
      <w:r w:rsidR="007173EA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melting point (</w:t>
      </w:r>
      <w:proofErr w:type="spellStart"/>
      <w:r w:rsidR="007173EA" w:rsidRPr="00AF074F">
        <w:rPr>
          <w:rFonts w:ascii="Times New Roman" w:eastAsiaTheme="minorHAnsi" w:hAnsi="Times New Roman" w:cs="Times New Roman"/>
          <w:i/>
          <w:iCs/>
          <w:sz w:val="18"/>
          <w:szCs w:val="18"/>
          <w:lang w:val="en-US" w:eastAsia="en-US"/>
        </w:rPr>
        <w:t>T</w:t>
      </w:r>
      <w:r w:rsidR="007173EA" w:rsidRPr="00AF074F">
        <w:rPr>
          <w:rFonts w:ascii="Times New Roman" w:eastAsiaTheme="minorHAnsi" w:hAnsi="Times New Roman" w:cs="Times New Roman"/>
          <w:sz w:val="18"/>
          <w:szCs w:val="18"/>
          <w:vertAlign w:val="subscript"/>
          <w:lang w:val="en-US" w:eastAsia="en-US"/>
        </w:rPr>
        <w:t>dec</w:t>
      </w:r>
      <w:proofErr w:type="spellEnd"/>
      <w:r w:rsidR="007173EA" w:rsidRPr="00AF074F">
        <w:rPr>
          <w:rFonts w:ascii="Times New Roman" w:eastAsiaTheme="minorHAnsi" w:hAnsi="Times New Roman" w:cs="Times New Roman"/>
          <w:sz w:val="18"/>
          <w:szCs w:val="18"/>
          <w:vertAlign w:val="subscript"/>
          <w:lang w:val="en-US" w:eastAsia="en-US"/>
        </w:rPr>
        <w:t>.</w:t>
      </w:r>
      <w:r w:rsidR="007173EA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 </w:t>
      </w:r>
      <w:r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= </w:t>
      </w:r>
      <w:r w:rsidR="007173EA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170</w:t>
      </w:r>
      <w:r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 </w:t>
      </w:r>
      <w:r w:rsidR="007173EA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°C</w:t>
      </w:r>
      <w:r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, which </w:t>
      </w:r>
      <w:r w:rsidR="007173EA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corresponds to </w:t>
      </w:r>
      <w:r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the </w:t>
      </w:r>
      <w:r w:rsidR="007173EA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literature data </w:t>
      </w:r>
      <w:r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[5]</w:t>
      </w:r>
      <w:r w:rsidR="007173EA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) and IR spectrum </w:t>
      </w:r>
      <w:r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(</w:t>
      </w:r>
      <w:r w:rsidR="007173EA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ν(</w:t>
      </w:r>
      <w:proofErr w:type="spellStart"/>
      <w:r w:rsidR="007173EA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SbO</w:t>
      </w:r>
      <w:proofErr w:type="spellEnd"/>
      <w:r w:rsidR="007173EA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) </w:t>
      </w:r>
      <w:r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= </w:t>
      </w:r>
      <w:r w:rsidR="007173EA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725 </w:t>
      </w:r>
      <w:r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cm</w:t>
      </w:r>
      <w:r w:rsidRPr="00AF074F">
        <w:rPr>
          <w:rFonts w:ascii="Times New Roman" w:eastAsiaTheme="minorHAnsi" w:hAnsi="Times New Roman" w:cs="Times New Roman"/>
          <w:sz w:val="18"/>
          <w:szCs w:val="18"/>
          <w:vertAlign w:val="superscript"/>
          <w:lang w:val="en-US" w:eastAsia="en-US"/>
        </w:rPr>
        <w:t>–1</w:t>
      </w:r>
      <w:r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 </w:t>
      </w:r>
      <w:r w:rsidR="007173EA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[5]</w:t>
      </w:r>
      <w:r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)</w:t>
      </w:r>
      <w:r w:rsidR="007173EA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 </w:t>
      </w:r>
      <w:bookmarkStart w:id="7" w:name="_Hlk185952598"/>
      <w:r w:rsidR="007173EA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(</w:t>
      </w:r>
      <w:r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see </w:t>
      </w:r>
      <w:r w:rsidR="007173EA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Fig. S1 in the </w:t>
      </w:r>
      <w:bookmarkEnd w:id="7"/>
      <w:r w:rsidR="007173EA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E</w:t>
      </w:r>
      <w:r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lectr</w:t>
      </w:r>
      <w:r w:rsidR="00E56CCD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o</w:t>
      </w:r>
      <w:r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nic supplementary information (ES</w:t>
      </w:r>
      <w:r w:rsidR="007173EA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I</w:t>
      </w:r>
      <w:r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)</w:t>
      </w:r>
      <w:r w:rsidR="007173EA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). </w:t>
      </w:r>
      <w:proofErr w:type="gramStart"/>
      <w:r w:rsidR="007173EA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Antimony(</w:t>
      </w:r>
      <w:proofErr w:type="gramEnd"/>
      <w:r w:rsidR="007173EA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III) </w:t>
      </w:r>
      <w:proofErr w:type="spellStart"/>
      <w:r w:rsidR="007173EA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oxochloride</w:t>
      </w:r>
      <w:proofErr w:type="spellEnd"/>
      <w:r w:rsidR="007173EA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 </w:t>
      </w:r>
      <w:r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is likely to result from the</w:t>
      </w:r>
      <w:r w:rsidR="007173EA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 hydrolysis of </w:t>
      </w:r>
      <w:r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antimony trichloride, preliminarily </w:t>
      </w:r>
      <w:r w:rsidR="007173EA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formed in </w:t>
      </w:r>
      <w:r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HCl</w:t>
      </w:r>
      <w:r w:rsidR="007173EA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 solution. The precipitate was recrystallized from DMSO</w:t>
      </w:r>
      <w:r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 to give </w:t>
      </w:r>
      <w:r w:rsidR="007173EA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[Sb(μ</w:t>
      </w:r>
      <w:r w:rsidR="007173EA" w:rsidRPr="00AF074F">
        <w:rPr>
          <w:rFonts w:ascii="Times New Roman" w:eastAsiaTheme="minorHAnsi" w:hAnsi="Times New Roman" w:cs="Times New Roman"/>
          <w:sz w:val="18"/>
          <w:szCs w:val="18"/>
          <w:vertAlign w:val="subscript"/>
          <w:lang w:val="en-US" w:eastAsia="en-US"/>
        </w:rPr>
        <w:t>2</w:t>
      </w:r>
      <w:r w:rsidR="007173EA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-</w:t>
      </w:r>
      <w:proofErr w:type="gramStart"/>
      <w:r w:rsidR="007173EA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O)Cl</w:t>
      </w:r>
      <w:proofErr w:type="gramEnd"/>
      <w:r w:rsidR="007173EA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(DMSO-O</w:t>
      </w:r>
      <w:proofErr w:type="gramStart"/>
      <w:r w:rsidR="007173EA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)]</w:t>
      </w:r>
      <w:r w:rsidR="007173EA" w:rsidRPr="00AF074F">
        <w:rPr>
          <w:rFonts w:ascii="Times New Roman" w:eastAsiaTheme="minorHAnsi" w:hAnsi="Times New Roman" w:cs="Times New Roman"/>
          <w:sz w:val="18"/>
          <w:szCs w:val="18"/>
          <w:vertAlign w:val="subscript"/>
          <w:lang w:val="en-US" w:eastAsia="en-US"/>
        </w:rPr>
        <w:t>n</w:t>
      </w:r>
      <w:proofErr w:type="gramEnd"/>
      <w:r w:rsidR="007173EA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 </w:t>
      </w:r>
      <w:bookmarkEnd w:id="6"/>
      <w:r w:rsidR="007173EA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(Scheme 1).</w:t>
      </w:r>
    </w:p>
    <w:bookmarkEnd w:id="4"/>
    <w:bookmarkEnd w:id="5"/>
    <w:p w14:paraId="495F208F" w14:textId="77777777" w:rsidR="007173EA" w:rsidRPr="00AF074F" w:rsidRDefault="008D2B68" w:rsidP="007173EA">
      <w:pPr>
        <w:spacing w:before="200" w:after="120"/>
        <w:jc w:val="center"/>
        <w:rPr>
          <w:rStyle w:val="Captions0"/>
          <w:sz w:val="16"/>
          <w:szCs w:val="16"/>
        </w:rPr>
      </w:pPr>
      <w:r w:rsidRPr="00AF074F">
        <w:object w:dxaOrig="3525" w:dyaOrig="1103" w14:anchorId="41B34D04">
          <v:shape id="_x0000_i1026" type="#_x0000_t75" style="width:153.55pt;height:47.75pt;mso-position-horizontal:absolute" o:ole="">
            <v:imagedata r:id="rId13" o:title=""/>
          </v:shape>
          <o:OLEObject Type="Embed" ProgID="ChemDraw.Document.6.0" ShapeID="_x0000_i1026" DrawAspect="Content" ObjectID="_1814639670" r:id="rId14"/>
        </w:object>
      </w:r>
    </w:p>
    <w:p w14:paraId="6170E59D" w14:textId="77777777" w:rsidR="007173EA" w:rsidRPr="00AF074F" w:rsidRDefault="007173EA" w:rsidP="007173EA">
      <w:pPr>
        <w:spacing w:before="120"/>
        <w:jc w:val="both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AF074F">
        <w:rPr>
          <w:rStyle w:val="Captions0"/>
          <w:sz w:val="16"/>
          <w:szCs w:val="16"/>
        </w:rPr>
        <w:t xml:space="preserve">Scheme 1. </w:t>
      </w:r>
      <w:r w:rsidRPr="00AF074F">
        <w:rPr>
          <w:rFonts w:ascii="Times New Roman" w:hAnsi="Times New Roman" w:cs="Times New Roman"/>
          <w:sz w:val="16"/>
          <w:szCs w:val="16"/>
          <w:lang w:val="en-US"/>
        </w:rPr>
        <w:t>Synthesis of</w:t>
      </w:r>
      <w:r w:rsidR="00097A63" w:rsidRPr="00AF074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F074F">
        <w:rPr>
          <w:rFonts w:ascii="Times New Roman" w:hAnsi="Times New Roman" w:cs="Times New Roman"/>
          <w:sz w:val="16"/>
          <w:szCs w:val="16"/>
          <w:lang w:val="en-US"/>
        </w:rPr>
        <w:t>[Sb(</w:t>
      </w:r>
      <w:r w:rsidRPr="00AF074F">
        <w:rPr>
          <w:rFonts w:ascii="Times New Roman" w:hAnsi="Times New Roman" w:cs="Times New Roman"/>
          <w:sz w:val="16"/>
          <w:szCs w:val="16"/>
        </w:rPr>
        <w:sym w:font="Symbol" w:char="F06D"/>
      </w:r>
      <w:r w:rsidRPr="00AF074F">
        <w:rPr>
          <w:rFonts w:ascii="Times New Roman" w:hAnsi="Times New Roman" w:cs="Times New Roman"/>
          <w:sz w:val="16"/>
          <w:szCs w:val="16"/>
          <w:vertAlign w:val="subscript"/>
          <w:lang w:val="en-US"/>
        </w:rPr>
        <w:t>2</w:t>
      </w:r>
      <w:r w:rsidRPr="00AF074F">
        <w:rPr>
          <w:rFonts w:ascii="Times New Roman" w:hAnsi="Times New Roman" w:cs="Times New Roman"/>
          <w:sz w:val="16"/>
          <w:szCs w:val="16"/>
          <w:lang w:val="en-US"/>
        </w:rPr>
        <w:t>-</w:t>
      </w:r>
      <w:proofErr w:type="gramStart"/>
      <w:r w:rsidRPr="00AF074F">
        <w:rPr>
          <w:rFonts w:ascii="Times New Roman" w:hAnsi="Times New Roman" w:cs="Times New Roman"/>
          <w:sz w:val="16"/>
          <w:szCs w:val="16"/>
          <w:lang w:val="en-US"/>
        </w:rPr>
        <w:t>O)Cl</w:t>
      </w:r>
      <w:proofErr w:type="gramEnd"/>
      <w:r w:rsidRPr="00AF074F">
        <w:rPr>
          <w:rFonts w:ascii="Times New Roman" w:hAnsi="Times New Roman" w:cs="Times New Roman"/>
          <w:sz w:val="16"/>
          <w:szCs w:val="16"/>
          <w:lang w:val="en-US"/>
        </w:rPr>
        <w:t>(DMSO-O</w:t>
      </w:r>
      <w:proofErr w:type="gramStart"/>
      <w:r w:rsidRPr="00AF074F">
        <w:rPr>
          <w:rFonts w:ascii="Times New Roman" w:hAnsi="Times New Roman" w:cs="Times New Roman"/>
          <w:sz w:val="16"/>
          <w:szCs w:val="16"/>
          <w:lang w:val="en-US"/>
        </w:rPr>
        <w:t>)]</w:t>
      </w:r>
      <w:r w:rsidRPr="00AF074F">
        <w:rPr>
          <w:rFonts w:ascii="Times New Roman" w:hAnsi="Times New Roman" w:cs="Times New Roman"/>
          <w:iCs/>
          <w:sz w:val="16"/>
          <w:szCs w:val="16"/>
          <w:vertAlign w:val="subscript"/>
          <w:lang w:val="en-US"/>
        </w:rPr>
        <w:t>n</w:t>
      </w:r>
      <w:r w:rsidRPr="00AF074F">
        <w:rPr>
          <w:rFonts w:ascii="Times New Roman" w:hAnsi="Times New Roman" w:cs="Times New Roman"/>
          <w:iCs/>
          <w:sz w:val="16"/>
          <w:szCs w:val="16"/>
          <w:lang w:val="en-US"/>
        </w:rPr>
        <w:t>.</w:t>
      </w:r>
      <w:proofErr w:type="gramEnd"/>
    </w:p>
    <w:p w14:paraId="4325A5CE" w14:textId="697AF5D2" w:rsidR="007173EA" w:rsidRPr="00AF074F" w:rsidRDefault="007173EA" w:rsidP="007173EA">
      <w:pPr>
        <w:pStyle w:val="HTML"/>
        <w:spacing w:line="276" w:lineRule="auto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The IR spectrum of [Sb(</w:t>
      </w:r>
      <w:r w:rsidRPr="00AF074F">
        <w:rPr>
          <w:rFonts w:ascii="Times New Roman" w:hAnsi="Times New Roman" w:cs="Times New Roman"/>
          <w:sz w:val="18"/>
          <w:szCs w:val="18"/>
        </w:rPr>
        <w:sym w:font="Symbol" w:char="F06D"/>
      </w:r>
      <w:r w:rsidRPr="00AF074F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-</w:t>
      </w:r>
      <w:proofErr w:type="gramStart"/>
      <w:r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O)Cl</w:t>
      </w:r>
      <w:proofErr w:type="gramEnd"/>
      <w:r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(DMSO-</w:t>
      </w:r>
      <w:r w:rsidRPr="00AF074F">
        <w:rPr>
          <w:rFonts w:ascii="Times New Roman" w:eastAsiaTheme="minorHAnsi" w:hAnsi="Times New Roman" w:cs="Times New Roman"/>
          <w:sz w:val="18"/>
          <w:szCs w:val="18"/>
          <w:lang w:eastAsia="en-US"/>
        </w:rPr>
        <w:t>О</w:t>
      </w:r>
      <w:proofErr w:type="gramStart"/>
      <w:r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)]</w:t>
      </w:r>
      <w:r w:rsidRPr="00AF074F">
        <w:rPr>
          <w:rFonts w:ascii="Times New Roman" w:eastAsiaTheme="minorHAnsi" w:hAnsi="Times New Roman" w:cs="Times New Roman"/>
          <w:sz w:val="18"/>
          <w:szCs w:val="18"/>
          <w:vertAlign w:val="subscript"/>
          <w:lang w:val="en-US" w:eastAsia="en-US"/>
        </w:rPr>
        <w:t>n</w:t>
      </w:r>
      <w:proofErr w:type="gramEnd"/>
      <w:r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 exhibits a broad band of </w:t>
      </w:r>
      <w:r w:rsidR="00D438FB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ν(SO) </w:t>
      </w:r>
      <w:r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stretch</w:t>
      </w:r>
      <w:r w:rsidR="00D438FB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e</w:t>
      </w:r>
      <w:r w:rsidR="00D52C07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s</w:t>
      </w:r>
      <w:r w:rsidR="00D438FB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 </w:t>
      </w:r>
      <w:r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at 906, 922 cm</w:t>
      </w:r>
      <w:r w:rsidRPr="00AF074F">
        <w:rPr>
          <w:rFonts w:ascii="Times New Roman" w:eastAsiaTheme="minorHAnsi" w:hAnsi="Times New Roman" w:cs="Times New Roman"/>
          <w:sz w:val="18"/>
          <w:szCs w:val="18"/>
          <w:vertAlign w:val="superscript"/>
          <w:lang w:val="en-US" w:eastAsia="en-US"/>
        </w:rPr>
        <w:t>–1</w:t>
      </w:r>
      <w:r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, which </w:t>
      </w:r>
      <w:r w:rsidR="00D438FB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are</w:t>
      </w:r>
      <w:r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 shifted to longer wavelengths compared to the </w:t>
      </w:r>
      <w:r w:rsidR="00D52C07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spectrum of the </w:t>
      </w:r>
      <w:r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free </w:t>
      </w:r>
      <w:r w:rsidR="00D438FB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DMSO </w:t>
      </w:r>
      <w:r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molecule, indicating the coordination of DMSO through the oxygen atom. </w:t>
      </w:r>
      <w:r w:rsidRPr="00AF074F">
        <w:rPr>
          <w:rFonts w:ascii="Times New Roman" w:eastAsiaTheme="minorHAnsi" w:hAnsi="Times New Roman" w:cs="Times New Roman"/>
          <w:iCs/>
          <w:sz w:val="18"/>
          <w:szCs w:val="18"/>
          <w:lang w:val="en-US" w:eastAsia="en-US"/>
        </w:rPr>
        <w:t xml:space="preserve">By retaining a lone pair of electrons on </w:t>
      </w:r>
      <w:r w:rsidR="00913EAF">
        <w:rPr>
          <w:rFonts w:ascii="Times New Roman" w:eastAsiaTheme="minorHAnsi" w:hAnsi="Times New Roman" w:cs="Times New Roman"/>
          <w:iCs/>
          <w:sz w:val="18"/>
          <w:szCs w:val="18"/>
          <w:lang w:val="en-US" w:eastAsia="en-US"/>
        </w:rPr>
        <w:t>the</w:t>
      </w:r>
      <w:r w:rsidRPr="00AF074F">
        <w:rPr>
          <w:rFonts w:ascii="Times New Roman" w:eastAsiaTheme="minorHAnsi" w:hAnsi="Times New Roman" w:cs="Times New Roman"/>
          <w:iCs/>
          <w:sz w:val="18"/>
          <w:szCs w:val="18"/>
          <w:lang w:val="en-US" w:eastAsia="en-US"/>
        </w:rPr>
        <w:t xml:space="preserve"> antimony atom, antimony </w:t>
      </w:r>
      <w:proofErr w:type="spellStart"/>
      <w:r w:rsidRPr="00AF074F">
        <w:rPr>
          <w:rFonts w:ascii="Times New Roman" w:eastAsiaTheme="minorHAnsi" w:hAnsi="Times New Roman" w:cs="Times New Roman"/>
          <w:iCs/>
          <w:sz w:val="18"/>
          <w:szCs w:val="18"/>
          <w:lang w:val="en-US" w:eastAsia="en-US"/>
        </w:rPr>
        <w:t>oxochloride</w:t>
      </w:r>
      <w:proofErr w:type="spellEnd"/>
      <w:r w:rsidRPr="00AF074F">
        <w:rPr>
          <w:rFonts w:ascii="Times New Roman" w:eastAsiaTheme="minorHAnsi" w:hAnsi="Times New Roman" w:cs="Times New Roman"/>
          <w:iCs/>
          <w:sz w:val="18"/>
          <w:szCs w:val="18"/>
          <w:lang w:val="en-US" w:eastAsia="en-US"/>
        </w:rPr>
        <w:t xml:space="preserve"> behaves like </w:t>
      </w:r>
      <w:r w:rsidR="00D438FB" w:rsidRPr="00AF074F">
        <w:rPr>
          <w:rFonts w:ascii="Times New Roman" w:eastAsiaTheme="minorHAnsi" w:hAnsi="Times New Roman" w:cs="Times New Roman"/>
          <w:iCs/>
          <w:sz w:val="18"/>
          <w:szCs w:val="18"/>
          <w:lang w:val="en-US" w:eastAsia="en-US"/>
        </w:rPr>
        <w:t xml:space="preserve">a </w:t>
      </w:r>
      <w:r w:rsidRPr="00AF074F">
        <w:rPr>
          <w:rFonts w:ascii="Times New Roman" w:eastAsiaTheme="minorHAnsi" w:hAnsi="Times New Roman" w:cs="Times New Roman"/>
          <w:iCs/>
          <w:sz w:val="18"/>
          <w:szCs w:val="18"/>
          <w:lang w:val="en-US" w:eastAsia="en-US"/>
        </w:rPr>
        <w:t xml:space="preserve">Lewis acid </w:t>
      </w:r>
      <w:r w:rsidR="00913EAF">
        <w:rPr>
          <w:rFonts w:ascii="Times New Roman" w:eastAsiaTheme="minorHAnsi" w:hAnsi="Times New Roman" w:cs="Times New Roman"/>
          <w:iCs/>
          <w:sz w:val="18"/>
          <w:szCs w:val="18"/>
          <w:lang w:val="en-US" w:eastAsia="en-US"/>
        </w:rPr>
        <w:t>towards</w:t>
      </w:r>
      <w:r w:rsidRPr="00AF074F">
        <w:rPr>
          <w:rFonts w:ascii="Times New Roman" w:eastAsiaTheme="minorHAnsi" w:hAnsi="Times New Roman" w:cs="Times New Roman"/>
          <w:iCs/>
          <w:sz w:val="18"/>
          <w:szCs w:val="18"/>
          <w:lang w:val="en-US" w:eastAsia="en-US"/>
        </w:rPr>
        <w:t xml:space="preserve"> </w:t>
      </w:r>
      <w:r w:rsidR="00D438FB" w:rsidRPr="00AF074F">
        <w:rPr>
          <w:rFonts w:ascii="Times New Roman" w:eastAsiaTheme="minorHAnsi" w:hAnsi="Times New Roman" w:cs="Times New Roman"/>
          <w:iCs/>
          <w:sz w:val="18"/>
          <w:szCs w:val="18"/>
          <w:lang w:val="en-US" w:eastAsia="en-US"/>
        </w:rPr>
        <w:t>the</w:t>
      </w:r>
      <w:r w:rsidRPr="00AF074F">
        <w:rPr>
          <w:rFonts w:ascii="Times New Roman" w:eastAsiaTheme="minorHAnsi" w:hAnsi="Times New Roman" w:cs="Times New Roman"/>
          <w:iCs/>
          <w:sz w:val="18"/>
          <w:szCs w:val="18"/>
          <w:lang w:val="en-US" w:eastAsia="en-US"/>
        </w:rPr>
        <w:t xml:space="preserve"> neutral O-donor ligand molecule</w:t>
      </w:r>
      <w:r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.</w:t>
      </w:r>
      <w:r w:rsidRPr="00AF074F">
        <w:rPr>
          <w:rFonts w:ascii="Times New Roman" w:eastAsiaTheme="minorHAnsi" w:hAnsi="Times New Roman" w:cs="Times New Roman"/>
          <w:iCs/>
          <w:sz w:val="18"/>
          <w:szCs w:val="18"/>
          <w:lang w:val="en-US" w:eastAsia="en-US"/>
        </w:rPr>
        <w:t xml:space="preserve"> </w:t>
      </w:r>
      <w:bookmarkStart w:id="8" w:name="OLE_LINK11"/>
      <w:bookmarkStart w:id="9" w:name="OLE_LINK12"/>
      <w:r w:rsidRPr="00AF074F">
        <w:rPr>
          <w:rFonts w:ascii="Times New Roman" w:hAnsi="Times New Roman" w:cs="Times New Roman"/>
          <w:sz w:val="18"/>
          <w:szCs w:val="18"/>
          <w:lang w:val="en-US"/>
        </w:rPr>
        <w:t>The antimony atoms in [Sb(</w:t>
      </w:r>
      <w:r w:rsidRPr="00AF074F">
        <w:rPr>
          <w:rFonts w:ascii="Times New Roman" w:hAnsi="Times New Roman" w:cs="Times New Roman"/>
          <w:sz w:val="18"/>
          <w:szCs w:val="18"/>
        </w:rPr>
        <w:sym w:font="Symbol" w:char="F06D"/>
      </w:r>
      <w:r w:rsidRPr="00AF074F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AF074F"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gramStart"/>
      <w:r w:rsidRPr="00AF074F">
        <w:rPr>
          <w:rFonts w:ascii="Times New Roman" w:hAnsi="Times New Roman" w:cs="Times New Roman"/>
          <w:sz w:val="18"/>
          <w:szCs w:val="18"/>
          <w:lang w:val="en-US"/>
        </w:rPr>
        <w:t>O)Cl</w:t>
      </w:r>
      <w:proofErr w:type="gramEnd"/>
      <w:r w:rsidRPr="00AF074F">
        <w:rPr>
          <w:rFonts w:ascii="Times New Roman" w:hAnsi="Times New Roman" w:cs="Times New Roman"/>
          <w:sz w:val="18"/>
          <w:szCs w:val="18"/>
          <w:lang w:val="en-US"/>
        </w:rPr>
        <w:t>(DMSO-</w:t>
      </w:r>
      <w:r w:rsidRPr="00AF074F">
        <w:rPr>
          <w:rFonts w:ascii="Times New Roman" w:hAnsi="Times New Roman" w:cs="Times New Roman"/>
          <w:sz w:val="18"/>
          <w:szCs w:val="18"/>
        </w:rPr>
        <w:t>О</w:t>
      </w:r>
      <w:proofErr w:type="gramStart"/>
      <w:r w:rsidRPr="00AF074F">
        <w:rPr>
          <w:rFonts w:ascii="Times New Roman" w:hAnsi="Times New Roman" w:cs="Times New Roman"/>
          <w:sz w:val="18"/>
          <w:szCs w:val="18"/>
          <w:lang w:val="en-US"/>
        </w:rPr>
        <w:t>)]</w:t>
      </w:r>
      <w:r w:rsidRPr="00AF074F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n</w:t>
      </w:r>
      <w:proofErr w:type="gramEnd"/>
      <w:r w:rsidRPr="00AF074F">
        <w:rPr>
          <w:rFonts w:ascii="Times New Roman" w:eastAsiaTheme="minorEastAsia" w:hAnsi="Times New Roman" w:cs="Times New Roman"/>
          <w:sz w:val="18"/>
          <w:szCs w:val="18"/>
          <w:lang w:val="en-US" w:eastAsia="ko-KR"/>
        </w:rPr>
        <w:t xml:space="preserve"> </w:t>
      </w:r>
      <w:r w:rsidRPr="00AF074F">
        <w:rPr>
          <w:rFonts w:ascii="Times New Roman" w:hAnsi="Times New Roman" w:cs="Times New Roman"/>
          <w:sz w:val="18"/>
          <w:szCs w:val="18"/>
          <w:lang w:val="en-US"/>
        </w:rPr>
        <w:t xml:space="preserve">have a distorted </w:t>
      </w:r>
      <w:r w:rsidRPr="00AF074F">
        <w:rPr>
          <w:rFonts w:ascii="Times New Roman" w:eastAsiaTheme="minorEastAsia" w:hAnsi="Times New Roman" w:cs="Times New Roman"/>
          <w:sz w:val="18"/>
          <w:szCs w:val="18"/>
          <w:lang w:val="en-US" w:eastAsia="ko-KR"/>
        </w:rPr>
        <w:t xml:space="preserve">trigonal bipyramidal </w:t>
      </w:r>
      <w:proofErr w:type="spellStart"/>
      <w:r w:rsidRPr="00AF074F">
        <w:rPr>
          <w:rFonts w:ascii="Times New Roman" w:eastAsiaTheme="minorEastAsia" w:hAnsi="Times New Roman" w:cs="Times New Roman"/>
          <w:sz w:val="18"/>
          <w:szCs w:val="18"/>
          <w:lang w:val="en-US" w:eastAsia="ko-KR"/>
        </w:rPr>
        <w:t>bisphenoidal</w:t>
      </w:r>
      <w:proofErr w:type="spellEnd"/>
      <w:r w:rsidRPr="00AF074F">
        <w:rPr>
          <w:rFonts w:ascii="Times New Roman" w:hAnsi="Times New Roman" w:cs="Times New Roman"/>
          <w:sz w:val="18"/>
          <w:szCs w:val="18"/>
          <w:lang w:val="en-US"/>
        </w:rPr>
        <w:t xml:space="preserve"> coordination with the axially </w:t>
      </w:r>
      <w:bookmarkEnd w:id="8"/>
      <w:bookmarkEnd w:id="9"/>
      <w:r w:rsidRPr="00AF074F">
        <w:rPr>
          <w:rFonts w:ascii="Times New Roman" w:hAnsi="Times New Roman" w:cs="Times New Roman"/>
          <w:sz w:val="18"/>
          <w:szCs w:val="18"/>
          <w:lang w:val="en-US"/>
        </w:rPr>
        <w:t xml:space="preserve">located oxygen atoms of the DMSO molecule and chlorine (Fig. 1). </w:t>
      </w:r>
      <w:r w:rsidR="00D438FB" w:rsidRPr="00AF074F">
        <w:rPr>
          <w:rFonts w:ascii="Times New Roman" w:hAnsi="Times New Roman" w:cs="Times New Roman"/>
          <w:sz w:val="18"/>
          <w:szCs w:val="18"/>
          <w:lang w:val="en-US"/>
        </w:rPr>
        <w:t>The selected i</w:t>
      </w:r>
      <w:r w:rsidRPr="00AF074F">
        <w:rPr>
          <w:rFonts w:ascii="Times New Roman" w:hAnsi="Times New Roman" w:cs="Times New Roman"/>
          <w:sz w:val="18"/>
          <w:szCs w:val="18"/>
          <w:lang w:val="en-US"/>
        </w:rPr>
        <w:t xml:space="preserve">nteratomic distances </w:t>
      </w:r>
      <w:r w:rsidR="00D438FB" w:rsidRPr="00AF074F">
        <w:rPr>
          <w:rFonts w:ascii="Times New Roman" w:hAnsi="Times New Roman" w:cs="Times New Roman"/>
          <w:sz w:val="18"/>
          <w:szCs w:val="18"/>
          <w:lang w:val="en-US"/>
        </w:rPr>
        <w:t xml:space="preserve">are as follows: </w:t>
      </w:r>
      <w:r w:rsidRPr="00AF074F">
        <w:rPr>
          <w:rFonts w:ascii="Times New Roman" w:hAnsi="Times New Roman" w:cs="Times New Roman"/>
          <w:sz w:val="18"/>
          <w:szCs w:val="18"/>
          <w:lang w:val="en-US"/>
        </w:rPr>
        <w:t>Sb1–O1 2.242(10) Å, Sb1–</w:t>
      </w:r>
      <w:r w:rsidRPr="00AF074F">
        <w:rPr>
          <w:rFonts w:ascii="Times New Roman" w:hAnsi="Times New Roman" w:cs="Times New Roman"/>
          <w:sz w:val="18"/>
          <w:szCs w:val="18"/>
        </w:rPr>
        <w:t>С</w:t>
      </w:r>
      <w:r w:rsidRPr="00AF074F">
        <w:rPr>
          <w:rFonts w:ascii="Times New Roman" w:hAnsi="Times New Roman" w:cs="Times New Roman"/>
          <w:sz w:val="18"/>
          <w:szCs w:val="18"/>
          <w:lang w:val="en-US"/>
        </w:rPr>
        <w:t>l1 2.646(3), Sb2–O2 2.194(11), Sb2–</w:t>
      </w:r>
      <w:r w:rsidRPr="00AF074F">
        <w:rPr>
          <w:rFonts w:ascii="Times New Roman" w:hAnsi="Times New Roman" w:cs="Times New Roman"/>
          <w:sz w:val="18"/>
          <w:szCs w:val="18"/>
        </w:rPr>
        <w:t>С</w:t>
      </w:r>
      <w:r w:rsidRPr="00AF074F">
        <w:rPr>
          <w:rFonts w:ascii="Times New Roman" w:hAnsi="Times New Roman" w:cs="Times New Roman"/>
          <w:sz w:val="18"/>
          <w:szCs w:val="18"/>
          <w:lang w:val="en-US"/>
        </w:rPr>
        <w:t>l2 2.655(4) Å</w:t>
      </w:r>
      <w:r w:rsidR="00913EAF"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805CBC" w:rsidRPr="00AF074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F074F">
        <w:rPr>
          <w:rFonts w:ascii="Times New Roman" w:hAnsi="Times New Roman" w:cs="Times New Roman"/>
          <w:sz w:val="18"/>
          <w:szCs w:val="18"/>
          <w:lang w:val="en-US"/>
        </w:rPr>
        <w:t>Cl1–Sb1–O1</w:t>
      </w:r>
      <w:r w:rsidR="00805CBC" w:rsidRPr="00AF074F">
        <w:rPr>
          <w:rFonts w:ascii="Times New Roman" w:hAnsi="Times New Roman" w:cs="Times New Roman"/>
          <w:sz w:val="18"/>
          <w:szCs w:val="18"/>
          <w:lang w:val="en-US"/>
        </w:rPr>
        <w:t xml:space="preserve"> and </w:t>
      </w:r>
      <w:r w:rsidRPr="00AF074F">
        <w:rPr>
          <w:rFonts w:ascii="Times New Roman" w:hAnsi="Times New Roman" w:cs="Times New Roman"/>
          <w:sz w:val="18"/>
          <w:szCs w:val="18"/>
          <w:lang w:val="en-US"/>
        </w:rPr>
        <w:t>Cl2–Sb2–O2 bond angles are 163.8(3),</w:t>
      </w:r>
      <w:r w:rsidR="00805CBC" w:rsidRPr="00AF074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F074F">
        <w:rPr>
          <w:rFonts w:ascii="Times New Roman" w:hAnsi="Times New Roman" w:cs="Times New Roman"/>
          <w:sz w:val="18"/>
          <w:szCs w:val="18"/>
          <w:lang w:val="en-US"/>
        </w:rPr>
        <w:t>164.1(</w:t>
      </w:r>
      <w:proofErr w:type="gramStart"/>
      <w:r w:rsidRPr="00AF074F">
        <w:rPr>
          <w:rFonts w:ascii="Times New Roman" w:hAnsi="Times New Roman" w:cs="Times New Roman"/>
          <w:sz w:val="18"/>
          <w:szCs w:val="18"/>
          <w:lang w:val="en-US"/>
        </w:rPr>
        <w:t>3)°</w:t>
      </w:r>
      <w:proofErr w:type="gramEnd"/>
      <w:r w:rsidRPr="00AF074F">
        <w:rPr>
          <w:rFonts w:ascii="Times New Roman" w:hAnsi="Times New Roman" w:cs="Times New Roman"/>
          <w:sz w:val="18"/>
          <w:szCs w:val="18"/>
          <w:lang w:val="en-US"/>
        </w:rPr>
        <w:t>. In the equatorial plane</w:t>
      </w:r>
      <w:r w:rsidR="00805CBC" w:rsidRPr="00AF074F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AF074F">
        <w:rPr>
          <w:rFonts w:ascii="Times New Roman" w:hAnsi="Times New Roman" w:cs="Times New Roman"/>
          <w:sz w:val="18"/>
          <w:szCs w:val="18"/>
          <w:lang w:val="en-US"/>
        </w:rPr>
        <w:t xml:space="preserve"> there are bridging oxygen atoms and a lone electron pair of an antimony atom.</w:t>
      </w:r>
    </w:p>
    <w:p w14:paraId="1656ADA6" w14:textId="77777777" w:rsidR="00805CBC" w:rsidRPr="00AF074F" w:rsidRDefault="00805CBC" w:rsidP="00805CBC">
      <w:pPr>
        <w:pStyle w:val="HTML"/>
        <w:widowControl w:val="0"/>
        <w:spacing w:line="276" w:lineRule="auto"/>
        <w:ind w:firstLine="284"/>
        <w:jc w:val="both"/>
        <w:rPr>
          <w:rFonts w:ascii="Times New Roman" w:eastAsiaTheme="minorEastAsia" w:hAnsi="Times New Roman" w:cs="Times New Roman"/>
          <w:sz w:val="18"/>
          <w:szCs w:val="18"/>
          <w:lang w:val="en-US" w:eastAsia="ko-KR"/>
        </w:rPr>
      </w:pPr>
      <w:bookmarkStart w:id="10" w:name="OLE_LINK5"/>
      <w:bookmarkStart w:id="11" w:name="OLE_LINK6"/>
      <w:bookmarkStart w:id="12" w:name="OLE_LINK3"/>
      <w:bookmarkStart w:id="13" w:name="OLE_LINK4"/>
      <w:r w:rsidRPr="00AF074F">
        <w:rPr>
          <w:rFonts w:ascii="Times New Roman" w:hAnsi="Times New Roman" w:cs="Times New Roman"/>
          <w:sz w:val="18"/>
          <w:szCs w:val="18"/>
          <w:lang w:val="en-US"/>
        </w:rPr>
        <w:t>The oxygen atoms (</w:t>
      </w:r>
      <w:r w:rsidRPr="00AF074F">
        <w:rPr>
          <w:rFonts w:ascii="Times New Roman" w:hAnsi="Times New Roman" w:cs="Times New Roman"/>
          <w:sz w:val="18"/>
          <w:szCs w:val="18"/>
        </w:rPr>
        <w:t>О</w:t>
      </w:r>
      <w:r w:rsidRPr="00AF074F">
        <w:rPr>
          <w:rFonts w:ascii="Times New Roman" w:hAnsi="Times New Roman" w:cs="Times New Roman"/>
          <w:sz w:val="18"/>
          <w:szCs w:val="18"/>
          <w:lang w:val="en-US"/>
        </w:rPr>
        <w:t xml:space="preserve">3, </w:t>
      </w:r>
      <w:r w:rsidRPr="00AF074F">
        <w:rPr>
          <w:rFonts w:ascii="Times New Roman" w:hAnsi="Times New Roman" w:cs="Times New Roman"/>
          <w:sz w:val="18"/>
          <w:szCs w:val="18"/>
        </w:rPr>
        <w:t>О</w:t>
      </w:r>
      <w:r w:rsidRPr="00AF074F">
        <w:rPr>
          <w:rFonts w:ascii="Times New Roman" w:hAnsi="Times New Roman" w:cs="Times New Roman"/>
          <w:sz w:val="18"/>
          <w:szCs w:val="18"/>
          <w:lang w:val="en-US"/>
        </w:rPr>
        <w:t xml:space="preserve">4) perform only the </w:t>
      </w:r>
      <w:r w:rsidRPr="00AF074F">
        <w:rPr>
          <w:rFonts w:ascii="Times New Roman" w:hAnsi="Times New Roman" w:cs="Times New Roman"/>
          <w:sz w:val="18"/>
          <w:szCs w:val="18"/>
        </w:rPr>
        <w:sym w:font="Symbol" w:char="F06D"/>
      </w:r>
      <w:r w:rsidRPr="00AF074F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AF074F">
        <w:rPr>
          <w:rFonts w:ascii="Times New Roman" w:hAnsi="Times New Roman" w:cs="Times New Roman"/>
          <w:sz w:val="18"/>
          <w:szCs w:val="18"/>
          <w:lang w:val="en-US"/>
        </w:rPr>
        <w:t>-bridging structural function</w:t>
      </w:r>
      <w:r w:rsidR="004D18F2" w:rsidRPr="00AF074F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AF074F">
        <w:rPr>
          <w:rFonts w:ascii="Times New Roman" w:hAnsi="Times New Roman" w:cs="Times New Roman"/>
          <w:sz w:val="18"/>
          <w:szCs w:val="18"/>
          <w:lang w:val="en-US"/>
        </w:rPr>
        <w:t xml:space="preserve"> joining the adjacent molecule fragments </w:t>
      </w:r>
      <w:proofErr w:type="spellStart"/>
      <w:proofErr w:type="gramStart"/>
      <w:r w:rsidRPr="00AF074F">
        <w:rPr>
          <w:rFonts w:ascii="Times New Roman" w:hAnsi="Times New Roman" w:cs="Times New Roman"/>
          <w:sz w:val="18"/>
          <w:szCs w:val="18"/>
          <w:lang w:val="en-US"/>
        </w:rPr>
        <w:t>SbOCl</w:t>
      </w:r>
      <w:proofErr w:type="spellEnd"/>
      <w:r w:rsidRPr="00AF074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F074F">
        <w:rPr>
          <w:rFonts w:ascii="Times New Roman" w:hAnsi="Times New Roman" w:cs="Times New Roman"/>
          <w:sz w:val="18"/>
          <w:szCs w:val="18"/>
          <w:lang w:val="en-US"/>
        </w:rPr>
        <w:t>DMSO)</w:t>
      </w:r>
      <w:r w:rsidRPr="00AF074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F074F">
        <w:rPr>
          <w:rFonts w:ascii="Times New Roman" w:hAnsi="Times New Roman" w:cs="Times New Roman"/>
          <w:sz w:val="18"/>
          <w:szCs w:val="18"/>
          <w:lang w:val="en-US"/>
        </w:rPr>
        <w:t>into polymer chains</w:t>
      </w:r>
      <w:bookmarkEnd w:id="10"/>
      <w:bookmarkEnd w:id="11"/>
      <w:bookmarkEnd w:id="12"/>
      <w:bookmarkEnd w:id="13"/>
      <w:r w:rsidRPr="00AF074F">
        <w:rPr>
          <w:rFonts w:ascii="Times New Roman" w:hAnsi="Times New Roman" w:cs="Times New Roman"/>
          <w:sz w:val="18"/>
          <w:szCs w:val="18"/>
          <w:lang w:val="en-US"/>
        </w:rPr>
        <w:t xml:space="preserve"> in the complex</w:t>
      </w:r>
      <w:r w:rsidR="004D18F2" w:rsidRPr="00AF074F">
        <w:rPr>
          <w:rFonts w:ascii="Times New Roman" w:hAnsi="Times New Roman" w:cs="Times New Roman"/>
          <w:sz w:val="18"/>
          <w:szCs w:val="18"/>
          <w:lang w:val="en-US"/>
        </w:rPr>
        <w:t xml:space="preserve"> (Fig. 1)</w:t>
      </w:r>
      <w:r w:rsidRPr="00AF074F"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1E2AF4" w:rsidRPr="00AF074F">
        <w:rPr>
          <w:rFonts w:ascii="Times New Roman" w:hAnsi="Times New Roman" w:cs="Times New Roman"/>
          <w:sz w:val="18"/>
          <w:szCs w:val="18"/>
          <w:lang w:val="en-US"/>
        </w:rPr>
        <w:t xml:space="preserve"> The</w:t>
      </w:r>
    </w:p>
    <w:p w14:paraId="16507CAB" w14:textId="77777777" w:rsidR="007173EA" w:rsidRPr="00AF074F" w:rsidRDefault="007173EA" w:rsidP="00805CBC">
      <w:pPr>
        <w:pStyle w:val="af4"/>
        <w:widowControl w:val="0"/>
        <w:spacing w:before="0" w:beforeAutospacing="0" w:after="0" w:afterAutospacing="0" w:line="276" w:lineRule="auto"/>
        <w:jc w:val="center"/>
        <w:rPr>
          <w:lang w:val="en-US"/>
        </w:rPr>
      </w:pPr>
      <w:r w:rsidRPr="00AF074F">
        <w:rPr>
          <w:noProof/>
          <w:sz w:val="18"/>
          <w:szCs w:val="18"/>
        </w:rPr>
        <w:lastRenderedPageBreak/>
        <w:drawing>
          <wp:inline distT="0" distB="0" distL="0" distR="0" wp14:anchorId="169E62DB" wp14:editId="55431B36">
            <wp:extent cx="1923802" cy="1046201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66" t="18630" r="11198" b="3618"/>
                    <a:stretch/>
                  </pic:blipFill>
                  <pic:spPr bwMode="auto">
                    <a:xfrm>
                      <a:off x="0" y="0"/>
                      <a:ext cx="1923802" cy="104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B6AEA" w14:textId="77777777" w:rsidR="007173EA" w:rsidRPr="00AF074F" w:rsidRDefault="007173EA" w:rsidP="007173EA">
      <w:pPr>
        <w:pStyle w:val="HTML"/>
        <w:spacing w:before="120" w:after="200" w:line="276" w:lineRule="auto"/>
        <w:jc w:val="both"/>
        <w:rPr>
          <w:rFonts w:ascii="Times New Roman" w:eastAsiaTheme="minorHAnsi" w:hAnsi="Times New Roman" w:cs="Times New Roman"/>
          <w:iCs/>
          <w:sz w:val="16"/>
          <w:szCs w:val="16"/>
          <w:lang w:val="en-US" w:eastAsia="en-US"/>
        </w:rPr>
      </w:pPr>
      <w:r w:rsidRPr="00AF074F">
        <w:rPr>
          <w:rFonts w:ascii="Times New Roman" w:eastAsiaTheme="minorHAnsi" w:hAnsi="Times New Roman" w:cs="Times New Roman"/>
          <w:b/>
          <w:sz w:val="16"/>
          <w:szCs w:val="16"/>
          <w:lang w:val="en-US" w:eastAsia="en-US"/>
        </w:rPr>
        <w:t>Figure 1.</w:t>
      </w:r>
      <w:r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Fragment of </w:t>
      </w:r>
      <w:r w:rsidR="00805CBC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a</w:t>
      </w:r>
      <w:r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polymer chain </w:t>
      </w:r>
      <w:r w:rsidR="00805CBC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of </w:t>
      </w:r>
      <w:r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[Sb(</w:t>
      </w:r>
      <w:r w:rsidRPr="00AF074F">
        <w:rPr>
          <w:rFonts w:ascii="Times New Roman" w:hAnsi="Times New Roman" w:cs="Times New Roman"/>
          <w:sz w:val="16"/>
          <w:szCs w:val="16"/>
        </w:rPr>
        <w:sym w:font="Symbol" w:char="F06D"/>
      </w:r>
      <w:r w:rsidRPr="00AF074F">
        <w:rPr>
          <w:rFonts w:ascii="Times New Roman" w:hAnsi="Times New Roman" w:cs="Times New Roman"/>
          <w:sz w:val="16"/>
          <w:szCs w:val="16"/>
          <w:vertAlign w:val="subscript"/>
          <w:lang w:val="en-US"/>
        </w:rPr>
        <w:t>2</w:t>
      </w:r>
      <w:r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-</w:t>
      </w:r>
      <w:proofErr w:type="gramStart"/>
      <w:r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O)Cl</w:t>
      </w:r>
      <w:proofErr w:type="gramEnd"/>
      <w:r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(DMSO-</w:t>
      </w:r>
      <w:r w:rsidRPr="00AF074F">
        <w:rPr>
          <w:rFonts w:ascii="Times New Roman" w:eastAsiaTheme="minorHAnsi" w:hAnsi="Times New Roman" w:cs="Times New Roman"/>
          <w:sz w:val="16"/>
          <w:szCs w:val="16"/>
          <w:lang w:eastAsia="en-US"/>
        </w:rPr>
        <w:t>О</w:t>
      </w:r>
      <w:proofErr w:type="gramStart"/>
      <w:r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)]</w:t>
      </w:r>
      <w:r w:rsidRPr="00AF074F">
        <w:rPr>
          <w:rFonts w:ascii="Times New Roman" w:eastAsiaTheme="minorHAnsi" w:hAnsi="Times New Roman" w:cs="Times New Roman"/>
          <w:iCs/>
          <w:sz w:val="16"/>
          <w:szCs w:val="16"/>
          <w:vertAlign w:val="subscript"/>
          <w:lang w:val="en-US" w:eastAsia="en-US"/>
        </w:rPr>
        <w:t>n</w:t>
      </w:r>
      <w:r w:rsidRPr="00AF074F">
        <w:rPr>
          <w:rFonts w:ascii="Times New Roman" w:eastAsiaTheme="minorHAnsi" w:hAnsi="Times New Roman" w:cs="Times New Roman"/>
          <w:iCs/>
          <w:sz w:val="16"/>
          <w:szCs w:val="16"/>
          <w:lang w:val="en-US" w:eastAsia="en-US"/>
        </w:rPr>
        <w:t>.</w:t>
      </w:r>
      <w:proofErr w:type="gramEnd"/>
      <w:r w:rsidRPr="00AF074F">
        <w:rPr>
          <w:rFonts w:ascii="Times New Roman" w:eastAsiaTheme="minorHAnsi" w:hAnsi="Times New Roman" w:cs="Times New Roman"/>
          <w:iCs/>
          <w:sz w:val="16"/>
          <w:szCs w:val="16"/>
          <w:lang w:val="en-US" w:eastAsia="en-US"/>
        </w:rPr>
        <w:t xml:space="preserve"> Thermal ellipsoids are drawn at the 50% probability level.</w:t>
      </w:r>
    </w:p>
    <w:p w14:paraId="1ED14EBA" w14:textId="2D355EF8" w:rsidR="007173EA" w:rsidRPr="00AF074F" w:rsidRDefault="004D18F2" w:rsidP="001E2AF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F074F">
        <w:rPr>
          <w:rFonts w:ascii="Times New Roman" w:hAnsi="Times New Roman" w:cs="Times New Roman"/>
          <w:sz w:val="18"/>
          <w:szCs w:val="18"/>
          <w:lang w:val="en-US"/>
        </w:rPr>
        <w:t xml:space="preserve">selected interatomic </w:t>
      </w:r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 xml:space="preserve">distances </w:t>
      </w:r>
      <w:r w:rsidRPr="00AF074F">
        <w:rPr>
          <w:rFonts w:ascii="Times New Roman" w:hAnsi="Times New Roman" w:cs="Times New Roman"/>
          <w:sz w:val="18"/>
          <w:szCs w:val="18"/>
          <w:lang w:val="en-US"/>
        </w:rPr>
        <w:t xml:space="preserve">are as follows: </w:t>
      </w:r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>Sb1–O3 1.948(9), Sb1(Sb2)–O4(</w:t>
      </w:r>
      <w:r w:rsidR="007173EA" w:rsidRPr="00AF074F">
        <w:rPr>
          <w:rFonts w:ascii="Times New Roman" w:hAnsi="Times New Roman" w:cs="Times New Roman"/>
          <w:sz w:val="18"/>
          <w:szCs w:val="18"/>
        </w:rPr>
        <w:t>О</w:t>
      </w:r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 xml:space="preserve">3) 1.973(9) Å. </w:t>
      </w:r>
      <w:bookmarkStart w:id="14" w:name="OLE_LINK17"/>
      <w:bookmarkStart w:id="15" w:name="OLE_LINK18"/>
      <w:proofErr w:type="gramStart"/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>Antimony(</w:t>
      </w:r>
      <w:proofErr w:type="gramEnd"/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 xml:space="preserve">III) </w:t>
      </w:r>
      <w:proofErr w:type="spellStart"/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>oxochlorides</w:t>
      </w:r>
      <w:proofErr w:type="spellEnd"/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>SbOCl</w:t>
      </w:r>
      <w:proofErr w:type="spellEnd"/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F074F">
        <w:rPr>
          <w:rFonts w:ascii="Times New Roman" w:hAnsi="Times New Roman" w:cs="Times New Roman"/>
          <w:sz w:val="18"/>
          <w:szCs w:val="18"/>
          <w:lang w:val="en-US"/>
        </w:rPr>
        <w:t>[5, 6],</w:t>
      </w:r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 xml:space="preserve"> Sb</w:t>
      </w:r>
      <w:r w:rsidR="007173EA" w:rsidRPr="00AF074F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>OCl</w:t>
      </w:r>
      <w:r w:rsidR="007173EA" w:rsidRPr="00AF074F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4</w:t>
      </w:r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F074F">
        <w:rPr>
          <w:rFonts w:ascii="Times New Roman" w:hAnsi="Times New Roman" w:cs="Times New Roman"/>
          <w:sz w:val="18"/>
          <w:szCs w:val="18"/>
          <w:lang w:val="en-US"/>
        </w:rPr>
        <w:t>[5]</w:t>
      </w:r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>, Sb</w:t>
      </w:r>
      <w:r w:rsidR="007173EA" w:rsidRPr="00AF074F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>O</w:t>
      </w:r>
      <w:r w:rsidR="007173EA" w:rsidRPr="00AF074F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4</w:t>
      </w:r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 xml:space="preserve">Cl </w:t>
      </w:r>
      <w:r w:rsidRPr="00AF074F">
        <w:rPr>
          <w:rFonts w:ascii="Times New Roman" w:hAnsi="Times New Roman" w:cs="Times New Roman"/>
          <w:sz w:val="18"/>
          <w:szCs w:val="18"/>
          <w:lang w:val="en-US"/>
        </w:rPr>
        <w:t>[7]</w:t>
      </w:r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>, Sb</w:t>
      </w:r>
      <w:r w:rsidR="007173EA" w:rsidRPr="00AF074F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4</w:t>
      </w:r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>O</w:t>
      </w:r>
      <w:r w:rsidR="007173EA" w:rsidRPr="00AF074F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5</w:t>
      </w:r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>Cl</w:t>
      </w:r>
      <w:r w:rsidR="007173EA" w:rsidRPr="00AF074F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F074F">
        <w:rPr>
          <w:rFonts w:ascii="Times New Roman" w:hAnsi="Times New Roman" w:cs="Times New Roman"/>
          <w:sz w:val="18"/>
          <w:szCs w:val="18"/>
          <w:lang w:val="en-US"/>
        </w:rPr>
        <w:t>[8],</w:t>
      </w:r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F074F">
        <w:rPr>
          <w:rFonts w:ascii="Times New Roman" w:hAnsi="Times New Roman" w:cs="Times New Roman"/>
          <w:sz w:val="18"/>
          <w:szCs w:val="18"/>
          <w:lang w:val="en-US"/>
        </w:rPr>
        <w:t xml:space="preserve">and </w:t>
      </w:r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>Sb</w:t>
      </w:r>
      <w:r w:rsidR="007173EA" w:rsidRPr="00AF074F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8</w:t>
      </w:r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>O</w:t>
      </w:r>
      <w:r w:rsidR="007173EA" w:rsidRPr="00AF074F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11</w:t>
      </w:r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>Cl</w:t>
      </w:r>
      <w:r w:rsidR="007173EA" w:rsidRPr="00AF074F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F074F">
        <w:rPr>
          <w:rFonts w:ascii="Times New Roman" w:hAnsi="Times New Roman" w:cs="Times New Roman"/>
          <w:sz w:val="18"/>
          <w:szCs w:val="18"/>
          <w:lang w:val="en-US"/>
        </w:rPr>
        <w:t>[9],</w:t>
      </w:r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 xml:space="preserve"> derived from </w:t>
      </w:r>
      <w:proofErr w:type="gramStart"/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>antimony(</w:t>
      </w:r>
      <w:proofErr w:type="gramEnd"/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 xml:space="preserve">III) chloride or </w:t>
      </w:r>
      <w:proofErr w:type="gramStart"/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>antimony(</w:t>
      </w:r>
      <w:proofErr w:type="gramEnd"/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>III) oxide, have a polymeric structure. The coordination polyhedra of</w:t>
      </w:r>
      <w:r w:rsidRPr="00AF074F">
        <w:rPr>
          <w:rFonts w:ascii="Times New Roman" w:hAnsi="Times New Roman" w:cs="Times New Roman"/>
          <w:sz w:val="18"/>
          <w:szCs w:val="18"/>
          <w:lang w:val="en-US"/>
        </w:rPr>
        <w:t xml:space="preserve"> an</w:t>
      </w:r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 xml:space="preserve"> antimony atom are the distorted trigonal bipyramid [SbO</w:t>
      </w:r>
      <w:r w:rsidR="007173EA" w:rsidRPr="00AF074F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4</w:t>
      </w:r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 xml:space="preserve">E] </w:t>
      </w:r>
      <w:r w:rsidRPr="00AF074F">
        <w:rPr>
          <w:rFonts w:ascii="Times New Roman" w:hAnsi="Times New Roman" w:cs="Times New Roman"/>
          <w:sz w:val="18"/>
          <w:szCs w:val="18"/>
          <w:lang w:val="en-US"/>
        </w:rPr>
        <w:t>[5</w:t>
      </w:r>
      <w:r w:rsidR="007910BF" w:rsidRPr="00AF074F">
        <w:rPr>
          <w:rFonts w:ascii="Times New Roman" w:hAnsi="Times New Roman" w:cs="Times New Roman"/>
          <w:sz w:val="18"/>
          <w:szCs w:val="18"/>
          <w:lang w:val="en-US"/>
        </w:rPr>
        <w:t>–7</w:t>
      </w:r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7910BF" w:rsidRPr="00AF074F">
        <w:rPr>
          <w:rFonts w:ascii="Times New Roman" w:hAnsi="Times New Roman" w:cs="Times New Roman"/>
          <w:sz w:val="18"/>
          <w:szCs w:val="18"/>
          <w:lang w:val="en-US"/>
        </w:rPr>
        <w:t>9]</w:t>
      </w:r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>, [SbO</w:t>
      </w:r>
      <w:r w:rsidR="007173EA" w:rsidRPr="00AF074F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 xml:space="preserve">ClE] </w:t>
      </w:r>
      <w:r w:rsidR="007910BF" w:rsidRPr="00AF074F">
        <w:rPr>
          <w:rFonts w:ascii="Times New Roman" w:hAnsi="Times New Roman" w:cs="Times New Roman"/>
          <w:sz w:val="18"/>
          <w:szCs w:val="18"/>
          <w:lang w:val="en-US"/>
        </w:rPr>
        <w:t>[6, 7]</w:t>
      </w:r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>, SbO</w:t>
      </w:r>
      <w:r w:rsidR="007173EA" w:rsidRPr="00AF074F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>Cl</w:t>
      </w:r>
      <w:r w:rsidR="007173EA" w:rsidRPr="00AF074F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>E, SbOCl</w:t>
      </w:r>
      <w:r w:rsidR="007173EA" w:rsidRPr="00AF074F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AF074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7910BF" w:rsidRPr="00AF074F">
        <w:rPr>
          <w:rFonts w:ascii="Times New Roman" w:hAnsi="Times New Roman" w:cs="Times New Roman"/>
          <w:sz w:val="18"/>
          <w:szCs w:val="18"/>
          <w:lang w:val="en-US"/>
        </w:rPr>
        <w:t>[5]</w:t>
      </w:r>
      <w:r w:rsidRPr="00AF074F">
        <w:rPr>
          <w:rFonts w:ascii="Times New Roman" w:hAnsi="Times New Roman" w:cs="Times New Roman"/>
          <w:sz w:val="18"/>
          <w:szCs w:val="18"/>
          <w:lang w:val="en-US"/>
        </w:rPr>
        <w:t xml:space="preserve"> or</w:t>
      </w:r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 xml:space="preserve"> the distorted tetrahedron [SbO</w:t>
      </w:r>
      <w:r w:rsidR="007173EA" w:rsidRPr="00AF074F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 xml:space="preserve">ClE] </w:t>
      </w:r>
      <w:r w:rsidR="007910BF" w:rsidRPr="00AF074F">
        <w:rPr>
          <w:rFonts w:ascii="Times New Roman" w:hAnsi="Times New Roman" w:cs="Times New Roman"/>
          <w:sz w:val="18"/>
          <w:szCs w:val="18"/>
          <w:lang w:val="en-US"/>
        </w:rPr>
        <w:t>[6]</w:t>
      </w:r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>, [SbO</w:t>
      </w:r>
      <w:r w:rsidR="007173EA" w:rsidRPr="00AF074F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 xml:space="preserve">E] </w:t>
      </w:r>
      <w:r w:rsidR="007910BF" w:rsidRPr="00AF074F">
        <w:rPr>
          <w:rFonts w:ascii="Times New Roman" w:hAnsi="Times New Roman" w:cs="Times New Roman"/>
          <w:sz w:val="18"/>
          <w:szCs w:val="18"/>
          <w:lang w:val="en-US"/>
        </w:rPr>
        <w:t>[8, 9]</w:t>
      </w:r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7173EA" w:rsidRPr="00AF074F">
        <w:rPr>
          <w:sz w:val="18"/>
          <w:szCs w:val="18"/>
          <w:lang w:val="en-US"/>
        </w:rPr>
        <w:t xml:space="preserve"> </w:t>
      </w:r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 xml:space="preserve">The Sb–O distances are determined by the coordination polyhedron of antimony atoms and the </w:t>
      </w:r>
      <w:r w:rsidR="007173EA" w:rsidRPr="00AF074F">
        <w:rPr>
          <w:rFonts w:ascii="Times New Roman" w:hAnsi="Times New Roman" w:cs="Times New Roman"/>
          <w:sz w:val="18"/>
          <w:szCs w:val="18"/>
        </w:rPr>
        <w:sym w:font="Symbol" w:char="F06D"/>
      </w:r>
      <w:r w:rsidR="007173EA" w:rsidRPr="00AF074F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>-/</w:t>
      </w:r>
      <w:r w:rsidR="007173EA" w:rsidRPr="00AF074F">
        <w:rPr>
          <w:rFonts w:ascii="Times New Roman" w:hAnsi="Times New Roman" w:cs="Times New Roman"/>
          <w:sz w:val="18"/>
          <w:szCs w:val="18"/>
        </w:rPr>
        <w:sym w:font="Symbol" w:char="F06D"/>
      </w:r>
      <w:r w:rsidR="007173EA" w:rsidRPr="00AF074F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 xml:space="preserve">-bonding role of chlorine atoms. In tetrahedra, the Sb–O distances </w:t>
      </w:r>
      <w:r w:rsidR="007910BF" w:rsidRPr="00AF074F">
        <w:rPr>
          <w:rFonts w:ascii="Times New Roman" w:hAnsi="Times New Roman" w:cs="Times New Roman"/>
          <w:sz w:val="18"/>
          <w:szCs w:val="18"/>
          <w:lang w:val="en-US"/>
        </w:rPr>
        <w:t>vary</w:t>
      </w:r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 xml:space="preserve"> in a smaller range of values </w:t>
      </w:r>
      <w:r w:rsidR="007910BF" w:rsidRPr="00AF074F">
        <w:rPr>
          <w:rFonts w:ascii="Times New Roman" w:hAnsi="Times New Roman" w:cs="Times New Roman"/>
          <w:sz w:val="18"/>
          <w:szCs w:val="18"/>
          <w:lang w:val="en-US"/>
        </w:rPr>
        <w:t>(</w:t>
      </w:r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>1.898(0)–2.459(4) Å</w:t>
      </w:r>
      <w:r w:rsidR="007910BF" w:rsidRPr="00AF074F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 xml:space="preserve"> compared to the trigonal bipyramid </w:t>
      </w:r>
      <w:r w:rsidR="007910BF" w:rsidRPr="00AF074F">
        <w:rPr>
          <w:rFonts w:ascii="Times New Roman" w:hAnsi="Times New Roman" w:cs="Times New Roman"/>
          <w:sz w:val="18"/>
          <w:szCs w:val="18"/>
          <w:lang w:val="en-US"/>
        </w:rPr>
        <w:t>(</w:t>
      </w:r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>1.947(6)–2.59(2) Å</w:t>
      </w:r>
      <w:r w:rsidR="007910BF" w:rsidRPr="00AF074F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7910BF" w:rsidRPr="00AF074F">
        <w:rPr>
          <w:rFonts w:ascii="Times New Roman" w:hAnsi="Times New Roman" w:cs="Times New Roman"/>
          <w:sz w:val="18"/>
          <w:szCs w:val="18"/>
          <w:lang w:val="en-US"/>
        </w:rPr>
        <w:t>[5–9</w:t>
      </w:r>
      <w:r w:rsidR="00913EAF">
        <w:rPr>
          <w:rFonts w:ascii="Times New Roman" w:hAnsi="Times New Roman" w:cs="Times New Roman"/>
          <w:sz w:val="18"/>
          <w:szCs w:val="18"/>
          <w:lang w:val="en-US"/>
        </w:rPr>
        <w:t>]</w:t>
      </w:r>
      <w:r w:rsidR="007173EA" w:rsidRPr="00AF074F">
        <w:rPr>
          <w:rFonts w:ascii="Times New Roman" w:hAnsi="Times New Roman" w:cs="Times New Roman"/>
          <w:sz w:val="18"/>
          <w:szCs w:val="18"/>
          <w:lang w:val="en-US"/>
        </w:rPr>
        <w:t>. The oxygen atom bonded to only two antimony atoms is always a short distance away.</w:t>
      </w:r>
    </w:p>
    <w:bookmarkEnd w:id="14"/>
    <w:bookmarkEnd w:id="15"/>
    <w:p w14:paraId="5EC6067E" w14:textId="77777777" w:rsidR="00875175" w:rsidRPr="00AF074F" w:rsidRDefault="00875175" w:rsidP="00B23601">
      <w:pPr>
        <w:pStyle w:val="Header1"/>
        <w:spacing w:before="240" w:after="240"/>
      </w:pPr>
      <w:r w:rsidRPr="00AF074F">
        <w:t>Experiment</w:t>
      </w:r>
      <w:r w:rsidR="0039631F" w:rsidRPr="00AF074F">
        <w:t>al section</w:t>
      </w:r>
    </w:p>
    <w:p w14:paraId="6DF3F034" w14:textId="5F9ABB9C" w:rsidR="008E6B7F" w:rsidRPr="00AF074F" w:rsidRDefault="00D44E90" w:rsidP="008E6B7F">
      <w:pPr>
        <w:pStyle w:val="HTML"/>
        <w:spacing w:line="276" w:lineRule="auto"/>
        <w:ind w:firstLine="284"/>
        <w:jc w:val="both"/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</w:pPr>
      <w:r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The </w:t>
      </w:r>
      <w:r w:rsidR="009A26C5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IR spectra (KBr) were recorded on an FSM-2202 interference </w:t>
      </w:r>
      <w:r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FT-</w:t>
      </w:r>
      <w:r w:rsidR="009A26C5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IR spectrometer in the range of 400</w:t>
      </w:r>
      <w:r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–</w:t>
      </w:r>
      <w:r w:rsidR="009A26C5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4000 cm</w:t>
      </w:r>
      <w:r w:rsidR="009A26C5" w:rsidRPr="00AF074F">
        <w:rPr>
          <w:rFonts w:ascii="Times New Roman" w:eastAsiaTheme="minorHAnsi" w:hAnsi="Times New Roman" w:cs="Times New Roman"/>
          <w:sz w:val="18"/>
          <w:szCs w:val="18"/>
          <w:vertAlign w:val="superscript"/>
          <w:lang w:val="en-US" w:eastAsia="en-US"/>
        </w:rPr>
        <w:t>–1</w:t>
      </w:r>
      <w:r w:rsidR="009A26C5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. </w:t>
      </w:r>
      <w:r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The </w:t>
      </w:r>
      <w:r w:rsidR="00092348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e</w:t>
      </w:r>
      <w:r w:rsidR="009A26C5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lemental analysis was performed on a Carlo Erba CHN analyzer (model 1106). The </w:t>
      </w:r>
      <w:r w:rsidR="009A26C5" w:rsidRPr="00AF074F">
        <w:rPr>
          <w:rFonts w:ascii="Times New Roman" w:eastAsiaTheme="minorHAnsi" w:hAnsi="Times New Roman" w:cs="Times New Roman"/>
          <w:sz w:val="18"/>
          <w:szCs w:val="18"/>
          <w:vertAlign w:val="superscript"/>
          <w:lang w:val="en-US" w:eastAsia="en-US"/>
        </w:rPr>
        <w:t>1</w:t>
      </w:r>
      <w:r w:rsidR="009A26C5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H NMR spectra were recorded on a Bruker Avance III HD 500 spectrometer with an operating frequency of 500.13 MHz at room temperature. The X-ray diffraction </w:t>
      </w:r>
      <w:r w:rsidR="00F0320D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analysis</w:t>
      </w:r>
      <w:r w:rsidR="009A26C5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 was performed on a Bruker Nonius X8Apex diffractometer with a 4K CCD detector using φ- and ω-scanning. The corrections for absorption were introduced with the aid of the SADABS program [</w:t>
      </w:r>
      <w:r w:rsidR="00913EA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10</w:t>
      </w:r>
      <w:r w:rsidR="009A26C5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]. The structures were solved by the direct method and refined by the full</w:t>
      </w:r>
      <w:r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-</w:t>
      </w:r>
      <w:r w:rsidR="009A26C5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matrix F2 MNC method in the anisotropic approximation for non-hydrogen atoms using the SHELXT-2014/5 software package </w:t>
      </w:r>
      <w:r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[1</w:t>
      </w:r>
      <w:r w:rsidR="00913EA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1</w:t>
      </w:r>
      <w:r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]</w:t>
      </w:r>
      <w:r w:rsidR="009A26C5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. </w:t>
      </w:r>
      <w:r w:rsidR="008E6B7F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CCDC </w:t>
      </w:r>
      <w:r w:rsidR="008E6B7F" w:rsidRPr="00AF074F">
        <w:rPr>
          <w:rFonts w:ascii="Times New Roman" w:hAnsi="Times New Roman" w:cs="Times New Roman"/>
          <w:sz w:val="18"/>
          <w:szCs w:val="18"/>
          <w:lang w:val="en-US"/>
        </w:rPr>
        <w:t xml:space="preserve">2389596 contains the supplementary crystallographic data for the compound explored </w:t>
      </w:r>
      <w:r w:rsidR="008E6B7F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(</w:t>
      </w:r>
      <w:r w:rsidR="008E6B7F" w:rsidRPr="00AF074F">
        <w:rPr>
          <w:rFonts w:ascii="Times New Roman" w:eastAsia="Newton-Regular" w:hAnsi="Times New Roman" w:cs="Times New Roman"/>
          <w:sz w:val="18"/>
          <w:szCs w:val="18"/>
          <w:lang w:val="en-US"/>
        </w:rPr>
        <w:t>http://www.ccdc.</w:t>
      </w:r>
      <w:r w:rsidR="008E6B7F" w:rsidRPr="00AF074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cam.ac.uk/).</w:t>
      </w:r>
    </w:p>
    <w:p w14:paraId="4252F254" w14:textId="77777777" w:rsidR="009A26C5" w:rsidRPr="00AF074F" w:rsidRDefault="009A26C5" w:rsidP="00A231BA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AF074F">
        <w:rPr>
          <w:rFonts w:ascii="Times New Roman" w:hAnsi="Times New Roman" w:cs="Times New Roman"/>
          <w:sz w:val="18"/>
          <w:szCs w:val="18"/>
        </w:rPr>
        <w:t>Synthesis of [Sb(</w:t>
      </w:r>
      <w:r w:rsidRPr="00AF074F">
        <w:rPr>
          <w:rFonts w:ascii="Times New Roman" w:hAnsi="Times New Roman" w:cs="Times New Roman"/>
          <w:sz w:val="18"/>
          <w:szCs w:val="18"/>
        </w:rPr>
        <w:sym w:font="Symbol" w:char="F06D"/>
      </w:r>
      <w:r w:rsidRPr="00AF074F">
        <w:rPr>
          <w:rFonts w:ascii="Times New Roman" w:hAnsi="Times New Roman" w:cs="Times New Roman"/>
          <w:sz w:val="18"/>
          <w:szCs w:val="18"/>
          <w:vertAlign w:val="subscript"/>
        </w:rPr>
        <w:t>2</w:t>
      </w:r>
      <w:r w:rsidRPr="00AF074F">
        <w:rPr>
          <w:rFonts w:ascii="Times New Roman" w:hAnsi="Times New Roman" w:cs="Times New Roman"/>
          <w:sz w:val="18"/>
          <w:szCs w:val="18"/>
        </w:rPr>
        <w:t>-</w:t>
      </w:r>
      <w:proofErr w:type="gramStart"/>
      <w:r w:rsidRPr="00AF074F">
        <w:rPr>
          <w:rFonts w:ascii="Times New Roman" w:hAnsi="Times New Roman" w:cs="Times New Roman"/>
          <w:sz w:val="18"/>
          <w:szCs w:val="18"/>
        </w:rPr>
        <w:t>O)Cl</w:t>
      </w:r>
      <w:proofErr w:type="gramEnd"/>
      <w:r w:rsidRPr="00AF074F">
        <w:rPr>
          <w:rFonts w:ascii="Times New Roman" w:hAnsi="Times New Roman" w:cs="Times New Roman"/>
          <w:sz w:val="18"/>
          <w:szCs w:val="18"/>
        </w:rPr>
        <w:t>(DMSO-</w:t>
      </w:r>
      <w:r w:rsidRPr="00AF074F">
        <w:rPr>
          <w:rFonts w:ascii="Times New Roman" w:hAnsi="Times New Roman" w:cs="Times New Roman"/>
          <w:sz w:val="18"/>
          <w:szCs w:val="18"/>
          <w:lang w:val="ru-RU"/>
        </w:rPr>
        <w:t>О</w:t>
      </w:r>
      <w:proofErr w:type="gramStart"/>
      <w:r w:rsidRPr="00AF074F">
        <w:rPr>
          <w:rFonts w:ascii="Times New Roman" w:hAnsi="Times New Roman" w:cs="Times New Roman"/>
          <w:sz w:val="18"/>
          <w:szCs w:val="18"/>
        </w:rPr>
        <w:t>)]</w:t>
      </w:r>
      <w:r w:rsidRPr="00AF074F">
        <w:rPr>
          <w:rFonts w:ascii="Times New Roman" w:hAnsi="Times New Roman" w:cs="Times New Roman"/>
          <w:sz w:val="18"/>
          <w:szCs w:val="18"/>
          <w:vertAlign w:val="subscript"/>
        </w:rPr>
        <w:t>n</w:t>
      </w:r>
      <w:r w:rsidRPr="00AF074F">
        <w:rPr>
          <w:rFonts w:ascii="Times New Roman" w:hAnsi="Times New Roman" w:cs="Times New Roman"/>
          <w:sz w:val="18"/>
          <w:szCs w:val="18"/>
        </w:rPr>
        <w:t>.</w:t>
      </w:r>
      <w:proofErr w:type="gramEnd"/>
      <w:r w:rsidRPr="00AF074F">
        <w:rPr>
          <w:rFonts w:ascii="Times New Roman" w:hAnsi="Times New Roman" w:cs="Times New Roman"/>
          <w:b w:val="0"/>
          <w:bCs/>
          <w:sz w:val="18"/>
          <w:szCs w:val="18"/>
        </w:rPr>
        <w:t xml:space="preserve"> </w:t>
      </w:r>
      <w:r w:rsidR="00F44D0E"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A solution of hydrochloric acid (32%, 1.1 mL, 11.25 mmol) </w:t>
      </w:r>
      <w:r w:rsidR="00F44D0E" w:rsidRPr="00AF074F">
        <w:rPr>
          <w:rFonts w:ascii="Times New Roman" w:hAnsi="Times New Roman" w:cs="Times New Roman"/>
          <w:b w:val="0"/>
          <w:bCs/>
          <w:iCs/>
          <w:sz w:val="18"/>
          <w:szCs w:val="18"/>
          <w:shd w:val="clear" w:color="auto" w:fill="FFFFFF" w:themeFill="background1"/>
        </w:rPr>
        <w:t xml:space="preserve">was added to a stirred </w:t>
      </w:r>
      <w:r w:rsidR="008E6B7F"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>solution of tris(2,6-</w:t>
      </w:r>
      <w:proofErr w:type="gramStart"/>
      <w:r w:rsidR="008E6B7F"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>dimethoxyphenyl)stibine</w:t>
      </w:r>
      <w:proofErr w:type="gramEnd"/>
      <w:r w:rsidR="008E6B7F"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 (</w:t>
      </w:r>
      <w:r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>2.00 g</w:t>
      </w:r>
      <w:r w:rsidR="00F44D0E"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, </w:t>
      </w:r>
      <w:r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3.75 mmol) in 50 mL of </w:t>
      </w:r>
      <w:r w:rsidR="00F44D0E"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>CHCl</w:t>
      </w:r>
      <w:r w:rsidR="00F44D0E" w:rsidRPr="00AF074F">
        <w:rPr>
          <w:rFonts w:ascii="Times New Roman" w:hAnsi="Times New Roman" w:cs="Times New Roman"/>
          <w:b w:val="0"/>
          <w:bCs/>
          <w:iCs/>
          <w:sz w:val="18"/>
          <w:szCs w:val="18"/>
          <w:vertAlign w:val="subscript"/>
        </w:rPr>
        <w:t>3</w:t>
      </w:r>
      <w:r w:rsidRPr="00AF074F">
        <w:rPr>
          <w:rFonts w:ascii="Times New Roman" w:hAnsi="Times New Roman" w:cs="Times New Roman"/>
          <w:b w:val="0"/>
          <w:bCs/>
          <w:iCs/>
          <w:sz w:val="18"/>
          <w:szCs w:val="18"/>
          <w:shd w:val="clear" w:color="auto" w:fill="FFFFFF" w:themeFill="background1"/>
        </w:rPr>
        <w:t>. The reaction mixture was heat</w:t>
      </w:r>
      <w:r w:rsidR="00F44D0E" w:rsidRPr="00AF074F">
        <w:rPr>
          <w:rFonts w:ascii="Times New Roman" w:hAnsi="Times New Roman" w:cs="Times New Roman"/>
          <w:b w:val="0"/>
          <w:bCs/>
          <w:iCs/>
          <w:sz w:val="18"/>
          <w:szCs w:val="18"/>
          <w:shd w:val="clear" w:color="auto" w:fill="FFFFFF" w:themeFill="background1"/>
        </w:rPr>
        <w:t xml:space="preserve">ed at </w:t>
      </w:r>
      <w:r w:rsidRPr="00AF074F">
        <w:rPr>
          <w:rFonts w:ascii="Times New Roman" w:hAnsi="Times New Roman" w:cs="Times New Roman"/>
          <w:b w:val="0"/>
          <w:bCs/>
          <w:iCs/>
          <w:sz w:val="18"/>
          <w:szCs w:val="18"/>
          <w:shd w:val="clear" w:color="auto" w:fill="FFFFFF" w:themeFill="background1"/>
        </w:rPr>
        <w:t>~ 50 °C for 2 h.</w:t>
      </w:r>
      <w:r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 </w:t>
      </w:r>
      <w:r w:rsidR="00F44D0E"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>The resulting p</w:t>
      </w:r>
      <w:r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recipitate was </w:t>
      </w:r>
      <w:r w:rsidR="00F44D0E"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>filtered off and</w:t>
      </w:r>
      <w:r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 washed with </w:t>
      </w:r>
      <w:r w:rsidR="00F44D0E"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>CHCl</w:t>
      </w:r>
      <w:r w:rsidR="00F44D0E" w:rsidRPr="00AF074F">
        <w:rPr>
          <w:rFonts w:ascii="Times New Roman" w:hAnsi="Times New Roman" w:cs="Times New Roman"/>
          <w:b w:val="0"/>
          <w:bCs/>
          <w:iCs/>
          <w:sz w:val="18"/>
          <w:szCs w:val="18"/>
          <w:vertAlign w:val="subscript"/>
        </w:rPr>
        <w:t>3</w:t>
      </w:r>
      <w:r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 (2×10 mL). </w:t>
      </w:r>
      <w:bookmarkStart w:id="16" w:name="OLE_LINK13"/>
      <w:bookmarkStart w:id="17" w:name="OLE_LINK14"/>
      <w:r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>The solvent was evaporated</w:t>
      </w:r>
      <w:bookmarkEnd w:id="16"/>
      <w:bookmarkEnd w:id="17"/>
      <w:r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. </w:t>
      </w:r>
      <w:bookmarkStart w:id="18" w:name="_Hlk183446610"/>
      <w:r w:rsidRPr="00AF074F">
        <w:rPr>
          <w:rFonts w:ascii="Times New Roman" w:hAnsi="Times New Roman" w:cs="Times New Roman"/>
          <w:b w:val="0"/>
          <w:bCs/>
          <w:sz w:val="18"/>
          <w:szCs w:val="18"/>
        </w:rPr>
        <w:t>The IR</w:t>
      </w:r>
      <w:r w:rsidR="00F44D0E" w:rsidRPr="00AF074F">
        <w:rPr>
          <w:rFonts w:ascii="Times New Roman" w:hAnsi="Times New Roman" w:cs="Times New Roman"/>
          <w:b w:val="0"/>
          <w:bCs/>
          <w:sz w:val="18"/>
          <w:szCs w:val="18"/>
        </w:rPr>
        <w:t xml:space="preserve"> and </w:t>
      </w:r>
      <w:r w:rsidRPr="00AF074F">
        <w:rPr>
          <w:rFonts w:ascii="Times New Roman" w:hAnsi="Times New Roman" w:cs="Times New Roman"/>
          <w:b w:val="0"/>
          <w:bCs/>
          <w:sz w:val="18"/>
          <w:szCs w:val="18"/>
        </w:rPr>
        <w:t xml:space="preserve">NMR spectra of </w:t>
      </w:r>
      <w:r w:rsidRPr="00AF074F">
        <w:rPr>
          <w:rFonts w:ascii="Times New Roman" w:hAnsi="Times New Roman" w:cs="Times New Roman"/>
          <w:b w:val="0"/>
          <w:bCs/>
          <w:i/>
          <w:iCs/>
          <w:sz w:val="18"/>
          <w:szCs w:val="18"/>
        </w:rPr>
        <w:t>m</w:t>
      </w:r>
      <w:r w:rsidRPr="00AF074F">
        <w:rPr>
          <w:rFonts w:ascii="Times New Roman" w:hAnsi="Times New Roman" w:cs="Times New Roman"/>
          <w:b w:val="0"/>
          <w:bCs/>
          <w:sz w:val="18"/>
          <w:szCs w:val="18"/>
        </w:rPr>
        <w:t>-dimethoxybenzene, obtained after evaporation of chloroform, are identical to th</w:t>
      </w:r>
      <w:r w:rsidR="00F44D0E" w:rsidRPr="00AF074F">
        <w:rPr>
          <w:rFonts w:ascii="Times New Roman" w:hAnsi="Times New Roman" w:cs="Times New Roman"/>
          <w:b w:val="0"/>
          <w:bCs/>
          <w:sz w:val="18"/>
          <w:szCs w:val="18"/>
        </w:rPr>
        <w:t xml:space="preserve">ose of the </w:t>
      </w:r>
      <w:r w:rsidRPr="00AF074F">
        <w:rPr>
          <w:rFonts w:ascii="Times New Roman" w:hAnsi="Times New Roman" w:cs="Times New Roman"/>
          <w:b w:val="0"/>
          <w:bCs/>
          <w:sz w:val="18"/>
          <w:szCs w:val="18"/>
        </w:rPr>
        <w:t>known compound. IR</w:t>
      </w:r>
      <w:r w:rsidR="00CE4A3C" w:rsidRPr="00AF074F">
        <w:rPr>
          <w:rFonts w:ascii="Times New Roman" w:hAnsi="Times New Roman" w:cs="Times New Roman"/>
          <w:b w:val="0"/>
          <w:bCs/>
          <w:sz w:val="18"/>
          <w:szCs w:val="18"/>
        </w:rPr>
        <w:t xml:space="preserve"> (</w:t>
      </w:r>
      <w:r w:rsidRPr="00AF074F">
        <w:rPr>
          <w:rFonts w:ascii="Times New Roman" w:hAnsi="Times New Roman" w:cs="Times New Roman"/>
          <w:b w:val="0"/>
          <w:bCs/>
          <w:i/>
          <w:iCs/>
          <w:sz w:val="18"/>
          <w:szCs w:val="18"/>
        </w:rPr>
        <w:t>ν</w:t>
      </w:r>
      <w:r w:rsidR="00CE4A3C" w:rsidRPr="00AF074F">
        <w:rPr>
          <w:rFonts w:ascii="Times New Roman" w:hAnsi="Times New Roman" w:cs="Times New Roman"/>
          <w:b w:val="0"/>
          <w:bCs/>
          <w:sz w:val="18"/>
          <w:szCs w:val="18"/>
        </w:rPr>
        <w:t>/</w:t>
      </w:r>
      <w:r w:rsidRPr="00AF074F">
        <w:rPr>
          <w:rFonts w:ascii="Times New Roman" w:hAnsi="Times New Roman" w:cs="Times New Roman"/>
          <w:b w:val="0"/>
          <w:bCs/>
          <w:sz w:val="18"/>
          <w:szCs w:val="18"/>
        </w:rPr>
        <w:t>cm</w:t>
      </w:r>
      <w:r w:rsidRPr="00AF074F">
        <w:rPr>
          <w:rFonts w:ascii="Times New Roman" w:hAnsi="Times New Roman" w:cs="Times New Roman"/>
          <w:b w:val="0"/>
          <w:bCs/>
          <w:sz w:val="18"/>
          <w:szCs w:val="18"/>
          <w:vertAlign w:val="superscript"/>
        </w:rPr>
        <w:t>–1</w:t>
      </w:r>
      <w:r w:rsidR="00CE4A3C" w:rsidRPr="00AF074F">
        <w:rPr>
          <w:rFonts w:ascii="Times New Roman" w:hAnsi="Times New Roman" w:cs="Times New Roman"/>
          <w:b w:val="0"/>
          <w:bCs/>
          <w:sz w:val="18"/>
          <w:szCs w:val="18"/>
        </w:rPr>
        <w:t>):</w:t>
      </w:r>
      <w:r w:rsidR="00F44D0E" w:rsidRPr="00AF074F">
        <w:rPr>
          <w:rFonts w:ascii="Times New Roman" w:hAnsi="Times New Roman" w:cs="Times New Roman"/>
          <w:b w:val="0"/>
          <w:bCs/>
          <w:sz w:val="18"/>
          <w:szCs w:val="18"/>
        </w:rPr>
        <w:t xml:space="preserve"> </w:t>
      </w:r>
      <w:proofErr w:type="spellStart"/>
      <w:r w:rsidRPr="00AF074F">
        <w:rPr>
          <w:rFonts w:ascii="Times New Roman" w:hAnsi="Times New Roman" w:cs="Times New Roman"/>
          <w:b w:val="0"/>
          <w:sz w:val="18"/>
          <w:szCs w:val="18"/>
        </w:rPr>
        <w:t>ν</w:t>
      </w:r>
      <w:proofErr w:type="gramStart"/>
      <w:r w:rsidRPr="00AF074F">
        <w:rPr>
          <w:rFonts w:ascii="Times New Roman" w:hAnsi="Times New Roman" w:cs="Times New Roman"/>
          <w:b w:val="0"/>
          <w:sz w:val="18"/>
          <w:szCs w:val="18"/>
          <w:vertAlign w:val="subscript"/>
        </w:rPr>
        <w:t>as,s</w:t>
      </w:r>
      <w:proofErr w:type="spellEnd"/>
      <w:proofErr w:type="gramEnd"/>
      <w:r w:rsidRPr="00AF074F">
        <w:rPr>
          <w:rFonts w:ascii="Times New Roman" w:hAnsi="Times New Roman" w:cs="Times New Roman"/>
          <w:b w:val="0"/>
          <w:sz w:val="18"/>
          <w:szCs w:val="18"/>
        </w:rPr>
        <w:t>(</w:t>
      </w:r>
      <w:proofErr w:type="spellStart"/>
      <w:r w:rsidRPr="00AF074F">
        <w:rPr>
          <w:rFonts w:ascii="Times New Roman" w:hAnsi="Times New Roman" w:cs="Times New Roman"/>
          <w:b w:val="0"/>
          <w:sz w:val="18"/>
          <w:szCs w:val="18"/>
        </w:rPr>
        <w:t>C</w:t>
      </w:r>
      <w:r w:rsidRPr="00AF074F">
        <w:rPr>
          <w:rFonts w:ascii="Times New Roman" w:hAnsi="Times New Roman" w:cs="Times New Roman"/>
          <w:b w:val="0"/>
          <w:sz w:val="18"/>
          <w:szCs w:val="18"/>
          <w:vertAlign w:val="subscript"/>
        </w:rPr>
        <w:t>Ar</w:t>
      </w:r>
      <w:proofErr w:type="spellEnd"/>
      <w:r w:rsidRPr="00AF074F">
        <w:rPr>
          <w:rFonts w:ascii="Times New Roman" w:hAnsi="Times New Roman" w:cs="Times New Roman"/>
          <w:b w:val="0"/>
          <w:sz w:val="18"/>
          <w:szCs w:val="18"/>
        </w:rPr>
        <w:t>–O–</w:t>
      </w:r>
      <w:proofErr w:type="spellStart"/>
      <w:r w:rsidRPr="00AF074F">
        <w:rPr>
          <w:rFonts w:ascii="Times New Roman" w:hAnsi="Times New Roman" w:cs="Times New Roman"/>
          <w:b w:val="0"/>
          <w:sz w:val="18"/>
          <w:szCs w:val="18"/>
        </w:rPr>
        <w:t>C</w:t>
      </w:r>
      <w:r w:rsidRPr="00AF074F">
        <w:rPr>
          <w:rFonts w:ascii="Times New Roman" w:hAnsi="Times New Roman" w:cs="Times New Roman"/>
          <w:b w:val="0"/>
          <w:sz w:val="18"/>
          <w:szCs w:val="18"/>
          <w:vertAlign w:val="subscript"/>
        </w:rPr>
        <w:t>Me</w:t>
      </w:r>
      <w:proofErr w:type="spellEnd"/>
      <w:r w:rsidRPr="00AF074F">
        <w:rPr>
          <w:rFonts w:ascii="Times New Roman" w:hAnsi="Times New Roman" w:cs="Times New Roman"/>
          <w:b w:val="0"/>
          <w:sz w:val="18"/>
          <w:szCs w:val="18"/>
        </w:rPr>
        <w:t xml:space="preserve">) 1210, 1050, </w:t>
      </w:r>
      <w:proofErr w:type="spellStart"/>
      <w:r w:rsidRPr="00AF074F">
        <w:rPr>
          <w:rFonts w:ascii="Times New Roman" w:hAnsi="Times New Roman" w:cs="Times New Roman"/>
          <w:b w:val="0"/>
          <w:sz w:val="18"/>
          <w:szCs w:val="18"/>
        </w:rPr>
        <w:t>ν</w:t>
      </w:r>
      <w:proofErr w:type="gramStart"/>
      <w:r w:rsidRPr="00AF074F">
        <w:rPr>
          <w:rFonts w:ascii="Times New Roman" w:hAnsi="Times New Roman" w:cs="Times New Roman"/>
          <w:b w:val="0"/>
          <w:sz w:val="18"/>
          <w:szCs w:val="18"/>
          <w:vertAlign w:val="subscript"/>
        </w:rPr>
        <w:t>as,s</w:t>
      </w:r>
      <w:proofErr w:type="spellEnd"/>
      <w:proofErr w:type="gramEnd"/>
      <w:r w:rsidRPr="00AF074F">
        <w:rPr>
          <w:rFonts w:ascii="Times New Roman" w:hAnsi="Times New Roman" w:cs="Times New Roman"/>
          <w:b w:val="0"/>
          <w:sz w:val="18"/>
          <w:szCs w:val="18"/>
        </w:rPr>
        <w:t>(</w:t>
      </w:r>
      <w:proofErr w:type="spellStart"/>
      <w:r w:rsidRPr="00AF074F">
        <w:rPr>
          <w:rFonts w:ascii="Times New Roman" w:hAnsi="Times New Roman" w:cs="Times New Roman"/>
          <w:b w:val="0"/>
          <w:sz w:val="18"/>
          <w:szCs w:val="18"/>
        </w:rPr>
        <w:t>C</w:t>
      </w:r>
      <w:r w:rsidRPr="00AF074F">
        <w:rPr>
          <w:rFonts w:ascii="Times New Roman" w:hAnsi="Times New Roman" w:cs="Times New Roman"/>
          <w:b w:val="0"/>
          <w:sz w:val="18"/>
          <w:szCs w:val="18"/>
          <w:vertAlign w:val="subscript"/>
        </w:rPr>
        <w:t>Ar</w:t>
      </w:r>
      <w:proofErr w:type="spellEnd"/>
      <w:r w:rsidRPr="00AF074F">
        <w:rPr>
          <w:rFonts w:ascii="Times New Roman" w:hAnsi="Times New Roman" w:cs="Times New Roman"/>
          <w:b w:val="0"/>
          <w:sz w:val="18"/>
          <w:szCs w:val="18"/>
        </w:rPr>
        <w:t>–</w:t>
      </w:r>
      <w:proofErr w:type="spellStart"/>
      <w:r w:rsidRPr="00AF074F">
        <w:rPr>
          <w:rFonts w:ascii="Times New Roman" w:hAnsi="Times New Roman" w:cs="Times New Roman"/>
          <w:b w:val="0"/>
          <w:sz w:val="18"/>
          <w:szCs w:val="18"/>
        </w:rPr>
        <w:t>C</w:t>
      </w:r>
      <w:r w:rsidRPr="00AF074F">
        <w:rPr>
          <w:rFonts w:ascii="Times New Roman" w:hAnsi="Times New Roman" w:cs="Times New Roman"/>
          <w:b w:val="0"/>
          <w:sz w:val="18"/>
          <w:szCs w:val="18"/>
          <w:vertAlign w:val="subscript"/>
        </w:rPr>
        <w:t>Ar</w:t>
      </w:r>
      <w:proofErr w:type="spellEnd"/>
      <w:r w:rsidRPr="00AF074F">
        <w:rPr>
          <w:rFonts w:ascii="Times New Roman" w:hAnsi="Times New Roman" w:cs="Times New Roman"/>
          <w:b w:val="0"/>
          <w:sz w:val="18"/>
          <w:szCs w:val="18"/>
        </w:rPr>
        <w:t xml:space="preserve">) 1600, 1494, </w:t>
      </w:r>
      <w:proofErr w:type="spellStart"/>
      <w:r w:rsidRPr="00AF074F">
        <w:rPr>
          <w:rFonts w:ascii="Times New Roman" w:hAnsi="Times New Roman" w:cs="Times New Roman"/>
          <w:b w:val="0"/>
          <w:sz w:val="18"/>
          <w:szCs w:val="18"/>
        </w:rPr>
        <w:t>ν</w:t>
      </w:r>
      <w:proofErr w:type="gramStart"/>
      <w:r w:rsidRPr="00AF074F">
        <w:rPr>
          <w:rFonts w:ascii="Times New Roman" w:hAnsi="Times New Roman" w:cs="Times New Roman"/>
          <w:b w:val="0"/>
          <w:sz w:val="18"/>
          <w:szCs w:val="18"/>
          <w:vertAlign w:val="subscript"/>
        </w:rPr>
        <w:t>as,s</w:t>
      </w:r>
      <w:proofErr w:type="spellEnd"/>
      <w:proofErr w:type="gramEnd"/>
      <w:r w:rsidRPr="00AF074F">
        <w:rPr>
          <w:rFonts w:ascii="Times New Roman" w:hAnsi="Times New Roman" w:cs="Times New Roman"/>
          <w:b w:val="0"/>
          <w:sz w:val="18"/>
          <w:szCs w:val="18"/>
        </w:rPr>
        <w:t>(</w:t>
      </w:r>
      <w:proofErr w:type="spellStart"/>
      <w:r w:rsidRPr="00AF074F">
        <w:rPr>
          <w:rFonts w:ascii="Times New Roman" w:hAnsi="Times New Roman" w:cs="Times New Roman"/>
          <w:b w:val="0"/>
          <w:sz w:val="18"/>
          <w:szCs w:val="18"/>
        </w:rPr>
        <w:t>C</w:t>
      </w:r>
      <w:r w:rsidRPr="00AF074F">
        <w:rPr>
          <w:rFonts w:ascii="Times New Roman" w:hAnsi="Times New Roman" w:cs="Times New Roman"/>
          <w:b w:val="0"/>
          <w:sz w:val="18"/>
          <w:szCs w:val="18"/>
          <w:vertAlign w:val="subscript"/>
        </w:rPr>
        <w:t>Me</w:t>
      </w:r>
      <w:proofErr w:type="spellEnd"/>
      <w:r w:rsidRPr="00AF074F">
        <w:rPr>
          <w:rFonts w:ascii="Times New Roman" w:hAnsi="Times New Roman" w:cs="Times New Roman"/>
          <w:b w:val="0"/>
          <w:sz w:val="18"/>
          <w:szCs w:val="18"/>
        </w:rPr>
        <w:t xml:space="preserve">–H) 2959, 2836 </w:t>
      </w:r>
      <w:r w:rsidRPr="00AF074F">
        <w:rPr>
          <w:rFonts w:ascii="Times New Roman" w:hAnsi="Times New Roman" w:cs="Times New Roman"/>
          <w:b w:val="0"/>
          <w:bCs/>
          <w:sz w:val="18"/>
          <w:szCs w:val="18"/>
        </w:rPr>
        <w:t>(</w:t>
      </w:r>
      <w:r w:rsidR="00CE4A3C" w:rsidRPr="00AF074F">
        <w:rPr>
          <w:rFonts w:ascii="Times New Roman" w:hAnsi="Times New Roman" w:cs="Times New Roman"/>
          <w:b w:val="0"/>
          <w:bCs/>
          <w:sz w:val="18"/>
          <w:szCs w:val="18"/>
        </w:rPr>
        <w:t xml:space="preserve">see </w:t>
      </w:r>
      <w:r w:rsidRPr="00AF074F">
        <w:rPr>
          <w:rFonts w:ascii="Times New Roman" w:hAnsi="Times New Roman" w:cs="Times New Roman"/>
          <w:b w:val="0"/>
          <w:bCs/>
          <w:sz w:val="18"/>
          <w:szCs w:val="18"/>
        </w:rPr>
        <w:t>Fig. S2 in the ESI).</w:t>
      </w:r>
      <w:r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 </w:t>
      </w:r>
      <w:bookmarkEnd w:id="18"/>
      <w:r w:rsidRPr="00AF074F">
        <w:rPr>
          <w:rFonts w:ascii="Times New Roman" w:hAnsi="Times New Roman" w:cs="Times New Roman"/>
          <w:b w:val="0"/>
          <w:bCs/>
          <w:iCs/>
          <w:sz w:val="18"/>
          <w:szCs w:val="18"/>
          <w:vertAlign w:val="superscript"/>
        </w:rPr>
        <w:t>1</w:t>
      </w:r>
      <w:r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>H NM</w:t>
      </w:r>
      <w:r w:rsidR="00CE4A3C"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R: </w:t>
      </w:r>
      <w:r w:rsidRPr="00AF074F">
        <w:rPr>
          <w:rFonts w:ascii="Times New Roman" w:hAnsi="Times New Roman" w:cs="Times New Roman"/>
          <w:b w:val="0"/>
          <w:bCs/>
          <w:i/>
          <w:sz w:val="18"/>
          <w:szCs w:val="18"/>
        </w:rPr>
        <w:t>δ</w:t>
      </w:r>
      <w:r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 3.84 (6H, 1,3-CH</w:t>
      </w:r>
      <w:r w:rsidRPr="00AF074F">
        <w:rPr>
          <w:rFonts w:ascii="Times New Roman" w:hAnsi="Times New Roman" w:cs="Times New Roman"/>
          <w:b w:val="0"/>
          <w:bCs/>
          <w:iCs/>
          <w:sz w:val="18"/>
          <w:szCs w:val="18"/>
          <w:vertAlign w:val="subscript"/>
        </w:rPr>
        <w:t>3</w:t>
      </w:r>
      <w:r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>–O), 6.58 (H, 2-Ph), 6.57 (2H, 4,6-Ph), 6.53 (H, 5-Ph), 7.24 (Н, СDCl</w:t>
      </w:r>
      <w:r w:rsidRPr="00AF074F">
        <w:rPr>
          <w:rFonts w:ascii="Times New Roman" w:hAnsi="Times New Roman" w:cs="Times New Roman"/>
          <w:b w:val="0"/>
          <w:bCs/>
          <w:iCs/>
          <w:sz w:val="18"/>
          <w:szCs w:val="18"/>
          <w:vertAlign w:val="subscript"/>
        </w:rPr>
        <w:t>3</w:t>
      </w:r>
      <w:r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>), 1.72 (Н, Н</w:t>
      </w:r>
      <w:r w:rsidRPr="00AF074F">
        <w:rPr>
          <w:rFonts w:ascii="Times New Roman" w:hAnsi="Times New Roman" w:cs="Times New Roman"/>
          <w:b w:val="0"/>
          <w:bCs/>
          <w:iCs/>
          <w:sz w:val="18"/>
          <w:szCs w:val="18"/>
          <w:vertAlign w:val="subscript"/>
        </w:rPr>
        <w:t>2</w:t>
      </w:r>
      <w:r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>О)</w:t>
      </w:r>
      <w:r w:rsidR="00CE4A3C"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 ppm</w:t>
      </w:r>
      <w:r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. </w:t>
      </w:r>
      <w:bookmarkStart w:id="19" w:name="OLE_LINK15"/>
      <w:bookmarkStart w:id="20" w:name="OLE_LINK16"/>
      <w:r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>The product (</w:t>
      </w:r>
      <w:proofErr w:type="spellStart"/>
      <w:r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>SbOCl</w:t>
      </w:r>
      <w:proofErr w:type="spellEnd"/>
      <w:r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>) was dissolved in 5 m</w:t>
      </w:r>
      <w:bookmarkEnd w:id="19"/>
      <w:bookmarkEnd w:id="20"/>
      <w:r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L of DMSO. </w:t>
      </w:r>
      <w:r w:rsidR="00F44D0E"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>The c</w:t>
      </w:r>
      <w:r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>rystals were obtained by</w:t>
      </w:r>
      <w:r w:rsidR="00CE4A3C"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 the</w:t>
      </w:r>
      <w:r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 slow evaporation of </w:t>
      </w:r>
      <w:r w:rsidRPr="00AF074F">
        <w:rPr>
          <w:rFonts w:ascii="Times New Roman" w:hAnsi="Times New Roman" w:cs="Times New Roman"/>
          <w:b w:val="0"/>
          <w:bCs/>
          <w:sz w:val="18"/>
          <w:szCs w:val="18"/>
        </w:rPr>
        <w:t>DMSO</w:t>
      </w:r>
      <w:r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 at ambient temperature (5 days). Yield</w:t>
      </w:r>
      <w:r w:rsidR="00F44D0E"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: </w:t>
      </w:r>
      <w:r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>0.75 g (79%)</w:t>
      </w:r>
      <w:r w:rsidR="00F44D0E"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>. M</w:t>
      </w:r>
      <w:r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>p</w:t>
      </w:r>
      <w:r w:rsidR="00F44D0E"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>:</w:t>
      </w:r>
      <w:r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 225 °C</w:t>
      </w:r>
      <w:r w:rsidRPr="00AF074F">
        <w:rPr>
          <w:rFonts w:ascii="Times New Roman" w:hAnsi="Times New Roman" w:cs="Times New Roman"/>
          <w:b w:val="0"/>
          <w:bCs/>
          <w:sz w:val="18"/>
          <w:szCs w:val="18"/>
        </w:rPr>
        <w:t>.</w:t>
      </w:r>
      <w:r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 </w:t>
      </w:r>
      <w:r w:rsidRPr="00AF074F">
        <w:rPr>
          <w:rFonts w:ascii="Times New Roman" w:hAnsi="Times New Roman" w:cs="Times New Roman"/>
          <w:b w:val="0"/>
          <w:bCs/>
          <w:sz w:val="18"/>
          <w:szCs w:val="18"/>
        </w:rPr>
        <w:t>IR</w:t>
      </w:r>
      <w:r w:rsidR="00CE4A3C" w:rsidRPr="00AF074F">
        <w:rPr>
          <w:rFonts w:ascii="Times New Roman" w:hAnsi="Times New Roman" w:cs="Times New Roman"/>
          <w:b w:val="0"/>
          <w:bCs/>
          <w:sz w:val="18"/>
          <w:szCs w:val="18"/>
        </w:rPr>
        <w:t xml:space="preserve"> (</w:t>
      </w:r>
      <w:r w:rsidRPr="00AF074F">
        <w:rPr>
          <w:rFonts w:ascii="Times New Roman" w:hAnsi="Times New Roman" w:cs="Times New Roman"/>
          <w:b w:val="0"/>
          <w:bCs/>
          <w:i/>
          <w:iCs/>
          <w:sz w:val="18"/>
          <w:szCs w:val="18"/>
        </w:rPr>
        <w:t>ν</w:t>
      </w:r>
      <w:r w:rsidR="00CE4A3C" w:rsidRPr="00AF074F">
        <w:rPr>
          <w:rFonts w:ascii="Times New Roman" w:hAnsi="Times New Roman" w:cs="Times New Roman"/>
          <w:b w:val="0"/>
          <w:bCs/>
          <w:sz w:val="18"/>
          <w:szCs w:val="18"/>
        </w:rPr>
        <w:t>/</w:t>
      </w:r>
      <w:r w:rsidRPr="00AF074F">
        <w:rPr>
          <w:rFonts w:ascii="Times New Roman" w:hAnsi="Times New Roman" w:cs="Times New Roman"/>
          <w:b w:val="0"/>
          <w:bCs/>
          <w:sz w:val="18"/>
          <w:szCs w:val="18"/>
        </w:rPr>
        <w:t>cm</w:t>
      </w:r>
      <w:r w:rsidRPr="00AF074F">
        <w:rPr>
          <w:rFonts w:ascii="Times New Roman" w:hAnsi="Times New Roman" w:cs="Times New Roman"/>
          <w:b w:val="0"/>
          <w:bCs/>
          <w:sz w:val="18"/>
          <w:szCs w:val="18"/>
          <w:vertAlign w:val="superscript"/>
        </w:rPr>
        <w:t>–1</w:t>
      </w:r>
      <w:bookmarkStart w:id="21" w:name="_Hlk178091733"/>
      <w:r w:rsidR="00CE4A3C" w:rsidRPr="00AF074F">
        <w:rPr>
          <w:rFonts w:ascii="Times New Roman" w:hAnsi="Times New Roman" w:cs="Times New Roman"/>
          <w:b w:val="0"/>
          <w:bCs/>
          <w:sz w:val="18"/>
          <w:szCs w:val="18"/>
        </w:rPr>
        <w:t>):</w:t>
      </w:r>
      <w:r w:rsidR="00F44D0E" w:rsidRPr="00AF074F">
        <w:rPr>
          <w:rFonts w:ascii="Times New Roman" w:hAnsi="Times New Roman" w:cs="Times New Roman"/>
          <w:b w:val="0"/>
          <w:bCs/>
          <w:sz w:val="18"/>
          <w:szCs w:val="18"/>
        </w:rPr>
        <w:t xml:space="preserve"> </w:t>
      </w:r>
      <w:proofErr w:type="spellStart"/>
      <w:r w:rsidRPr="00AF074F">
        <w:rPr>
          <w:rFonts w:ascii="Times New Roman" w:hAnsi="Times New Roman" w:cs="Times New Roman"/>
          <w:b w:val="0"/>
          <w:bCs/>
          <w:sz w:val="18"/>
          <w:szCs w:val="18"/>
        </w:rPr>
        <w:t>ν</w:t>
      </w:r>
      <w:proofErr w:type="gramStart"/>
      <w:r w:rsidRPr="00AF074F">
        <w:rPr>
          <w:rFonts w:ascii="Times New Roman" w:hAnsi="Times New Roman" w:cs="Times New Roman"/>
          <w:b w:val="0"/>
          <w:bCs/>
          <w:sz w:val="18"/>
          <w:szCs w:val="18"/>
          <w:vertAlign w:val="subscript"/>
        </w:rPr>
        <w:t>as</w:t>
      </w:r>
      <w:proofErr w:type="spellEnd"/>
      <w:r w:rsidRPr="00AF074F">
        <w:rPr>
          <w:rFonts w:ascii="Times New Roman" w:hAnsi="Times New Roman" w:cs="Times New Roman"/>
          <w:b w:val="0"/>
          <w:bCs/>
          <w:sz w:val="18"/>
          <w:szCs w:val="18"/>
        </w:rPr>
        <w:t>(</w:t>
      </w:r>
      <w:proofErr w:type="gramEnd"/>
      <w:r w:rsidRPr="00AF074F">
        <w:rPr>
          <w:rFonts w:ascii="Times New Roman" w:hAnsi="Times New Roman" w:cs="Times New Roman"/>
          <w:b w:val="0"/>
          <w:bCs/>
          <w:sz w:val="18"/>
          <w:szCs w:val="18"/>
        </w:rPr>
        <w:t>CH</w:t>
      </w:r>
      <w:r w:rsidRPr="00AF074F">
        <w:rPr>
          <w:rFonts w:ascii="Times New Roman" w:hAnsi="Times New Roman" w:cs="Times New Roman"/>
          <w:b w:val="0"/>
          <w:bCs/>
          <w:sz w:val="18"/>
          <w:szCs w:val="18"/>
          <w:vertAlign w:val="subscript"/>
        </w:rPr>
        <w:t>3</w:t>
      </w:r>
      <w:r w:rsidRPr="00AF074F">
        <w:rPr>
          <w:rFonts w:ascii="Times New Roman" w:hAnsi="Times New Roman" w:cs="Times New Roman"/>
          <w:b w:val="0"/>
          <w:bCs/>
          <w:sz w:val="18"/>
          <w:szCs w:val="18"/>
        </w:rPr>
        <w:t xml:space="preserve">) 3008, 2988, </w:t>
      </w:r>
      <w:proofErr w:type="spellStart"/>
      <w:r w:rsidRPr="00AF074F">
        <w:rPr>
          <w:rFonts w:ascii="Times New Roman" w:hAnsi="Times New Roman" w:cs="Times New Roman"/>
          <w:b w:val="0"/>
          <w:bCs/>
          <w:sz w:val="18"/>
          <w:szCs w:val="18"/>
        </w:rPr>
        <w:t>ν</w:t>
      </w:r>
      <w:r w:rsidRPr="00AF074F">
        <w:rPr>
          <w:rFonts w:ascii="Times New Roman" w:hAnsi="Times New Roman" w:cs="Times New Roman"/>
          <w:b w:val="0"/>
          <w:bCs/>
          <w:sz w:val="18"/>
          <w:szCs w:val="18"/>
          <w:vertAlign w:val="subscript"/>
        </w:rPr>
        <w:t>s</w:t>
      </w:r>
      <w:proofErr w:type="spellEnd"/>
      <w:r w:rsidRPr="00AF074F">
        <w:rPr>
          <w:rFonts w:ascii="Times New Roman" w:hAnsi="Times New Roman" w:cs="Times New Roman"/>
          <w:b w:val="0"/>
          <w:bCs/>
          <w:sz w:val="18"/>
          <w:szCs w:val="18"/>
        </w:rPr>
        <w:t>(CH</w:t>
      </w:r>
      <w:r w:rsidRPr="00AF074F">
        <w:rPr>
          <w:rFonts w:ascii="Times New Roman" w:hAnsi="Times New Roman" w:cs="Times New Roman"/>
          <w:b w:val="0"/>
          <w:bCs/>
          <w:sz w:val="18"/>
          <w:szCs w:val="18"/>
          <w:vertAlign w:val="subscript"/>
        </w:rPr>
        <w:t>3</w:t>
      </w:r>
      <w:r w:rsidRPr="00AF074F">
        <w:rPr>
          <w:rFonts w:ascii="Times New Roman" w:hAnsi="Times New Roman" w:cs="Times New Roman"/>
          <w:b w:val="0"/>
          <w:bCs/>
          <w:sz w:val="18"/>
          <w:szCs w:val="18"/>
        </w:rPr>
        <w:t xml:space="preserve">) 2910, </w:t>
      </w:r>
      <w:r w:rsidRPr="00AF074F">
        <w:rPr>
          <w:rFonts w:ascii="Times New Roman" w:hAnsi="Times New Roman" w:cs="Times New Roman"/>
          <w:b w:val="0"/>
          <w:bCs/>
          <w:sz w:val="18"/>
          <w:szCs w:val="18"/>
        </w:rPr>
        <w:t>ν(SO) 906, 922, ν(</w:t>
      </w:r>
      <w:proofErr w:type="spellStart"/>
      <w:r w:rsidRPr="00AF074F">
        <w:rPr>
          <w:rFonts w:ascii="Times New Roman" w:hAnsi="Times New Roman" w:cs="Times New Roman"/>
          <w:b w:val="0"/>
          <w:bCs/>
          <w:sz w:val="18"/>
          <w:szCs w:val="18"/>
        </w:rPr>
        <w:t>SbO</w:t>
      </w:r>
      <w:proofErr w:type="spellEnd"/>
      <w:r w:rsidRPr="00AF074F">
        <w:rPr>
          <w:rFonts w:ascii="Times New Roman" w:hAnsi="Times New Roman" w:cs="Times New Roman"/>
          <w:b w:val="0"/>
          <w:bCs/>
          <w:sz w:val="18"/>
          <w:szCs w:val="18"/>
        </w:rPr>
        <w:t>) 725, ν(СS) 611 (</w:t>
      </w:r>
      <w:r w:rsidR="00CE4A3C" w:rsidRPr="00AF074F">
        <w:rPr>
          <w:rFonts w:ascii="Times New Roman" w:hAnsi="Times New Roman" w:cs="Times New Roman"/>
          <w:b w:val="0"/>
          <w:bCs/>
          <w:sz w:val="18"/>
          <w:szCs w:val="18"/>
        </w:rPr>
        <w:t xml:space="preserve">see </w:t>
      </w:r>
      <w:r w:rsidRPr="00AF074F">
        <w:rPr>
          <w:rFonts w:ascii="Times New Roman" w:hAnsi="Times New Roman" w:cs="Times New Roman"/>
          <w:b w:val="0"/>
          <w:bCs/>
          <w:sz w:val="18"/>
          <w:szCs w:val="18"/>
        </w:rPr>
        <w:t xml:space="preserve">Fig. S3 in the ESI). Anal. </w:t>
      </w:r>
      <w:r w:rsidR="00F44D0E" w:rsidRPr="00AF074F">
        <w:rPr>
          <w:rFonts w:ascii="Times New Roman" w:hAnsi="Times New Roman" w:cs="Times New Roman"/>
          <w:b w:val="0"/>
          <w:bCs/>
          <w:sz w:val="18"/>
          <w:szCs w:val="18"/>
        </w:rPr>
        <w:t>C</w:t>
      </w:r>
      <w:r w:rsidRPr="00AF074F">
        <w:rPr>
          <w:rFonts w:ascii="Times New Roman" w:hAnsi="Times New Roman" w:cs="Times New Roman"/>
          <w:b w:val="0"/>
          <w:bCs/>
          <w:sz w:val="18"/>
          <w:szCs w:val="18"/>
        </w:rPr>
        <w:t>alcd. for C</w:t>
      </w:r>
      <w:r w:rsidRPr="00AF074F">
        <w:rPr>
          <w:rFonts w:ascii="Times New Roman" w:hAnsi="Times New Roman" w:cs="Times New Roman"/>
          <w:b w:val="0"/>
          <w:bCs/>
          <w:sz w:val="18"/>
          <w:szCs w:val="18"/>
          <w:vertAlign w:val="subscript"/>
        </w:rPr>
        <w:t>2</w:t>
      </w:r>
      <w:r w:rsidRPr="00AF074F">
        <w:rPr>
          <w:rFonts w:ascii="Times New Roman" w:hAnsi="Times New Roman" w:cs="Times New Roman"/>
          <w:b w:val="0"/>
          <w:bCs/>
          <w:sz w:val="18"/>
          <w:szCs w:val="18"/>
        </w:rPr>
        <w:t>H</w:t>
      </w:r>
      <w:r w:rsidRPr="00AF074F">
        <w:rPr>
          <w:rFonts w:ascii="Times New Roman" w:hAnsi="Times New Roman" w:cs="Times New Roman"/>
          <w:b w:val="0"/>
          <w:bCs/>
          <w:sz w:val="18"/>
          <w:szCs w:val="18"/>
          <w:vertAlign w:val="subscript"/>
        </w:rPr>
        <w:t>6</w:t>
      </w:r>
      <w:r w:rsidRPr="00AF074F">
        <w:rPr>
          <w:rFonts w:ascii="Times New Roman" w:hAnsi="Times New Roman" w:cs="Times New Roman"/>
          <w:b w:val="0"/>
          <w:bCs/>
          <w:sz w:val="18"/>
          <w:szCs w:val="18"/>
        </w:rPr>
        <w:t>ClO</w:t>
      </w:r>
      <w:r w:rsidRPr="00AF074F">
        <w:rPr>
          <w:rFonts w:ascii="Times New Roman" w:hAnsi="Times New Roman" w:cs="Times New Roman"/>
          <w:b w:val="0"/>
          <w:bCs/>
          <w:sz w:val="18"/>
          <w:szCs w:val="18"/>
          <w:vertAlign w:val="subscript"/>
        </w:rPr>
        <w:t>2</w:t>
      </w:r>
      <w:r w:rsidRPr="00AF074F">
        <w:rPr>
          <w:rFonts w:ascii="Times New Roman" w:hAnsi="Times New Roman" w:cs="Times New Roman"/>
          <w:b w:val="0"/>
          <w:bCs/>
          <w:sz w:val="18"/>
          <w:szCs w:val="18"/>
        </w:rPr>
        <w:t xml:space="preserve">SSb: C, 9.56; H, 2.41. Found: C 9.37; H 2.65%. </w:t>
      </w:r>
      <w:bookmarkStart w:id="22" w:name="_Hlk183612330"/>
      <w:bookmarkEnd w:id="21"/>
      <w:r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As a result of the analysis carried out on </w:t>
      </w:r>
      <w:r w:rsidR="00F44D0E"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>a</w:t>
      </w:r>
      <w:r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 JXA-8100 microprobe, the single-phase nature of the target product was established (Sb, Cl, S </w:t>
      </w:r>
      <w:proofErr w:type="spellStart"/>
      <w:r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>wt</w:t>
      </w:r>
      <w:proofErr w:type="spellEnd"/>
      <w:r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>/a</w:t>
      </w:r>
      <w:r w:rsidR="00F44D0E"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>t</w:t>
      </w:r>
      <w:r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 % 38.40–42.18/71.83</w:t>
      </w:r>
      <w:r w:rsidR="00F44D0E"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>–</w:t>
      </w:r>
      <w:r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74.06, 13.95–14.63/25.61–27.44, </w:t>
      </w:r>
      <w:r w:rsidR="00F44D0E"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and </w:t>
      </w:r>
      <w:r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>9.80–12.11/21.20–25.82</w:t>
      </w:r>
      <w:r w:rsidR="00F44D0E"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>, respectively</w:t>
      </w:r>
      <w:r w:rsidRPr="00AF074F">
        <w:rPr>
          <w:rFonts w:ascii="Times New Roman" w:hAnsi="Times New Roman" w:cs="Times New Roman"/>
          <w:b w:val="0"/>
          <w:bCs/>
          <w:iCs/>
          <w:sz w:val="18"/>
          <w:szCs w:val="18"/>
        </w:rPr>
        <w:t>).</w:t>
      </w:r>
      <w:bookmarkEnd w:id="22"/>
    </w:p>
    <w:p w14:paraId="032748AD" w14:textId="77777777" w:rsidR="00F376FB" w:rsidRPr="00AF074F" w:rsidRDefault="00875175" w:rsidP="00B23601">
      <w:pPr>
        <w:spacing w:before="240" w:after="240"/>
        <w:rPr>
          <w:rFonts w:ascii="Arial" w:hAnsi="Arial" w:cs="Arial"/>
          <w:b/>
          <w:lang w:val="en-US"/>
        </w:rPr>
      </w:pPr>
      <w:r w:rsidRPr="00AF074F">
        <w:rPr>
          <w:rFonts w:ascii="Arial" w:hAnsi="Arial" w:cs="Arial"/>
          <w:b/>
          <w:lang w:val="en-US"/>
        </w:rPr>
        <w:t>Conclusions</w:t>
      </w:r>
    </w:p>
    <w:p w14:paraId="151BC541" w14:textId="77777777" w:rsidR="00F94740" w:rsidRPr="00AF074F" w:rsidRDefault="00BB3657" w:rsidP="00A231BA">
      <w:pPr>
        <w:spacing w:after="0"/>
        <w:ind w:firstLine="284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F074F">
        <w:rPr>
          <w:rFonts w:ascii="Times New Roman" w:hAnsi="Times New Roman" w:cs="Times New Roman"/>
          <w:bCs/>
          <w:sz w:val="18"/>
          <w:szCs w:val="18"/>
          <w:lang w:val="en-US"/>
        </w:rPr>
        <w:t>The interaction of tris(2,6-</w:t>
      </w:r>
      <w:proofErr w:type="gramStart"/>
      <w:r w:rsidRPr="00AF074F">
        <w:rPr>
          <w:rFonts w:ascii="Times New Roman" w:hAnsi="Times New Roman" w:cs="Times New Roman"/>
          <w:bCs/>
          <w:sz w:val="18"/>
          <w:szCs w:val="18"/>
          <w:lang w:val="en-US"/>
        </w:rPr>
        <w:t>dimethoxyphenyl)stibine</w:t>
      </w:r>
      <w:proofErr w:type="gramEnd"/>
      <w:r w:rsidRPr="00AF074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with hydrochloric acid (</w:t>
      </w:r>
      <w:r w:rsidR="00F44D0E" w:rsidRPr="00AF074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in a </w:t>
      </w:r>
      <w:r w:rsidRPr="00AF074F">
        <w:rPr>
          <w:rFonts w:ascii="Times New Roman" w:hAnsi="Times New Roman" w:cs="Times New Roman"/>
          <w:bCs/>
          <w:sz w:val="18"/>
          <w:szCs w:val="18"/>
          <w:lang w:val="en-US"/>
        </w:rPr>
        <w:t>1:3 mol</w:t>
      </w:r>
      <w:r w:rsidR="00F44D0E" w:rsidRPr="00AF074F">
        <w:rPr>
          <w:rFonts w:ascii="Times New Roman" w:hAnsi="Times New Roman" w:cs="Times New Roman"/>
          <w:bCs/>
          <w:sz w:val="18"/>
          <w:szCs w:val="18"/>
          <w:lang w:val="en-US"/>
        </w:rPr>
        <w:t>ar ratio</w:t>
      </w:r>
      <w:r w:rsidRPr="00AF074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) upon heating leads to </w:t>
      </w:r>
      <w:r w:rsidR="00F44D0E" w:rsidRPr="00AF074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the </w:t>
      </w:r>
      <w:r w:rsidRPr="00AF074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complete </w:t>
      </w:r>
      <w:proofErr w:type="spellStart"/>
      <w:r w:rsidRPr="00AF074F">
        <w:rPr>
          <w:rFonts w:ascii="Times New Roman" w:hAnsi="Times New Roman" w:cs="Times New Roman"/>
          <w:bCs/>
          <w:sz w:val="18"/>
          <w:szCs w:val="18"/>
          <w:lang w:val="en-US"/>
        </w:rPr>
        <w:t>dearylation</w:t>
      </w:r>
      <w:proofErr w:type="spellEnd"/>
      <w:r w:rsidRPr="00AF074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of the organoantimony compound. The complex of </w:t>
      </w:r>
      <w:proofErr w:type="gramStart"/>
      <w:r w:rsidRPr="00AF074F">
        <w:rPr>
          <w:rFonts w:ascii="Times New Roman" w:hAnsi="Times New Roman" w:cs="Times New Roman"/>
          <w:bCs/>
          <w:sz w:val="18"/>
          <w:szCs w:val="18"/>
          <w:lang w:val="en-US"/>
        </w:rPr>
        <w:t>antimony(</w:t>
      </w:r>
      <w:proofErr w:type="gramEnd"/>
      <w:r w:rsidRPr="00AF074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III) with dimethyl sulfoxide </w:t>
      </w:r>
      <w:r w:rsidR="00F44D0E" w:rsidRPr="00AF074F">
        <w:rPr>
          <w:rFonts w:ascii="Times New Roman" w:hAnsi="Times New Roman" w:cs="Times New Roman"/>
          <w:bCs/>
          <w:sz w:val="18"/>
          <w:szCs w:val="18"/>
          <w:lang w:val="en-US"/>
        </w:rPr>
        <w:t>was</w:t>
      </w:r>
      <w:r w:rsidRPr="00AF074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synthesized and studied. According to the </w:t>
      </w:r>
      <w:r w:rsidR="00F44D0E" w:rsidRPr="00AF074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results of </w:t>
      </w:r>
      <w:r w:rsidRPr="00AF074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X-ray diffraction </w:t>
      </w:r>
      <w:r w:rsidR="00F44D0E" w:rsidRPr="00AF074F">
        <w:rPr>
          <w:rFonts w:ascii="Times New Roman" w:hAnsi="Times New Roman" w:cs="Times New Roman"/>
          <w:bCs/>
          <w:sz w:val="18"/>
          <w:szCs w:val="18"/>
          <w:lang w:val="en-US"/>
        </w:rPr>
        <w:t>analysis,</w:t>
      </w:r>
      <w:r w:rsidRPr="00AF074F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the antimony atoms have distorted </w:t>
      </w:r>
      <w:r w:rsidRPr="00AF074F">
        <w:rPr>
          <w:rFonts w:ascii="Times New Roman" w:eastAsiaTheme="minorEastAsia" w:hAnsi="Times New Roman" w:cs="Times New Roman"/>
          <w:sz w:val="18"/>
          <w:szCs w:val="18"/>
          <w:lang w:val="en-US" w:eastAsia="ko-KR"/>
        </w:rPr>
        <w:t xml:space="preserve">trigonal bipyramidal </w:t>
      </w:r>
      <w:proofErr w:type="spellStart"/>
      <w:r w:rsidRPr="00AF074F">
        <w:rPr>
          <w:rFonts w:ascii="Times New Roman" w:eastAsiaTheme="minorEastAsia" w:hAnsi="Times New Roman" w:cs="Times New Roman"/>
          <w:sz w:val="18"/>
          <w:szCs w:val="18"/>
          <w:lang w:val="en-US" w:eastAsia="ko-KR"/>
        </w:rPr>
        <w:t>bisphenoidal</w:t>
      </w:r>
      <w:proofErr w:type="spellEnd"/>
      <w:r w:rsidRPr="00AF074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F074F">
        <w:rPr>
          <w:rFonts w:ascii="Times New Roman" w:hAnsi="Times New Roman" w:cs="Times New Roman"/>
          <w:bCs/>
          <w:sz w:val="18"/>
          <w:szCs w:val="18"/>
          <w:lang w:val="en-US"/>
        </w:rPr>
        <w:t>coordination.</w:t>
      </w:r>
    </w:p>
    <w:p w14:paraId="656B0F20" w14:textId="77777777" w:rsidR="00F86864" w:rsidRPr="00AF074F" w:rsidRDefault="00F86864" w:rsidP="00161894">
      <w:pPr>
        <w:pStyle w:val="Header1"/>
        <w:spacing w:before="240" w:after="240"/>
      </w:pPr>
      <w:r w:rsidRPr="00AF074F">
        <w:t xml:space="preserve">Corresponding </w:t>
      </w:r>
      <w:r w:rsidR="005C7369" w:rsidRPr="00AF074F">
        <w:t>a</w:t>
      </w:r>
      <w:r w:rsidRPr="00AF074F">
        <w:t>uthor</w:t>
      </w:r>
    </w:p>
    <w:p w14:paraId="57303E87" w14:textId="77777777" w:rsidR="00F86864" w:rsidRPr="00AF074F" w:rsidRDefault="00F86864" w:rsidP="00071D12">
      <w:pPr>
        <w:pStyle w:val="MainText"/>
        <w:ind w:firstLine="284"/>
      </w:pPr>
      <w:r w:rsidRPr="00AF074F">
        <w:rPr>
          <w:rFonts w:ascii="AdvOT8608a8d1" w:hAnsi="AdvOT8608a8d1" w:cs="AdvOT8608a8d1"/>
        </w:rPr>
        <w:t xml:space="preserve">* </w:t>
      </w:r>
      <w:r w:rsidR="00D816A2" w:rsidRPr="00AF074F">
        <w:t>E-mail: bgpu.chim.egorova@mail.ru. Tel: +7(416)299-1516 (I. V. Egorova).</w:t>
      </w:r>
    </w:p>
    <w:p w14:paraId="70DB9D34" w14:textId="77777777" w:rsidR="00161894" w:rsidRPr="00AF074F" w:rsidRDefault="00161894" w:rsidP="00161894">
      <w:pPr>
        <w:pStyle w:val="Header1"/>
        <w:spacing w:before="240" w:after="240"/>
      </w:pPr>
      <w:r w:rsidRPr="00AF074F">
        <w:t>Electronic supplementary information</w:t>
      </w:r>
    </w:p>
    <w:p w14:paraId="342ABDC4" w14:textId="5E82E26D" w:rsidR="002B59AE" w:rsidRPr="00AF074F" w:rsidRDefault="002B59AE" w:rsidP="002B59AE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AF074F">
        <w:rPr>
          <w:rFonts w:ascii="Times New Roman" w:hAnsi="Times New Roman" w:cs="Times New Roman"/>
          <w:b w:val="0"/>
          <w:bCs/>
          <w:sz w:val="18"/>
          <w:szCs w:val="18"/>
        </w:rPr>
        <w:t xml:space="preserve">Electronic supplementary information (ESI) available online: </w:t>
      </w:r>
      <w:r w:rsidR="003A7EEB" w:rsidRPr="00AF074F">
        <w:rPr>
          <w:rFonts w:ascii="Times New Roman" w:hAnsi="Times New Roman" w:cs="Times New Roman"/>
          <w:b w:val="0"/>
          <w:bCs/>
          <w:sz w:val="18"/>
          <w:szCs w:val="18"/>
        </w:rPr>
        <w:t>the IR spectra</w:t>
      </w:r>
      <w:r w:rsidRPr="00AF074F">
        <w:rPr>
          <w:rFonts w:ascii="Times New Roman" w:hAnsi="Times New Roman" w:cs="Times New Roman"/>
          <w:b w:val="0"/>
          <w:bCs/>
          <w:sz w:val="18"/>
          <w:szCs w:val="18"/>
        </w:rPr>
        <w:t>. For ESI, see DOI: 10.32931/io</w:t>
      </w:r>
      <w:r w:rsidR="00AF074F" w:rsidRPr="00AF074F">
        <w:rPr>
          <w:rFonts w:ascii="Times New Roman" w:hAnsi="Times New Roman" w:cs="Times New Roman"/>
          <w:b w:val="0"/>
          <w:bCs/>
          <w:sz w:val="18"/>
          <w:szCs w:val="18"/>
        </w:rPr>
        <w:t>2515a</w:t>
      </w:r>
      <w:r w:rsidRPr="00AF074F">
        <w:rPr>
          <w:rFonts w:ascii="Times New Roman" w:hAnsi="Times New Roman" w:cs="Times New Roman"/>
          <w:b w:val="0"/>
          <w:sz w:val="18"/>
          <w:szCs w:val="18"/>
        </w:rPr>
        <w:t>.</w:t>
      </w:r>
    </w:p>
    <w:p w14:paraId="66BED501" w14:textId="77777777" w:rsidR="00F94740" w:rsidRPr="00AF074F" w:rsidRDefault="00F94740" w:rsidP="00161894">
      <w:pPr>
        <w:pStyle w:val="Header1"/>
        <w:spacing w:before="240" w:after="240"/>
      </w:pPr>
      <w:r w:rsidRPr="00AF074F">
        <w:t>References</w:t>
      </w:r>
    </w:p>
    <w:p w14:paraId="41FE682C" w14:textId="77777777" w:rsidR="0065357B" w:rsidRPr="00AF074F" w:rsidRDefault="004248C2" w:rsidP="0065357B">
      <w:pPr>
        <w:pStyle w:val="HTML"/>
        <w:spacing w:line="264" w:lineRule="auto"/>
        <w:ind w:left="454" w:hanging="454"/>
        <w:jc w:val="both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1.</w:t>
      </w:r>
      <w:r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="0065357B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V. V. </w:t>
      </w:r>
      <w:proofErr w:type="spellStart"/>
      <w:r w:rsidR="0065357B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Sharutin</w:t>
      </w:r>
      <w:proofErr w:type="spellEnd"/>
      <w:r w:rsidR="0065357B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, A. I. </w:t>
      </w:r>
      <w:proofErr w:type="spellStart"/>
      <w:r w:rsidR="0065357B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Poddel</w:t>
      </w:r>
      <w:r w:rsidR="00053595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'</w:t>
      </w:r>
      <w:r w:rsidR="0065357B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sky</w:t>
      </w:r>
      <w:proofErr w:type="spellEnd"/>
      <w:r w:rsidR="0065357B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, O. K. </w:t>
      </w:r>
      <w:proofErr w:type="spellStart"/>
      <w:r w:rsidR="0065357B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Sharutina</w:t>
      </w:r>
      <w:proofErr w:type="spellEnd"/>
      <w:r w:rsidR="0065357B" w:rsidRPr="00913EA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,</w:t>
      </w:r>
      <w:r w:rsidR="0065357B" w:rsidRPr="00AF074F">
        <w:rPr>
          <w:rFonts w:ascii="Times New Roman" w:eastAsiaTheme="minorHAnsi" w:hAnsi="Times New Roman" w:cs="Times New Roman"/>
          <w:i/>
          <w:iCs/>
          <w:sz w:val="16"/>
          <w:szCs w:val="16"/>
          <w:lang w:val="en-US" w:eastAsia="en-US"/>
        </w:rPr>
        <w:t xml:space="preserve"> Russ. J. Coord. Chem</w:t>
      </w:r>
      <w:r w:rsidR="0065357B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., </w:t>
      </w:r>
      <w:r w:rsidR="0065357B" w:rsidRPr="00AF074F">
        <w:rPr>
          <w:rFonts w:ascii="Times New Roman" w:eastAsiaTheme="minorHAnsi" w:hAnsi="Times New Roman" w:cs="Times New Roman"/>
          <w:b/>
          <w:sz w:val="16"/>
          <w:szCs w:val="16"/>
          <w:lang w:val="en-US" w:eastAsia="en-US"/>
        </w:rPr>
        <w:t>2020</w:t>
      </w:r>
      <w:r w:rsidR="0065357B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, </w:t>
      </w:r>
      <w:r w:rsidR="0065357B" w:rsidRPr="00AF074F">
        <w:rPr>
          <w:rFonts w:ascii="Times New Roman" w:eastAsiaTheme="minorHAnsi" w:hAnsi="Times New Roman" w:cs="Times New Roman"/>
          <w:i/>
          <w:sz w:val="16"/>
          <w:szCs w:val="16"/>
          <w:lang w:val="en-US" w:eastAsia="en-US"/>
        </w:rPr>
        <w:t>46</w:t>
      </w:r>
      <w:r w:rsidR="0065357B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, 663</w:t>
      </w:r>
      <w:r w:rsidR="00053595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–</w:t>
      </w:r>
      <w:r w:rsidR="0065357B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728. DOI: 10.1134/S1070328420100012</w:t>
      </w:r>
    </w:p>
    <w:p w14:paraId="57EF2D89" w14:textId="77777777" w:rsidR="0065357B" w:rsidRPr="00AF074F" w:rsidRDefault="004248C2" w:rsidP="0065357B">
      <w:pPr>
        <w:pStyle w:val="HTML"/>
        <w:spacing w:line="264" w:lineRule="auto"/>
        <w:ind w:left="454" w:hanging="454"/>
        <w:jc w:val="both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2.</w:t>
      </w:r>
      <w:r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="0065357B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K. P. Lakshmi, K. J. Janas, M. M. </w:t>
      </w:r>
      <w:proofErr w:type="spellStart"/>
      <w:r w:rsidR="0065357B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Shaijumon</w:t>
      </w:r>
      <w:proofErr w:type="spellEnd"/>
      <w:r w:rsidR="0065357B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, </w:t>
      </w:r>
      <w:r w:rsidR="0065357B" w:rsidRPr="00AF074F">
        <w:rPr>
          <w:rFonts w:ascii="Times New Roman" w:eastAsiaTheme="minorHAnsi" w:hAnsi="Times New Roman" w:cs="Times New Roman"/>
          <w:i/>
          <w:sz w:val="16"/>
          <w:szCs w:val="16"/>
          <w:lang w:val="en-US" w:eastAsia="en-US"/>
        </w:rPr>
        <w:t>Carbon</w:t>
      </w:r>
      <w:r w:rsidR="0065357B" w:rsidRPr="00AF074F">
        <w:rPr>
          <w:rFonts w:ascii="Times New Roman" w:eastAsiaTheme="minorHAnsi" w:hAnsi="Times New Roman" w:cs="Times New Roman"/>
          <w:iCs/>
          <w:sz w:val="16"/>
          <w:szCs w:val="16"/>
          <w:lang w:val="en-US" w:eastAsia="en-US"/>
        </w:rPr>
        <w:t>,</w:t>
      </w:r>
      <w:r w:rsidR="0065357B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</w:t>
      </w:r>
      <w:r w:rsidR="0065357B" w:rsidRPr="00AF074F">
        <w:rPr>
          <w:rFonts w:ascii="Times New Roman" w:eastAsiaTheme="minorHAnsi" w:hAnsi="Times New Roman" w:cs="Times New Roman"/>
          <w:b/>
          <w:sz w:val="16"/>
          <w:szCs w:val="16"/>
          <w:lang w:val="en-US" w:eastAsia="en-US"/>
        </w:rPr>
        <w:t>2018</w:t>
      </w:r>
      <w:r w:rsidR="0065357B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, </w:t>
      </w:r>
      <w:r w:rsidR="0065357B" w:rsidRPr="00AF074F">
        <w:rPr>
          <w:rFonts w:ascii="Times New Roman" w:eastAsiaTheme="minorHAnsi" w:hAnsi="Times New Roman" w:cs="Times New Roman"/>
          <w:i/>
          <w:sz w:val="16"/>
          <w:szCs w:val="16"/>
          <w:lang w:val="en-US" w:eastAsia="en-US"/>
        </w:rPr>
        <w:t>131</w:t>
      </w:r>
      <w:r w:rsidR="0065357B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, 86</w:t>
      </w:r>
      <w:r w:rsidR="00053595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–</w:t>
      </w:r>
      <w:r w:rsidR="0065357B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93. </w:t>
      </w:r>
      <w:bookmarkStart w:id="23" w:name="_Hlk177140593"/>
      <w:r w:rsidR="0065357B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DOI:</w:t>
      </w:r>
      <w:r w:rsidR="0065357B" w:rsidRPr="00AF074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65357B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10.1016/j.carbon.2018.01.095</w:t>
      </w:r>
      <w:bookmarkEnd w:id="23"/>
    </w:p>
    <w:p w14:paraId="0DB2BA89" w14:textId="77777777" w:rsidR="0065357B" w:rsidRPr="00AF074F" w:rsidRDefault="004248C2" w:rsidP="0065357B">
      <w:pPr>
        <w:pStyle w:val="HTML"/>
        <w:spacing w:line="264" w:lineRule="auto"/>
        <w:ind w:left="454" w:hanging="454"/>
        <w:jc w:val="both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bookmarkStart w:id="24" w:name="_Hlk183534811"/>
      <w:r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3.</w:t>
      </w:r>
      <w:r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="0065357B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L. Costa, G. Paganetto, G Bertelli, G. Camino, </w:t>
      </w:r>
      <w:r w:rsidR="0065357B" w:rsidRPr="00AF074F">
        <w:rPr>
          <w:rFonts w:ascii="Times New Roman" w:eastAsiaTheme="minorHAnsi" w:hAnsi="Times New Roman" w:cs="Times New Roman"/>
          <w:i/>
          <w:iCs/>
          <w:sz w:val="16"/>
          <w:szCs w:val="16"/>
          <w:lang w:val="en-US" w:eastAsia="en-US"/>
        </w:rPr>
        <w:t>J. Therm. Anal</w:t>
      </w:r>
      <w:r w:rsidR="0065357B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., </w:t>
      </w:r>
      <w:r w:rsidR="0065357B" w:rsidRPr="00AF074F">
        <w:rPr>
          <w:rFonts w:ascii="Times New Roman" w:eastAsiaTheme="minorHAnsi" w:hAnsi="Times New Roman" w:cs="Times New Roman"/>
          <w:b/>
          <w:bCs/>
          <w:sz w:val="16"/>
          <w:szCs w:val="16"/>
          <w:lang w:val="en-US" w:eastAsia="en-US"/>
        </w:rPr>
        <w:t>1990</w:t>
      </w:r>
      <w:r w:rsidR="0065357B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, </w:t>
      </w:r>
      <w:r w:rsidR="0065357B" w:rsidRPr="00AF074F">
        <w:rPr>
          <w:rFonts w:ascii="Times New Roman" w:eastAsiaTheme="minorHAnsi" w:hAnsi="Times New Roman" w:cs="Times New Roman"/>
          <w:i/>
          <w:iCs/>
          <w:sz w:val="16"/>
          <w:szCs w:val="16"/>
          <w:lang w:val="en-US" w:eastAsia="en-US"/>
        </w:rPr>
        <w:t>36</w:t>
      </w:r>
      <w:r w:rsidR="0065357B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, 1141</w:t>
      </w:r>
      <w:r w:rsidR="00053595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–</w:t>
      </w:r>
      <w:r w:rsidR="0065357B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1153. DOI: 10.1007/BF01904648</w:t>
      </w:r>
    </w:p>
    <w:bookmarkEnd w:id="24"/>
    <w:p w14:paraId="1CAAE47A" w14:textId="77777777" w:rsidR="0065357B" w:rsidRPr="00AF074F" w:rsidRDefault="004248C2" w:rsidP="0065357B">
      <w:pPr>
        <w:pStyle w:val="HTML"/>
        <w:spacing w:line="264" w:lineRule="auto"/>
        <w:ind w:left="454" w:hanging="454"/>
        <w:jc w:val="both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4.</w:t>
      </w:r>
      <w:r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="0065357B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K. A. Kocheshkov, A. P. </w:t>
      </w:r>
      <w:proofErr w:type="spellStart"/>
      <w:r w:rsidR="0065357B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Skoldinov</w:t>
      </w:r>
      <w:proofErr w:type="spellEnd"/>
      <w:r w:rsidR="0065357B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, N. N. </w:t>
      </w:r>
      <w:proofErr w:type="spellStart"/>
      <w:r w:rsidR="0065357B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Zemlyanskii</w:t>
      </w:r>
      <w:proofErr w:type="spellEnd"/>
      <w:r w:rsidR="0065357B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, </w:t>
      </w:r>
      <w:r w:rsidR="0065357B" w:rsidRPr="00AF074F">
        <w:rPr>
          <w:rFonts w:ascii="Times New Roman" w:eastAsiaTheme="minorHAnsi" w:hAnsi="Times New Roman" w:cs="Times New Roman"/>
          <w:i/>
          <w:iCs/>
          <w:sz w:val="16"/>
          <w:szCs w:val="16"/>
          <w:lang w:val="en-US" w:eastAsia="en-US"/>
        </w:rPr>
        <w:t>Methods of Organoelement Chemistry. Antimony</w:t>
      </w:r>
      <w:r w:rsidR="0065357B" w:rsidRPr="00913EA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,</w:t>
      </w:r>
      <w:r w:rsidR="0065357B" w:rsidRPr="00AF074F">
        <w:rPr>
          <w:rFonts w:ascii="Times New Roman" w:eastAsiaTheme="minorHAnsi" w:hAnsi="Times New Roman" w:cs="Times New Roman"/>
          <w:i/>
          <w:iCs/>
          <w:sz w:val="16"/>
          <w:szCs w:val="16"/>
          <w:lang w:val="en-US" w:eastAsia="en-US"/>
        </w:rPr>
        <w:t xml:space="preserve"> Bismuth</w:t>
      </w:r>
      <w:r w:rsidR="0065357B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, Nauka, Moscow, </w:t>
      </w:r>
      <w:r w:rsidR="0065357B" w:rsidRPr="00AF074F">
        <w:rPr>
          <w:rFonts w:ascii="Times New Roman" w:eastAsiaTheme="minorHAnsi" w:hAnsi="Times New Roman" w:cs="Times New Roman"/>
          <w:b/>
          <w:sz w:val="16"/>
          <w:szCs w:val="16"/>
          <w:lang w:val="en-US" w:eastAsia="en-US"/>
        </w:rPr>
        <w:t>1976</w:t>
      </w:r>
      <w:r w:rsidR="00053595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(in Russian).</w:t>
      </w:r>
    </w:p>
    <w:p w14:paraId="630BD377" w14:textId="77777777" w:rsidR="0065357B" w:rsidRPr="00AF074F" w:rsidRDefault="004248C2" w:rsidP="0065357B">
      <w:pPr>
        <w:pStyle w:val="HTML"/>
        <w:spacing w:line="264" w:lineRule="auto"/>
        <w:ind w:left="454" w:hanging="454"/>
        <w:jc w:val="both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5.</w:t>
      </w:r>
      <w:r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="0065357B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C. Hu, D. Chu, X. Hou, F. Zhang, J. Han, </w:t>
      </w:r>
      <w:r w:rsidR="0065357B" w:rsidRPr="00AF074F">
        <w:rPr>
          <w:rFonts w:ascii="Times New Roman" w:eastAsiaTheme="minorHAnsi" w:hAnsi="Times New Roman" w:cs="Times New Roman"/>
          <w:i/>
          <w:iCs/>
          <w:sz w:val="16"/>
          <w:szCs w:val="16"/>
          <w:lang w:val="en-US" w:eastAsia="en-US"/>
        </w:rPr>
        <w:t>Inorg. Chem. Front</w:t>
      </w:r>
      <w:r w:rsidR="0065357B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.,</w:t>
      </w:r>
      <w:r w:rsidR="0065357B" w:rsidRPr="00AF074F">
        <w:rPr>
          <w:rFonts w:ascii="Times New Roman" w:eastAsiaTheme="minorHAnsi" w:hAnsi="Times New Roman" w:cs="Times New Roman"/>
          <w:b/>
          <w:bCs/>
          <w:sz w:val="16"/>
          <w:szCs w:val="16"/>
          <w:lang w:val="en-US" w:eastAsia="en-US"/>
        </w:rPr>
        <w:t xml:space="preserve"> 2024</w:t>
      </w:r>
      <w:r w:rsidR="0065357B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, </w:t>
      </w:r>
      <w:r w:rsidR="0065357B" w:rsidRPr="00AF074F">
        <w:rPr>
          <w:rFonts w:ascii="Times New Roman" w:eastAsiaTheme="minorHAnsi" w:hAnsi="Times New Roman" w:cs="Times New Roman"/>
          <w:i/>
          <w:iCs/>
          <w:sz w:val="16"/>
          <w:szCs w:val="16"/>
          <w:lang w:val="en-US" w:eastAsia="en-US"/>
        </w:rPr>
        <w:t>11</w:t>
      </w:r>
      <w:r w:rsidR="0065357B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, 3367</w:t>
      </w:r>
      <w:r w:rsidR="00053595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–</w:t>
      </w:r>
      <w:r w:rsidR="0065357B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3376. DOI: 10.1039/D4QI00564C</w:t>
      </w:r>
    </w:p>
    <w:p w14:paraId="57BC7071" w14:textId="77777777" w:rsidR="0065357B" w:rsidRPr="00AF074F" w:rsidRDefault="004248C2" w:rsidP="0065357B">
      <w:pPr>
        <w:pStyle w:val="HTML"/>
        <w:spacing w:line="264" w:lineRule="auto"/>
        <w:ind w:left="454" w:hanging="454"/>
        <w:jc w:val="both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AF074F">
        <w:rPr>
          <w:rFonts w:ascii="Times New Roman" w:hAnsi="Times New Roman" w:cs="Times New Roman"/>
          <w:sz w:val="16"/>
          <w:szCs w:val="16"/>
          <w:lang w:val="en-US"/>
        </w:rPr>
        <w:t>6.</w:t>
      </w:r>
      <w:r w:rsidRPr="00AF074F">
        <w:rPr>
          <w:rFonts w:ascii="Times New Roman" w:hAnsi="Times New Roman" w:cs="Times New Roman"/>
          <w:sz w:val="16"/>
          <w:szCs w:val="16"/>
          <w:lang w:val="en-US"/>
        </w:rPr>
        <w:tab/>
      </w:r>
      <w:r w:rsidR="0065357B" w:rsidRPr="00AF074F">
        <w:rPr>
          <w:rFonts w:ascii="Times New Roman" w:hAnsi="Times New Roman" w:cs="Times New Roman"/>
          <w:sz w:val="16"/>
          <w:szCs w:val="16"/>
          <w:lang w:val="en-US"/>
        </w:rPr>
        <w:t xml:space="preserve">M. Edstrand, </w:t>
      </w:r>
      <w:proofErr w:type="spellStart"/>
      <w:r w:rsidR="0065357B" w:rsidRPr="00AF074F">
        <w:rPr>
          <w:rFonts w:ascii="Times New Roman" w:hAnsi="Times New Roman" w:cs="Times New Roman"/>
          <w:i/>
          <w:iCs/>
          <w:sz w:val="16"/>
          <w:szCs w:val="16"/>
          <w:lang w:val="en-US"/>
        </w:rPr>
        <w:t>Arkiv</w:t>
      </w:r>
      <w:proofErr w:type="spellEnd"/>
      <w:r w:rsidR="0065357B" w:rsidRPr="00AF074F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Kemi</w:t>
      </w:r>
      <w:r w:rsidR="0065357B" w:rsidRPr="00AF074F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65357B" w:rsidRPr="00AF074F">
        <w:rPr>
          <w:rFonts w:ascii="Times New Roman" w:hAnsi="Times New Roman" w:cs="Times New Roman"/>
          <w:b/>
          <w:sz w:val="16"/>
          <w:szCs w:val="16"/>
          <w:lang w:val="en-US"/>
        </w:rPr>
        <w:t>1953</w:t>
      </w:r>
      <w:r w:rsidR="0065357B" w:rsidRPr="00AF074F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65357B" w:rsidRPr="00AF074F">
        <w:rPr>
          <w:rFonts w:ascii="Times New Roman" w:hAnsi="Times New Roman" w:cs="Times New Roman"/>
          <w:i/>
          <w:sz w:val="16"/>
          <w:szCs w:val="16"/>
          <w:lang w:val="en-US"/>
        </w:rPr>
        <w:t>6</w:t>
      </w:r>
      <w:r w:rsidR="0065357B" w:rsidRPr="00AF074F">
        <w:rPr>
          <w:rFonts w:ascii="Times New Roman" w:hAnsi="Times New Roman" w:cs="Times New Roman"/>
          <w:sz w:val="16"/>
          <w:szCs w:val="16"/>
          <w:lang w:val="en-US"/>
        </w:rPr>
        <w:t>, 89</w:t>
      </w:r>
      <w:r w:rsidR="003322F3" w:rsidRPr="00AF074F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="0065357B" w:rsidRPr="00AF074F">
        <w:rPr>
          <w:rFonts w:ascii="Times New Roman" w:hAnsi="Times New Roman" w:cs="Times New Roman"/>
          <w:sz w:val="16"/>
          <w:szCs w:val="16"/>
          <w:lang w:val="en-US"/>
        </w:rPr>
        <w:t>112.</w:t>
      </w:r>
    </w:p>
    <w:p w14:paraId="733294AF" w14:textId="2957796D" w:rsidR="0065357B" w:rsidRPr="00AF074F" w:rsidRDefault="004248C2" w:rsidP="0065357B">
      <w:pPr>
        <w:pStyle w:val="HTML"/>
        <w:spacing w:line="264" w:lineRule="auto"/>
        <w:ind w:left="454" w:hanging="454"/>
        <w:jc w:val="both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AF074F">
        <w:rPr>
          <w:rFonts w:ascii="Times New Roman" w:hAnsi="Times New Roman" w:cs="Times New Roman"/>
          <w:sz w:val="16"/>
          <w:szCs w:val="16"/>
          <w:lang w:val="en-US"/>
        </w:rPr>
        <w:t>7.</w:t>
      </w:r>
      <w:r w:rsidRPr="00AF074F">
        <w:rPr>
          <w:rFonts w:ascii="Times New Roman" w:hAnsi="Times New Roman" w:cs="Times New Roman"/>
          <w:sz w:val="16"/>
          <w:szCs w:val="16"/>
          <w:lang w:val="en-US"/>
        </w:rPr>
        <w:tab/>
      </w:r>
      <w:r w:rsidR="0065357B" w:rsidRPr="00AF074F">
        <w:rPr>
          <w:rFonts w:ascii="Times New Roman" w:hAnsi="Times New Roman" w:cs="Times New Roman"/>
          <w:sz w:val="16"/>
          <w:szCs w:val="16"/>
          <w:lang w:val="en-US"/>
        </w:rPr>
        <w:t xml:space="preserve">H. Katzke, Y. Oka, Y. Kanke, K. Kato, T. Yao, </w:t>
      </w:r>
      <w:r w:rsidR="0065357B" w:rsidRPr="00AF074F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Z. </w:t>
      </w:r>
      <w:proofErr w:type="spellStart"/>
      <w:r w:rsidR="0065357B" w:rsidRPr="00AF074F">
        <w:rPr>
          <w:rFonts w:ascii="Times New Roman" w:hAnsi="Times New Roman" w:cs="Times New Roman"/>
          <w:i/>
          <w:iCs/>
          <w:sz w:val="16"/>
          <w:szCs w:val="16"/>
          <w:lang w:val="en-US"/>
        </w:rPr>
        <w:t>Kristallogr</w:t>
      </w:r>
      <w:proofErr w:type="spellEnd"/>
      <w:r w:rsidR="0065357B" w:rsidRPr="00AF074F">
        <w:rPr>
          <w:rFonts w:ascii="Times New Roman" w:hAnsi="Times New Roman" w:cs="Times New Roman"/>
          <w:sz w:val="16"/>
          <w:szCs w:val="16"/>
          <w:lang w:val="en-US"/>
        </w:rPr>
        <w:t>.</w:t>
      </w:r>
      <w:r w:rsidR="003322F3" w:rsidRPr="00AF074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="003322F3" w:rsidRPr="00AF074F">
        <w:rPr>
          <w:rFonts w:ascii="Times New Roman" w:hAnsi="Times New Roman" w:cs="Times New Roman"/>
          <w:i/>
          <w:iCs/>
          <w:sz w:val="16"/>
          <w:szCs w:val="16"/>
          <w:lang w:val="en-US"/>
        </w:rPr>
        <w:t>Cryst</w:t>
      </w:r>
      <w:proofErr w:type="spellEnd"/>
      <w:r w:rsidR="003322F3" w:rsidRPr="00AF074F">
        <w:rPr>
          <w:rFonts w:ascii="Times New Roman" w:hAnsi="Times New Roman" w:cs="Times New Roman"/>
          <w:i/>
          <w:iCs/>
          <w:sz w:val="16"/>
          <w:szCs w:val="16"/>
          <w:lang w:val="en-US"/>
        </w:rPr>
        <w:t>. Mater.</w:t>
      </w:r>
      <w:r w:rsidR="0065357B" w:rsidRPr="00AF074F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65357B" w:rsidRPr="00AF074F">
        <w:rPr>
          <w:rFonts w:ascii="Times New Roman" w:hAnsi="Times New Roman" w:cs="Times New Roman"/>
          <w:b/>
          <w:sz w:val="16"/>
          <w:szCs w:val="16"/>
          <w:lang w:val="en-US"/>
        </w:rPr>
        <w:t>1999</w:t>
      </w:r>
      <w:r w:rsidR="0065357B" w:rsidRPr="00AF074F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65357B" w:rsidRPr="00AF074F">
        <w:rPr>
          <w:rFonts w:ascii="Times New Roman" w:hAnsi="Times New Roman" w:cs="Times New Roman"/>
          <w:i/>
          <w:sz w:val="16"/>
          <w:szCs w:val="16"/>
          <w:lang w:val="en-US"/>
        </w:rPr>
        <w:t>214</w:t>
      </w:r>
      <w:r w:rsidR="0065357B" w:rsidRPr="00AF074F">
        <w:rPr>
          <w:rFonts w:ascii="Times New Roman" w:hAnsi="Times New Roman" w:cs="Times New Roman"/>
          <w:sz w:val="16"/>
          <w:szCs w:val="16"/>
          <w:lang w:val="en-US"/>
        </w:rPr>
        <w:t>, 284</w:t>
      </w:r>
      <w:r w:rsidR="003322F3" w:rsidRPr="00AF074F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="0065357B" w:rsidRPr="00AF074F">
        <w:rPr>
          <w:rFonts w:ascii="Times New Roman" w:hAnsi="Times New Roman" w:cs="Times New Roman"/>
          <w:sz w:val="16"/>
          <w:szCs w:val="16"/>
          <w:lang w:val="en-US"/>
        </w:rPr>
        <w:t>289. DOI: 10.1524/zkri.1999.214.5.284</w:t>
      </w:r>
    </w:p>
    <w:p w14:paraId="767F0484" w14:textId="77777777" w:rsidR="0065357B" w:rsidRPr="00AF074F" w:rsidRDefault="004248C2" w:rsidP="0065357B">
      <w:pPr>
        <w:pStyle w:val="HTML"/>
        <w:spacing w:line="264" w:lineRule="auto"/>
        <w:ind w:left="454" w:hanging="454"/>
        <w:jc w:val="both"/>
        <w:rPr>
          <w:rStyle w:val="anchor-text"/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AF074F">
        <w:rPr>
          <w:rStyle w:val="anchor-text"/>
          <w:rFonts w:ascii="Times New Roman" w:eastAsiaTheme="minorHAnsi" w:hAnsi="Times New Roman" w:cs="Times New Roman"/>
          <w:sz w:val="16"/>
          <w:szCs w:val="16"/>
          <w:lang w:val="en-US" w:eastAsia="en-US"/>
        </w:rPr>
        <w:t>8.</w:t>
      </w:r>
      <w:r w:rsidRPr="00AF074F">
        <w:rPr>
          <w:rStyle w:val="anchor-text"/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="0065357B" w:rsidRPr="00AF074F">
        <w:rPr>
          <w:rStyle w:val="anchor-text"/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C. </w:t>
      </w:r>
      <w:proofErr w:type="spellStart"/>
      <w:r w:rsidR="0065357B" w:rsidRPr="00AF074F">
        <w:rPr>
          <w:rStyle w:val="anchor-text"/>
          <w:rFonts w:ascii="Times New Roman" w:eastAsiaTheme="minorHAnsi" w:hAnsi="Times New Roman" w:cs="Times New Roman"/>
          <w:sz w:val="16"/>
          <w:szCs w:val="16"/>
          <w:lang w:val="en-US" w:eastAsia="en-US"/>
        </w:rPr>
        <w:t>Särnstrand</w:t>
      </w:r>
      <w:proofErr w:type="spellEnd"/>
      <w:r w:rsidR="0065357B" w:rsidRPr="00AF074F">
        <w:rPr>
          <w:rStyle w:val="anchor-text"/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, </w:t>
      </w:r>
      <w:r w:rsidR="0065357B" w:rsidRPr="00AF074F">
        <w:rPr>
          <w:rStyle w:val="anchor-text"/>
          <w:rFonts w:ascii="Times New Roman" w:eastAsiaTheme="minorHAnsi" w:hAnsi="Times New Roman" w:cs="Times New Roman"/>
          <w:i/>
          <w:iCs/>
          <w:sz w:val="16"/>
          <w:szCs w:val="16"/>
          <w:lang w:val="en-US" w:eastAsia="en-US"/>
        </w:rPr>
        <w:t xml:space="preserve">Acta </w:t>
      </w:r>
      <w:proofErr w:type="spellStart"/>
      <w:r w:rsidR="0065357B" w:rsidRPr="00AF074F">
        <w:rPr>
          <w:rStyle w:val="anchor-text"/>
          <w:rFonts w:ascii="Times New Roman" w:eastAsiaTheme="minorHAnsi" w:hAnsi="Times New Roman" w:cs="Times New Roman"/>
          <w:i/>
          <w:iCs/>
          <w:sz w:val="16"/>
          <w:szCs w:val="16"/>
          <w:lang w:val="en-US" w:eastAsia="en-US"/>
        </w:rPr>
        <w:t>Cryst</w:t>
      </w:r>
      <w:proofErr w:type="spellEnd"/>
      <w:r w:rsidR="0065357B" w:rsidRPr="00AF074F">
        <w:rPr>
          <w:rStyle w:val="anchor-text"/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., </w:t>
      </w:r>
      <w:r w:rsidR="006F38DE" w:rsidRPr="00AF074F">
        <w:rPr>
          <w:rStyle w:val="anchor-text"/>
          <w:rFonts w:ascii="Times New Roman" w:eastAsiaTheme="minorHAnsi" w:hAnsi="Times New Roman" w:cs="Times New Roman"/>
          <w:i/>
          <w:iCs/>
          <w:sz w:val="16"/>
          <w:szCs w:val="16"/>
          <w:lang w:val="en-US" w:eastAsia="en-US"/>
        </w:rPr>
        <w:t>Sect. B</w:t>
      </w:r>
      <w:r w:rsidR="006F38DE" w:rsidRPr="00AF074F">
        <w:rPr>
          <w:rStyle w:val="anchor-text"/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, </w:t>
      </w:r>
      <w:r w:rsidR="0065357B" w:rsidRPr="00AF074F">
        <w:rPr>
          <w:rStyle w:val="anchor-text"/>
          <w:rFonts w:ascii="Times New Roman" w:eastAsiaTheme="minorHAnsi" w:hAnsi="Times New Roman" w:cs="Times New Roman"/>
          <w:b/>
          <w:bCs/>
          <w:sz w:val="16"/>
          <w:szCs w:val="16"/>
          <w:lang w:val="en-US" w:eastAsia="en-US"/>
        </w:rPr>
        <w:t>1978</w:t>
      </w:r>
      <w:r w:rsidR="0065357B" w:rsidRPr="00AF074F">
        <w:rPr>
          <w:rStyle w:val="anchor-text"/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, </w:t>
      </w:r>
      <w:r w:rsidR="0065357B" w:rsidRPr="00AF074F">
        <w:rPr>
          <w:rStyle w:val="anchor-text"/>
          <w:rFonts w:ascii="Times New Roman" w:eastAsiaTheme="minorHAnsi" w:hAnsi="Times New Roman" w:cs="Times New Roman"/>
          <w:i/>
          <w:iCs/>
          <w:sz w:val="16"/>
          <w:szCs w:val="16"/>
          <w:lang w:val="en-US" w:eastAsia="en-US"/>
        </w:rPr>
        <w:t>34</w:t>
      </w:r>
      <w:r w:rsidR="0065357B" w:rsidRPr="00AF074F">
        <w:rPr>
          <w:rStyle w:val="anchor-text"/>
          <w:rFonts w:ascii="Times New Roman" w:eastAsiaTheme="minorHAnsi" w:hAnsi="Times New Roman" w:cs="Times New Roman"/>
          <w:sz w:val="16"/>
          <w:szCs w:val="16"/>
          <w:lang w:val="en-US" w:eastAsia="en-US"/>
        </w:rPr>
        <w:t>, 2402</w:t>
      </w:r>
      <w:r w:rsidR="003322F3" w:rsidRPr="00AF074F">
        <w:rPr>
          <w:rStyle w:val="anchor-text"/>
          <w:rFonts w:ascii="Times New Roman" w:eastAsiaTheme="minorHAnsi" w:hAnsi="Times New Roman" w:cs="Times New Roman"/>
          <w:sz w:val="16"/>
          <w:szCs w:val="16"/>
          <w:lang w:val="en-US" w:eastAsia="en-US"/>
        </w:rPr>
        <w:t>–</w:t>
      </w:r>
      <w:r w:rsidR="0065357B" w:rsidRPr="00AF074F">
        <w:rPr>
          <w:rStyle w:val="anchor-text"/>
          <w:rFonts w:ascii="Times New Roman" w:eastAsiaTheme="minorHAnsi" w:hAnsi="Times New Roman" w:cs="Times New Roman"/>
          <w:sz w:val="16"/>
          <w:szCs w:val="16"/>
          <w:lang w:val="en-US" w:eastAsia="en-US"/>
        </w:rPr>
        <w:t>2407. DOI: 10.1107/S056774087800833X</w:t>
      </w:r>
    </w:p>
    <w:p w14:paraId="01DD4168" w14:textId="77777777" w:rsidR="0065357B" w:rsidRPr="00AF074F" w:rsidRDefault="004248C2" w:rsidP="0065357B">
      <w:pPr>
        <w:pStyle w:val="HTML"/>
        <w:spacing w:line="264" w:lineRule="auto"/>
        <w:ind w:left="454" w:hanging="454"/>
        <w:jc w:val="both"/>
        <w:rPr>
          <w:rStyle w:val="anchor-text"/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AF074F">
        <w:rPr>
          <w:rFonts w:ascii="Times New Roman" w:hAnsi="Times New Roman" w:cs="Times New Roman"/>
          <w:color w:val="1F1F1F"/>
          <w:sz w:val="16"/>
          <w:szCs w:val="16"/>
          <w:lang w:val="en-US"/>
        </w:rPr>
        <w:t>9.</w:t>
      </w:r>
      <w:r w:rsidRPr="00AF074F">
        <w:rPr>
          <w:rFonts w:ascii="Times New Roman" w:hAnsi="Times New Roman" w:cs="Times New Roman"/>
          <w:color w:val="1F1F1F"/>
          <w:sz w:val="16"/>
          <w:szCs w:val="16"/>
          <w:lang w:val="en-US"/>
        </w:rPr>
        <w:tab/>
      </w:r>
      <w:r w:rsidR="0065357B" w:rsidRPr="00AF074F">
        <w:rPr>
          <w:rFonts w:ascii="Times New Roman" w:hAnsi="Times New Roman" w:cs="Times New Roman"/>
          <w:color w:val="1F1F1F"/>
          <w:sz w:val="16"/>
          <w:szCs w:val="16"/>
          <w:lang w:val="en-US"/>
        </w:rPr>
        <w:t xml:space="preserve">Z. </w:t>
      </w:r>
      <w:proofErr w:type="spellStart"/>
      <w:r w:rsidR="0065357B" w:rsidRPr="00AF074F">
        <w:rPr>
          <w:rFonts w:ascii="Times New Roman" w:hAnsi="Times New Roman" w:cs="Times New Roman"/>
          <w:color w:val="1F1F1F"/>
          <w:sz w:val="16"/>
          <w:szCs w:val="16"/>
          <w:lang w:val="en-US"/>
        </w:rPr>
        <w:t>Mayerová</w:t>
      </w:r>
      <w:proofErr w:type="spellEnd"/>
      <w:r w:rsidR="0065357B" w:rsidRPr="00AF074F">
        <w:rPr>
          <w:rFonts w:ascii="Times New Roman" w:hAnsi="Times New Roman" w:cs="Times New Roman"/>
          <w:color w:val="1F1F1F"/>
          <w:sz w:val="16"/>
          <w:szCs w:val="16"/>
          <w:lang w:val="en-US"/>
        </w:rPr>
        <w:t xml:space="preserve">, M. Johnsson, S. Lidin, </w:t>
      </w:r>
      <w:r w:rsidR="0065357B" w:rsidRPr="00AF074F">
        <w:rPr>
          <w:rFonts w:ascii="Times New Roman" w:hAnsi="Times New Roman" w:cs="Times New Roman"/>
          <w:i/>
          <w:iCs/>
          <w:color w:val="1F1F1F"/>
          <w:sz w:val="16"/>
          <w:szCs w:val="16"/>
          <w:lang w:val="en-US"/>
        </w:rPr>
        <w:t>Solid State Sci</w:t>
      </w:r>
      <w:r w:rsidR="0065357B" w:rsidRPr="00AF074F">
        <w:rPr>
          <w:rFonts w:ascii="Times New Roman" w:hAnsi="Times New Roman" w:cs="Times New Roman"/>
          <w:color w:val="1F1F1F"/>
          <w:sz w:val="16"/>
          <w:szCs w:val="16"/>
          <w:lang w:val="en-US"/>
        </w:rPr>
        <w:t xml:space="preserve">., </w:t>
      </w:r>
      <w:r w:rsidR="0065357B" w:rsidRPr="00AF074F">
        <w:rPr>
          <w:rFonts w:ascii="Times New Roman" w:hAnsi="Times New Roman" w:cs="Times New Roman"/>
          <w:b/>
          <w:color w:val="1F1F1F"/>
          <w:sz w:val="16"/>
          <w:szCs w:val="16"/>
          <w:lang w:val="en-US"/>
        </w:rPr>
        <w:t>2006</w:t>
      </w:r>
      <w:r w:rsidR="0065357B" w:rsidRPr="00AF074F">
        <w:rPr>
          <w:rFonts w:ascii="Times New Roman" w:hAnsi="Times New Roman" w:cs="Times New Roman"/>
          <w:color w:val="1F1F1F"/>
          <w:sz w:val="16"/>
          <w:szCs w:val="16"/>
          <w:lang w:val="en-US"/>
        </w:rPr>
        <w:t xml:space="preserve">, </w:t>
      </w:r>
      <w:r w:rsidR="0065357B" w:rsidRPr="00AF074F">
        <w:rPr>
          <w:rFonts w:ascii="Times New Roman" w:hAnsi="Times New Roman" w:cs="Times New Roman"/>
          <w:i/>
          <w:color w:val="1F1F1F"/>
          <w:sz w:val="16"/>
          <w:szCs w:val="16"/>
          <w:lang w:val="en-US"/>
        </w:rPr>
        <w:t>8</w:t>
      </w:r>
      <w:r w:rsidR="0065357B" w:rsidRPr="00AF074F">
        <w:rPr>
          <w:rFonts w:ascii="Times New Roman" w:hAnsi="Times New Roman" w:cs="Times New Roman"/>
          <w:color w:val="1F1F1F"/>
          <w:sz w:val="16"/>
          <w:szCs w:val="16"/>
          <w:lang w:val="en-US"/>
        </w:rPr>
        <w:t>, 849</w:t>
      </w:r>
      <w:r w:rsidR="006F38DE" w:rsidRPr="00AF074F">
        <w:rPr>
          <w:rFonts w:ascii="Times New Roman" w:hAnsi="Times New Roman" w:cs="Times New Roman"/>
          <w:color w:val="1F1F1F"/>
          <w:sz w:val="16"/>
          <w:szCs w:val="16"/>
          <w:lang w:val="en-US"/>
        </w:rPr>
        <w:t>–</w:t>
      </w:r>
      <w:r w:rsidR="0065357B" w:rsidRPr="00AF074F">
        <w:rPr>
          <w:rFonts w:ascii="Times New Roman" w:hAnsi="Times New Roman" w:cs="Times New Roman"/>
          <w:color w:val="1F1F1F"/>
          <w:sz w:val="16"/>
          <w:szCs w:val="16"/>
          <w:lang w:val="en-US"/>
        </w:rPr>
        <w:t xml:space="preserve">854. </w:t>
      </w:r>
      <w:r w:rsidR="0065357B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DOI:</w:t>
      </w:r>
      <w:r w:rsidR="0065357B" w:rsidRPr="00AF074F">
        <w:rPr>
          <w:rFonts w:ascii="Times New Roman" w:hAnsi="Times New Roman" w:cs="Times New Roman"/>
          <w:color w:val="1F1F1F"/>
          <w:sz w:val="16"/>
          <w:szCs w:val="16"/>
          <w:lang w:val="en-US"/>
        </w:rPr>
        <w:t xml:space="preserve"> 10.1016/j.</w:t>
      </w:r>
      <w:hyperlink r:id="rId16" w:tgtFrame="_blank" w:tooltip="Постоянная ссылка с использованием цифрового идентификатора объекта" w:history="1">
        <w:r w:rsidR="0065357B" w:rsidRPr="00AF074F">
          <w:rPr>
            <w:rStyle w:val="anchor-text"/>
            <w:rFonts w:ascii="Times New Roman" w:hAnsi="Times New Roman" w:cs="Times New Roman"/>
            <w:sz w:val="16"/>
            <w:szCs w:val="16"/>
            <w:lang w:val="en-US"/>
          </w:rPr>
          <w:t>solidstatesciences.2006.04.010</w:t>
        </w:r>
      </w:hyperlink>
    </w:p>
    <w:p w14:paraId="2022D33A" w14:textId="77777777" w:rsidR="0065357B" w:rsidRPr="00AF074F" w:rsidRDefault="004248C2" w:rsidP="0065357B">
      <w:pPr>
        <w:pStyle w:val="HTML"/>
        <w:spacing w:line="264" w:lineRule="auto"/>
        <w:ind w:left="454" w:hanging="454"/>
        <w:jc w:val="both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10.</w:t>
      </w:r>
      <w:r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="0065357B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Bruker AXS Inc., APEX2 (Version 1.08), SAINT (Version 7.03), and SADABS (Version 2.11). Bruker Advanced Xray Solutions, Madison, Wisconsin, USA, </w:t>
      </w:r>
      <w:r w:rsidR="0065357B" w:rsidRPr="00AF074F">
        <w:rPr>
          <w:rFonts w:ascii="Times New Roman" w:eastAsiaTheme="minorHAnsi" w:hAnsi="Times New Roman" w:cs="Times New Roman"/>
          <w:b/>
          <w:bCs/>
          <w:sz w:val="16"/>
          <w:szCs w:val="16"/>
          <w:lang w:val="en-US" w:eastAsia="en-US"/>
        </w:rPr>
        <w:t>2004</w:t>
      </w:r>
      <w:r w:rsidR="0065357B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.</w:t>
      </w:r>
    </w:p>
    <w:p w14:paraId="730E247F" w14:textId="77777777" w:rsidR="0065357B" w:rsidRPr="00AF074F" w:rsidRDefault="004248C2" w:rsidP="0065357B">
      <w:pPr>
        <w:pStyle w:val="HTML"/>
        <w:spacing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11.</w:t>
      </w:r>
      <w:r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="0065357B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G. M. Sheldrick, </w:t>
      </w:r>
      <w:r w:rsidR="0065357B" w:rsidRPr="00AF074F">
        <w:rPr>
          <w:rFonts w:ascii="Times New Roman" w:eastAsiaTheme="minorHAnsi" w:hAnsi="Times New Roman" w:cs="Times New Roman"/>
          <w:i/>
          <w:iCs/>
          <w:sz w:val="16"/>
          <w:szCs w:val="16"/>
          <w:lang w:val="en-US" w:eastAsia="en-US"/>
        </w:rPr>
        <w:t xml:space="preserve">Acta </w:t>
      </w:r>
      <w:proofErr w:type="spellStart"/>
      <w:r w:rsidR="0065357B" w:rsidRPr="00AF074F">
        <w:rPr>
          <w:rFonts w:ascii="Times New Roman" w:eastAsiaTheme="minorHAnsi" w:hAnsi="Times New Roman" w:cs="Times New Roman"/>
          <w:i/>
          <w:iCs/>
          <w:sz w:val="16"/>
          <w:szCs w:val="16"/>
          <w:lang w:val="en-US" w:eastAsia="en-US"/>
        </w:rPr>
        <w:t>Crystallogr</w:t>
      </w:r>
      <w:proofErr w:type="spellEnd"/>
      <w:r w:rsidR="0065357B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.</w:t>
      </w:r>
      <w:r w:rsidR="000B0226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, </w:t>
      </w:r>
      <w:r w:rsidR="000B0226" w:rsidRPr="00AF074F">
        <w:rPr>
          <w:rFonts w:ascii="Times New Roman" w:eastAsiaTheme="minorHAnsi" w:hAnsi="Times New Roman" w:cs="Times New Roman"/>
          <w:i/>
          <w:iCs/>
          <w:sz w:val="16"/>
          <w:szCs w:val="16"/>
          <w:lang w:val="en-US" w:eastAsia="en-US"/>
        </w:rPr>
        <w:t>Sect. A: Found. Adv</w:t>
      </w:r>
      <w:r w:rsidR="000B0226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.</w:t>
      </w:r>
      <w:r w:rsidR="0065357B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, </w:t>
      </w:r>
      <w:r w:rsidR="0065357B" w:rsidRPr="00AF074F">
        <w:rPr>
          <w:rFonts w:ascii="Times New Roman" w:eastAsiaTheme="minorHAnsi" w:hAnsi="Times New Roman" w:cs="Times New Roman"/>
          <w:b/>
          <w:bCs/>
          <w:sz w:val="16"/>
          <w:szCs w:val="16"/>
          <w:lang w:val="en-US" w:eastAsia="en-US"/>
        </w:rPr>
        <w:t>2015</w:t>
      </w:r>
      <w:r w:rsidR="0065357B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, </w:t>
      </w:r>
      <w:r w:rsidR="0065357B" w:rsidRPr="00AF074F">
        <w:rPr>
          <w:rFonts w:ascii="Times New Roman" w:eastAsiaTheme="minorHAnsi" w:hAnsi="Times New Roman" w:cs="Times New Roman"/>
          <w:i/>
          <w:iCs/>
          <w:sz w:val="16"/>
          <w:szCs w:val="16"/>
          <w:lang w:val="en-US" w:eastAsia="en-US"/>
        </w:rPr>
        <w:t>71</w:t>
      </w:r>
      <w:r w:rsidR="0065357B" w:rsidRPr="00AF074F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, 3–8. DOI: </w:t>
      </w:r>
      <w:hyperlink r:id="rId17" w:history="1">
        <w:r w:rsidR="0065357B" w:rsidRPr="00AF074F">
          <w:rPr>
            <w:rFonts w:ascii="Times New Roman" w:eastAsiaTheme="minorHAnsi" w:hAnsi="Times New Roman" w:cs="Times New Roman"/>
            <w:sz w:val="16"/>
            <w:szCs w:val="16"/>
            <w:lang w:val="en-US" w:eastAsia="en-US"/>
          </w:rPr>
          <w:t>10.1107/S2053229614024218</w:t>
        </w:r>
      </w:hyperlink>
    </w:p>
    <w:p w14:paraId="009B1779" w14:textId="77777777" w:rsidR="00C75090" w:rsidRPr="00AF074F" w:rsidRDefault="00C75090" w:rsidP="00C75090">
      <w:pPr>
        <w:pStyle w:val="References"/>
        <w:spacing w:line="264" w:lineRule="auto"/>
        <w:ind w:left="0" w:firstLine="0"/>
        <w:rPr>
          <w:sz w:val="16"/>
          <w:szCs w:val="16"/>
        </w:rPr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1236"/>
      </w:tblGrid>
      <w:tr w:rsidR="00C75090" w:rsidRPr="003A13B7" w14:paraId="7D3A435D" w14:textId="77777777" w:rsidTr="00E96E2D">
        <w:trPr>
          <w:jc w:val="right"/>
        </w:trPr>
        <w:tc>
          <w:tcPr>
            <w:tcW w:w="3255" w:type="dxa"/>
            <w:vAlign w:val="center"/>
          </w:tcPr>
          <w:p w14:paraId="58E02FD5" w14:textId="77777777" w:rsidR="00C75090" w:rsidRPr="00AF074F" w:rsidRDefault="00C75090" w:rsidP="00E96E2D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AF074F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AF074F">
              <w:rPr>
                <w:sz w:val="16"/>
                <w:szCs w:val="16"/>
                <w:lang w:val="en-US"/>
              </w:rPr>
              <w:t>This article is licensed under a Creative Commons Attribution-</w:t>
            </w:r>
            <w:proofErr w:type="spellStart"/>
            <w:r w:rsidRPr="00AF074F">
              <w:rPr>
                <w:sz w:val="16"/>
                <w:szCs w:val="16"/>
                <w:lang w:val="en-US"/>
              </w:rPr>
              <w:t>NonCommercial</w:t>
            </w:r>
            <w:proofErr w:type="spellEnd"/>
            <w:r w:rsidRPr="00AF074F">
              <w:rPr>
                <w:sz w:val="16"/>
                <w:szCs w:val="16"/>
                <w:lang w:val="en-US"/>
              </w:rPr>
              <w:t xml:space="preserve"> 4.0 International License.</w:t>
            </w:r>
          </w:p>
        </w:tc>
        <w:tc>
          <w:tcPr>
            <w:tcW w:w="1236" w:type="dxa"/>
            <w:vAlign w:val="center"/>
          </w:tcPr>
          <w:p w14:paraId="2B97E509" w14:textId="77777777" w:rsidR="00C75090" w:rsidRPr="003A13B7" w:rsidRDefault="00C75090" w:rsidP="00E96E2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AF074F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 wp14:anchorId="0A77D48A" wp14:editId="32217785">
                  <wp:extent cx="620466" cy="217152"/>
                  <wp:effectExtent l="19050" t="0" r="8184" b="0"/>
                  <wp:docPr id="286762753" name="Рисунок 125" descr="D:\Rinat\Rinat\доки\журнал\cc-by-nc.pn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37305C" w14:textId="77777777" w:rsidR="00166162" w:rsidRPr="004248C2" w:rsidRDefault="00166162" w:rsidP="0065357B">
      <w:pPr>
        <w:pStyle w:val="Header1"/>
        <w:spacing w:before="0" w:after="0" w:line="264" w:lineRule="auto"/>
        <w:ind w:left="454" w:hanging="454"/>
        <w:jc w:val="both"/>
        <w:rPr>
          <w:rFonts w:ascii="Times New Roman" w:hAnsi="Times New Roman" w:cs="Times New Roman"/>
          <w:b w:val="0"/>
          <w:bCs/>
          <w:sz w:val="16"/>
          <w:szCs w:val="16"/>
        </w:rPr>
      </w:pPr>
    </w:p>
    <w:sectPr w:rsidR="00166162" w:rsidRPr="004248C2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BDD538" w14:textId="77777777" w:rsidR="00AB4571" w:rsidRDefault="00AB4571" w:rsidP="00427E5A">
      <w:pPr>
        <w:spacing w:after="0" w:line="240" w:lineRule="auto"/>
      </w:pPr>
      <w:r>
        <w:separator/>
      </w:r>
    </w:p>
    <w:p w14:paraId="45A97779" w14:textId="77777777" w:rsidR="00AB4571" w:rsidRDefault="00AB4571"/>
  </w:endnote>
  <w:endnote w:type="continuationSeparator" w:id="0">
    <w:p w14:paraId="23D201BA" w14:textId="77777777" w:rsidR="00AB4571" w:rsidRDefault="00AB4571" w:rsidP="00427E5A">
      <w:pPr>
        <w:spacing w:after="0" w:line="240" w:lineRule="auto"/>
      </w:pPr>
      <w:r>
        <w:continuationSeparator/>
      </w:r>
    </w:p>
    <w:p w14:paraId="4A99040D" w14:textId="77777777" w:rsidR="00AB4571" w:rsidRDefault="00AB45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ewton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0AC821" w14:textId="31FD2B43" w:rsidR="007A3351" w:rsidRPr="00E37EFE" w:rsidRDefault="00841CEC" w:rsidP="007A3351">
    <w:pPr>
      <w:pStyle w:val="af"/>
      <w:jc w:val="center"/>
      <w:rPr>
        <w:rStyle w:val="MainText0"/>
        <w:i/>
      </w:rPr>
    </w:pPr>
    <w:r>
      <w:rPr>
        <w:rStyle w:val="MainText0"/>
      </w:rPr>
      <w:t>I. V. Egorova</w:t>
    </w:r>
    <w:r w:rsidR="00916E1F">
      <w:rPr>
        <w:rFonts w:ascii="Times New Roman" w:hAnsi="Times New Roman" w:cs="Times New Roman"/>
        <w:sz w:val="18"/>
        <w:szCs w:val="18"/>
        <w:lang w:val="en-US"/>
      </w:rPr>
      <w:t xml:space="preserve"> </w:t>
    </w:r>
    <w:r w:rsidR="007A3351"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E37EFE" w:rsidRPr="00E37EFE">
      <w:rPr>
        <w:rStyle w:val="MainText0"/>
      </w:rPr>
      <w:t>52</w:t>
    </w:r>
    <w:r w:rsidR="00DF4999">
      <w:rPr>
        <w:rStyle w:val="MainText0"/>
      </w:rPr>
      <w:t>–</w:t>
    </w:r>
    <w:r w:rsidR="00E37EFE" w:rsidRPr="00E37EFE">
      <w:rPr>
        <w:rStyle w:val="MainText0"/>
      </w:rPr>
      <w:t>53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325C3A" w14:textId="77777777" w:rsidR="00AB4571" w:rsidRDefault="00AB4571" w:rsidP="00427E5A">
      <w:pPr>
        <w:spacing w:after="0" w:line="240" w:lineRule="auto"/>
      </w:pPr>
      <w:r>
        <w:separator/>
      </w:r>
    </w:p>
    <w:p w14:paraId="0C08F81D" w14:textId="77777777" w:rsidR="00AB4571" w:rsidRDefault="00AB4571"/>
  </w:footnote>
  <w:footnote w:type="continuationSeparator" w:id="0">
    <w:p w14:paraId="10660D12" w14:textId="77777777" w:rsidR="00AB4571" w:rsidRDefault="00AB4571" w:rsidP="00427E5A">
      <w:pPr>
        <w:spacing w:after="0" w:line="240" w:lineRule="auto"/>
      </w:pPr>
      <w:r>
        <w:continuationSeparator/>
      </w:r>
    </w:p>
    <w:p w14:paraId="36101965" w14:textId="77777777" w:rsidR="00AB4571" w:rsidRDefault="00AB45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EndPr/>
        <w:sdtContent>
          <w:p w14:paraId="2986531B" w14:textId="77777777"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14:paraId="212EF1FA" w14:textId="77777777"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B42438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B42438" w:rsidRPr="001E7945">
          <w:rPr>
            <w:rFonts w:ascii="Times New Roman" w:hAnsi="Times New Roman" w:cs="Times New Roman"/>
            <w:i/>
          </w:rPr>
          <w:fldChar w:fldCharType="separate"/>
        </w:r>
        <w:r w:rsidR="008D2B68">
          <w:rPr>
            <w:rFonts w:ascii="Times New Roman" w:hAnsi="Times New Roman" w:cs="Times New Roman"/>
            <w:i/>
            <w:noProof/>
            <w:lang w:val="en-US"/>
          </w:rPr>
          <w:t>1</w:t>
        </w:r>
        <w:r w:rsidR="00B42438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3E98208B"/>
    <w:multiLevelType w:val="hybridMultilevel"/>
    <w:tmpl w:val="938620EE"/>
    <w:lvl w:ilvl="0" w:tplc="97F296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5" w15:restartNumberingAfterBreak="0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7" w15:restartNumberingAfterBreak="0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9" w15:restartNumberingAfterBreak="0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907852">
    <w:abstractNumId w:val="3"/>
  </w:num>
  <w:num w:numId="2" w16cid:durableId="683557189">
    <w:abstractNumId w:val="5"/>
  </w:num>
  <w:num w:numId="3" w16cid:durableId="1562131439">
    <w:abstractNumId w:val="1"/>
  </w:num>
  <w:num w:numId="4" w16cid:durableId="1119838282">
    <w:abstractNumId w:val="7"/>
  </w:num>
  <w:num w:numId="5" w16cid:durableId="154298252">
    <w:abstractNumId w:val="8"/>
  </w:num>
  <w:num w:numId="6" w16cid:durableId="243492457">
    <w:abstractNumId w:val="9"/>
  </w:num>
  <w:num w:numId="7" w16cid:durableId="469791819">
    <w:abstractNumId w:val="0"/>
  </w:num>
  <w:num w:numId="8" w16cid:durableId="2124618070">
    <w:abstractNumId w:val="4"/>
  </w:num>
  <w:num w:numId="9" w16cid:durableId="2030520449">
    <w:abstractNumId w:val="6"/>
  </w:num>
  <w:num w:numId="10" w16cid:durableId="1543440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08"/>
  <w:drawingGridHorizontalSpacing w:val="110"/>
  <w:drawingGridVerticalSpacing w:val="567"/>
  <w:displayHorizontalDrawingGridEvery w:val="2"/>
  <w:characterSpacingControl w:val="doNotCompress"/>
  <w:hdrShapeDefaults>
    <o:shapedefaults v:ext="edit" spidmax="16385">
      <o:colormenu v:ext="edit" shadowcolor="none"/>
    </o:shapedefaults>
  </w:hdrShapeDefaults>
  <w:footnotePr>
    <w:footnote w:id="-1"/>
    <w:footnote w:id="0"/>
  </w:footnotePr>
  <w:endnotePr>
    <w:pos w:val="sectEnd"/>
    <w:numFmt w:val="chicago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280"/>
    <w:rsid w:val="00016637"/>
    <w:rsid w:val="00021E9C"/>
    <w:rsid w:val="00052C07"/>
    <w:rsid w:val="00053595"/>
    <w:rsid w:val="00057425"/>
    <w:rsid w:val="00064622"/>
    <w:rsid w:val="00067EC7"/>
    <w:rsid w:val="00071D12"/>
    <w:rsid w:val="00080691"/>
    <w:rsid w:val="0008088D"/>
    <w:rsid w:val="00092348"/>
    <w:rsid w:val="00097A63"/>
    <w:rsid w:val="000A204B"/>
    <w:rsid w:val="000A369E"/>
    <w:rsid w:val="000B0226"/>
    <w:rsid w:val="000B5E27"/>
    <w:rsid w:val="000E1B06"/>
    <w:rsid w:val="00124B73"/>
    <w:rsid w:val="001472AD"/>
    <w:rsid w:val="00161894"/>
    <w:rsid w:val="00166162"/>
    <w:rsid w:val="001B0919"/>
    <w:rsid w:val="001B6750"/>
    <w:rsid w:val="001E2AF4"/>
    <w:rsid w:val="001E7945"/>
    <w:rsid w:val="002500A5"/>
    <w:rsid w:val="002B59AE"/>
    <w:rsid w:val="002D6411"/>
    <w:rsid w:val="0031578F"/>
    <w:rsid w:val="00321C31"/>
    <w:rsid w:val="003322F3"/>
    <w:rsid w:val="00336B18"/>
    <w:rsid w:val="00347450"/>
    <w:rsid w:val="0039631F"/>
    <w:rsid w:val="003A7EEB"/>
    <w:rsid w:val="003B067D"/>
    <w:rsid w:val="003D40F3"/>
    <w:rsid w:val="003D5EFE"/>
    <w:rsid w:val="003E2893"/>
    <w:rsid w:val="00414D1A"/>
    <w:rsid w:val="004248C2"/>
    <w:rsid w:val="00427E5A"/>
    <w:rsid w:val="00436D4B"/>
    <w:rsid w:val="00440577"/>
    <w:rsid w:val="00461134"/>
    <w:rsid w:val="00463737"/>
    <w:rsid w:val="004665A7"/>
    <w:rsid w:val="00470AAA"/>
    <w:rsid w:val="004A44BC"/>
    <w:rsid w:val="004A5676"/>
    <w:rsid w:val="004C0411"/>
    <w:rsid w:val="004C2A4F"/>
    <w:rsid w:val="004D18F2"/>
    <w:rsid w:val="00502985"/>
    <w:rsid w:val="00524995"/>
    <w:rsid w:val="00533D73"/>
    <w:rsid w:val="00534762"/>
    <w:rsid w:val="005C7369"/>
    <w:rsid w:val="005E76C3"/>
    <w:rsid w:val="00601D67"/>
    <w:rsid w:val="00622DF1"/>
    <w:rsid w:val="006516C3"/>
    <w:rsid w:val="0065245B"/>
    <w:rsid w:val="0065357B"/>
    <w:rsid w:val="00661876"/>
    <w:rsid w:val="00683408"/>
    <w:rsid w:val="006C78B5"/>
    <w:rsid w:val="006E0C73"/>
    <w:rsid w:val="006F38DE"/>
    <w:rsid w:val="00706F05"/>
    <w:rsid w:val="007173EA"/>
    <w:rsid w:val="0072037E"/>
    <w:rsid w:val="007516EA"/>
    <w:rsid w:val="00756C85"/>
    <w:rsid w:val="007910BF"/>
    <w:rsid w:val="007A3351"/>
    <w:rsid w:val="007B7588"/>
    <w:rsid w:val="007D3F5F"/>
    <w:rsid w:val="007E7E71"/>
    <w:rsid w:val="007F079A"/>
    <w:rsid w:val="00805CBC"/>
    <w:rsid w:val="008114FB"/>
    <w:rsid w:val="00820A77"/>
    <w:rsid w:val="00841CEC"/>
    <w:rsid w:val="00842E5C"/>
    <w:rsid w:val="008536AD"/>
    <w:rsid w:val="008622A1"/>
    <w:rsid w:val="00863A30"/>
    <w:rsid w:val="00875175"/>
    <w:rsid w:val="00887659"/>
    <w:rsid w:val="0089304F"/>
    <w:rsid w:val="00894EE2"/>
    <w:rsid w:val="008A02BF"/>
    <w:rsid w:val="008A6A35"/>
    <w:rsid w:val="008C6630"/>
    <w:rsid w:val="008C68C0"/>
    <w:rsid w:val="008D2B68"/>
    <w:rsid w:val="008D2BCF"/>
    <w:rsid w:val="008E062B"/>
    <w:rsid w:val="008E6B7F"/>
    <w:rsid w:val="00904B7F"/>
    <w:rsid w:val="00913EAF"/>
    <w:rsid w:val="00916E1F"/>
    <w:rsid w:val="00930DA8"/>
    <w:rsid w:val="00937066"/>
    <w:rsid w:val="0095215B"/>
    <w:rsid w:val="009617B2"/>
    <w:rsid w:val="009667F3"/>
    <w:rsid w:val="009A26C5"/>
    <w:rsid w:val="009A6DAE"/>
    <w:rsid w:val="009B1ECD"/>
    <w:rsid w:val="009C465D"/>
    <w:rsid w:val="009F0BC0"/>
    <w:rsid w:val="00A231BA"/>
    <w:rsid w:val="00A305AA"/>
    <w:rsid w:val="00A4389A"/>
    <w:rsid w:val="00A6442F"/>
    <w:rsid w:val="00A76F33"/>
    <w:rsid w:val="00AB4571"/>
    <w:rsid w:val="00AF074F"/>
    <w:rsid w:val="00B0714E"/>
    <w:rsid w:val="00B122DC"/>
    <w:rsid w:val="00B219AE"/>
    <w:rsid w:val="00B23601"/>
    <w:rsid w:val="00B42438"/>
    <w:rsid w:val="00B4781B"/>
    <w:rsid w:val="00B5202A"/>
    <w:rsid w:val="00B61F67"/>
    <w:rsid w:val="00B76B77"/>
    <w:rsid w:val="00BB1D07"/>
    <w:rsid w:val="00BB3657"/>
    <w:rsid w:val="00BE4FEF"/>
    <w:rsid w:val="00C13EAA"/>
    <w:rsid w:val="00C25E43"/>
    <w:rsid w:val="00C41D79"/>
    <w:rsid w:val="00C75090"/>
    <w:rsid w:val="00C90A5A"/>
    <w:rsid w:val="00CA605E"/>
    <w:rsid w:val="00CB1BC6"/>
    <w:rsid w:val="00CD128C"/>
    <w:rsid w:val="00CD409D"/>
    <w:rsid w:val="00CD6FAC"/>
    <w:rsid w:val="00CE0A88"/>
    <w:rsid w:val="00CE4A10"/>
    <w:rsid w:val="00CE4A3C"/>
    <w:rsid w:val="00CF13B2"/>
    <w:rsid w:val="00D14E33"/>
    <w:rsid w:val="00D33D37"/>
    <w:rsid w:val="00D36C9F"/>
    <w:rsid w:val="00D438FB"/>
    <w:rsid w:val="00D446CA"/>
    <w:rsid w:val="00D44E90"/>
    <w:rsid w:val="00D52C07"/>
    <w:rsid w:val="00D71473"/>
    <w:rsid w:val="00D816A2"/>
    <w:rsid w:val="00D81E9D"/>
    <w:rsid w:val="00DA0A72"/>
    <w:rsid w:val="00DF1FCB"/>
    <w:rsid w:val="00DF4999"/>
    <w:rsid w:val="00E10525"/>
    <w:rsid w:val="00E37EFE"/>
    <w:rsid w:val="00E56CCD"/>
    <w:rsid w:val="00E60451"/>
    <w:rsid w:val="00E76E65"/>
    <w:rsid w:val="00E81EDE"/>
    <w:rsid w:val="00E95346"/>
    <w:rsid w:val="00EA6C3B"/>
    <w:rsid w:val="00EB2FCC"/>
    <w:rsid w:val="00EC2E27"/>
    <w:rsid w:val="00EE0429"/>
    <w:rsid w:val="00EE4066"/>
    <w:rsid w:val="00EF625A"/>
    <w:rsid w:val="00F0320D"/>
    <w:rsid w:val="00F32CC1"/>
    <w:rsid w:val="00F376FB"/>
    <w:rsid w:val="00F44BBC"/>
    <w:rsid w:val="00F44D0E"/>
    <w:rsid w:val="00F6796A"/>
    <w:rsid w:val="00F75981"/>
    <w:rsid w:val="00F86864"/>
    <w:rsid w:val="00F94740"/>
    <w:rsid w:val="00F95280"/>
    <w:rsid w:val="00F956D9"/>
    <w:rsid w:val="00F95E95"/>
    <w:rsid w:val="00F97492"/>
    <w:rsid w:val="00FA0CD1"/>
    <w:rsid w:val="00FA18CF"/>
    <w:rsid w:val="00FB4DBE"/>
    <w:rsid w:val="00FD2F8B"/>
    <w:rsid w:val="00FE4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o:colormenu v:ext="edit" shadowcolor="none"/>
    </o:shapedefaults>
    <o:shapelayout v:ext="edit">
      <o:idmap v:ext="edit" data="1"/>
    </o:shapelayout>
  </w:shapeDefaults>
  <w:decimalSymbol w:val=","/>
  <w:listSeparator w:val=";"/>
  <w14:docId w14:val="5514ED78"/>
  <w15:docId w15:val="{70640A2B-D9D7-4FAE-9F46-49040C2D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paragraph" w:styleId="HTML">
    <w:name w:val="HTML Preformatted"/>
    <w:basedOn w:val="a"/>
    <w:link w:val="HTML0"/>
    <w:uiPriority w:val="99"/>
    <w:unhideWhenUsed/>
    <w:rsid w:val="00653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5357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nchor-text">
    <w:name w:val="anchor-text"/>
    <w:basedOn w:val="a0"/>
    <w:rsid w:val="0065357B"/>
  </w:style>
  <w:style w:type="table" w:customStyle="1" w:styleId="13">
    <w:name w:val="Сетка таблицы1"/>
    <w:basedOn w:val="a1"/>
    <w:next w:val="a1"/>
    <w:uiPriority w:val="59"/>
    <w:rsid w:val="00C7509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y2iqfc">
    <w:name w:val="y2iqfc"/>
    <w:basedOn w:val="a0"/>
    <w:rsid w:val="00A305AA"/>
  </w:style>
  <w:style w:type="paragraph" w:styleId="af4">
    <w:name w:val="Normal (Web)"/>
    <w:basedOn w:val="a"/>
    <w:uiPriority w:val="99"/>
    <w:unhideWhenUsed/>
    <w:rsid w:val="00717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hyperlink" Target="https://creativecommons.org/licenses/by/4.0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doi.org/10.1107/S205322961402421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16/j.solidstatesciences.2006.04.01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oleObject" Target="embeddings/oleObject1.bin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79734-4C08-4399-9F9D-50D40058D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1513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Власова Диана</cp:lastModifiedBy>
  <cp:revision>8</cp:revision>
  <dcterms:created xsi:type="dcterms:W3CDTF">2025-07-08T08:11:00Z</dcterms:created>
  <dcterms:modified xsi:type="dcterms:W3CDTF">2025-07-21T18:48:00Z</dcterms:modified>
</cp:coreProperties>
</file>