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f2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0"/>
        <w:gridCol w:w="1090"/>
        <w:gridCol w:w="2220"/>
        <w:gridCol w:w="5029"/>
      </w:tblGrid>
      <w:tr w:rsidR="008622A1" w:rsidRPr="002957FC" w14:paraId="66398B6E" w14:textId="77777777" w:rsidTr="00DF4999">
        <w:trPr>
          <w:trHeight w:val="516"/>
        </w:trPr>
        <w:tc>
          <w:tcPr>
            <w:tcW w:w="1242" w:type="dxa"/>
          </w:tcPr>
          <w:p w14:paraId="2B757EAF" w14:textId="77777777" w:rsidR="008622A1" w:rsidRPr="00D71473" w:rsidRDefault="001B0919" w:rsidP="00683408">
            <w:pPr>
              <w:pStyle w:val="MainText"/>
              <w:ind w:firstLine="4"/>
              <w:jc w:val="left"/>
            </w:pPr>
            <w:r>
              <w:rPr>
                <w:noProof/>
              </w:rPr>
              <w:drawing>
                <wp:inline distT="0" distB="0" distL="0" distR="0" wp14:anchorId="15C5BF87" wp14:editId="5E515976">
                  <wp:extent cx="665480" cy="702310"/>
                  <wp:effectExtent l="19050" t="0" r="1270" b="0"/>
                  <wp:docPr id="2" name="Рисунок 1" descr="D:\Rinat\Rinat\доки\журнал\статьи\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Rinat\Rinat\доки\журнал\статьи\lo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480" cy="702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7" w:type="dxa"/>
            <w:gridSpan w:val="3"/>
          </w:tcPr>
          <w:p w14:paraId="5589C2B5" w14:textId="77777777" w:rsidR="008622A1" w:rsidRPr="00F95280" w:rsidRDefault="008622A1" w:rsidP="008622A1">
            <w:pPr>
              <w:jc w:val="center"/>
              <w:rPr>
                <w:rFonts w:ascii="Arial" w:hAnsi="Arial" w:cs="Arial"/>
                <w:b/>
                <w:caps/>
                <w:sz w:val="28"/>
                <w:szCs w:val="28"/>
                <w:lang w:val="en-US"/>
              </w:rPr>
            </w:pPr>
          </w:p>
          <w:p w14:paraId="20FF905E" w14:textId="34372AF1" w:rsidR="008622A1" w:rsidRPr="008E062B" w:rsidRDefault="00443BBD" w:rsidP="008622A1">
            <w:pPr>
              <w:pStyle w:val="11"/>
            </w:pPr>
            <w:bookmarkStart w:id="0" w:name="_Hlk181478264"/>
            <w:r w:rsidRPr="00443BBD">
              <w:t>FAST MOTIONS OF AN IRIDIUM DIHYDRIDE COMPLEX IN AQUEOUS MEDIUM REVEALED BY NMR RELAXOMETRY WITH HIGH-RESOLUTION</w:t>
            </w:r>
          </w:p>
          <w:bookmarkEnd w:id="0"/>
          <w:p w14:paraId="07522E3C" w14:textId="77777777" w:rsidR="008622A1" w:rsidRPr="00F95280" w:rsidRDefault="008622A1" w:rsidP="008622A1">
            <w:pPr>
              <w:jc w:val="center"/>
              <w:rPr>
                <w:rFonts w:ascii="Arial" w:hAnsi="Arial" w:cs="Arial"/>
                <w:b/>
                <w:caps/>
                <w:sz w:val="28"/>
                <w:szCs w:val="28"/>
                <w:lang w:val="en-US"/>
              </w:rPr>
            </w:pPr>
          </w:p>
          <w:p w14:paraId="76C45D3B" w14:textId="77777777" w:rsidR="008622A1" w:rsidRPr="00D71473" w:rsidRDefault="008622A1" w:rsidP="00166162">
            <w:pPr>
              <w:pStyle w:val="AuthorNames"/>
            </w:pPr>
          </w:p>
        </w:tc>
      </w:tr>
      <w:tr w:rsidR="00D71473" w:rsidRPr="002957FC" w14:paraId="7ECB4A26" w14:textId="77777777" w:rsidTr="00DF4999">
        <w:trPr>
          <w:trHeight w:val="516"/>
        </w:trPr>
        <w:tc>
          <w:tcPr>
            <w:tcW w:w="2410" w:type="dxa"/>
            <w:gridSpan w:val="2"/>
            <w:vMerge w:val="restart"/>
          </w:tcPr>
          <w:p w14:paraId="48A6E37C" w14:textId="4174A358" w:rsidR="00D71473" w:rsidRDefault="00D71473" w:rsidP="00683408">
            <w:pPr>
              <w:pStyle w:val="MainText"/>
              <w:ind w:firstLine="4"/>
              <w:jc w:val="left"/>
            </w:pPr>
            <w:r w:rsidRPr="00D71473">
              <w:t>Cite this</w:t>
            </w:r>
            <w:r w:rsidRPr="00DF4999">
              <w:t xml:space="preserve">: </w:t>
            </w:r>
            <w:r w:rsidR="00DF4999" w:rsidRPr="008E062B">
              <w:rPr>
                <w:i/>
              </w:rPr>
              <w:t>INEOS</w:t>
            </w:r>
            <w:r w:rsidR="00DF4999" w:rsidRPr="008E062B">
              <w:rPr>
                <w:rFonts w:ascii="Times New Roman CYR" w:hAnsi="Times New Roman CYR" w:cs="Times New Roman CYR"/>
                <w:i/>
              </w:rPr>
              <w:t xml:space="preserve"> OPEN</w:t>
            </w:r>
            <w:r w:rsidR="00DF4999" w:rsidRPr="00941F8C">
              <w:t xml:space="preserve">, </w:t>
            </w:r>
            <w:r w:rsidR="00DF4999" w:rsidRPr="00941F8C">
              <w:rPr>
                <w:b/>
              </w:rPr>
              <w:t>20</w:t>
            </w:r>
            <w:r w:rsidR="00D61E8F">
              <w:rPr>
                <w:b/>
              </w:rPr>
              <w:t>24</w:t>
            </w:r>
            <w:r w:rsidR="00DF4999" w:rsidRPr="00941F8C">
              <w:t>, X (X), XX–XX</w:t>
            </w:r>
          </w:p>
          <w:p w14:paraId="4571F4CC" w14:textId="77777777" w:rsidR="00BE4FEF" w:rsidRPr="00D71473" w:rsidRDefault="00BE4FEF" w:rsidP="00683408">
            <w:pPr>
              <w:pStyle w:val="MainText"/>
              <w:ind w:firstLine="4"/>
              <w:jc w:val="left"/>
            </w:pPr>
          </w:p>
          <w:p w14:paraId="3FC90D67" w14:textId="0F06055A" w:rsidR="00D71473" w:rsidRPr="00D71473" w:rsidRDefault="00D71473" w:rsidP="00D71473">
            <w:pPr>
              <w:pStyle w:val="MainText"/>
              <w:ind w:firstLine="4"/>
              <w:rPr>
                <w:i/>
                <w:szCs w:val="14"/>
              </w:rPr>
            </w:pPr>
            <w:r w:rsidRPr="00D71473">
              <w:rPr>
                <w:i/>
                <w:szCs w:val="14"/>
              </w:rPr>
              <w:t xml:space="preserve">Received </w:t>
            </w:r>
            <w:r w:rsidR="008E062B">
              <w:rPr>
                <w:i/>
                <w:szCs w:val="14"/>
              </w:rPr>
              <w:t>XX</w:t>
            </w:r>
            <w:r w:rsidRPr="00D71473">
              <w:rPr>
                <w:i/>
                <w:szCs w:val="14"/>
              </w:rPr>
              <w:t xml:space="preserve"> </w:t>
            </w:r>
            <w:r w:rsidR="00D61E8F">
              <w:rPr>
                <w:i/>
                <w:szCs w:val="14"/>
              </w:rPr>
              <w:t>November</w:t>
            </w:r>
            <w:r w:rsidRPr="00D71473">
              <w:rPr>
                <w:i/>
                <w:szCs w:val="14"/>
              </w:rPr>
              <w:t xml:space="preserve"> 2</w:t>
            </w:r>
            <w:r w:rsidR="008E062B">
              <w:rPr>
                <w:i/>
                <w:szCs w:val="14"/>
              </w:rPr>
              <w:t>0</w:t>
            </w:r>
            <w:r w:rsidR="00D61E8F">
              <w:rPr>
                <w:i/>
                <w:szCs w:val="14"/>
              </w:rPr>
              <w:t>24</w:t>
            </w:r>
            <w:r w:rsidRPr="00D71473">
              <w:rPr>
                <w:i/>
                <w:szCs w:val="14"/>
              </w:rPr>
              <w:t>,</w:t>
            </w:r>
          </w:p>
          <w:p w14:paraId="1F13F359" w14:textId="24D35DBF" w:rsidR="00D71473" w:rsidRPr="00D71473" w:rsidRDefault="00D71473" w:rsidP="00D71473">
            <w:pPr>
              <w:pStyle w:val="MainText"/>
              <w:ind w:firstLine="4"/>
              <w:rPr>
                <w:i/>
                <w:szCs w:val="14"/>
              </w:rPr>
            </w:pPr>
            <w:r w:rsidRPr="00D71473">
              <w:rPr>
                <w:i/>
                <w:szCs w:val="14"/>
              </w:rPr>
              <w:t xml:space="preserve">Accepted </w:t>
            </w:r>
            <w:r w:rsidR="008E062B">
              <w:rPr>
                <w:i/>
                <w:szCs w:val="14"/>
              </w:rPr>
              <w:t>XX</w:t>
            </w:r>
            <w:r w:rsidRPr="00D71473">
              <w:rPr>
                <w:i/>
                <w:szCs w:val="14"/>
              </w:rPr>
              <w:t xml:space="preserve"> </w:t>
            </w:r>
            <w:r w:rsidR="008E062B">
              <w:rPr>
                <w:i/>
                <w:szCs w:val="14"/>
              </w:rPr>
              <w:t>Month 20</w:t>
            </w:r>
            <w:r w:rsidR="00D61E8F">
              <w:rPr>
                <w:i/>
                <w:szCs w:val="14"/>
              </w:rPr>
              <w:t>24</w:t>
            </w:r>
          </w:p>
          <w:p w14:paraId="5B6B6962" w14:textId="77777777" w:rsidR="00820A77" w:rsidRDefault="00820A77" w:rsidP="00440577">
            <w:pPr>
              <w:pStyle w:val="MainText"/>
              <w:ind w:firstLine="4"/>
              <w:rPr>
                <w:szCs w:val="14"/>
              </w:rPr>
            </w:pPr>
          </w:p>
          <w:p w14:paraId="42B6BC74" w14:textId="77777777" w:rsidR="00D71473" w:rsidRDefault="00440577" w:rsidP="00440577">
            <w:pPr>
              <w:pStyle w:val="MainText"/>
              <w:ind w:firstLine="4"/>
            </w:pPr>
            <w:r>
              <w:rPr>
                <w:szCs w:val="14"/>
              </w:rPr>
              <w:t>http://</w:t>
            </w:r>
            <w:r w:rsidR="00D71473" w:rsidRPr="00D71473">
              <w:rPr>
                <w:szCs w:val="14"/>
              </w:rPr>
              <w:t>ineosopen.org</w:t>
            </w:r>
          </w:p>
        </w:tc>
        <w:tc>
          <w:tcPr>
            <w:tcW w:w="7229" w:type="dxa"/>
            <w:gridSpan w:val="2"/>
          </w:tcPr>
          <w:p w14:paraId="77687E89" w14:textId="661B654A" w:rsidR="00D71473" w:rsidRPr="00D71473" w:rsidRDefault="008E062B" w:rsidP="008E062B">
            <w:pPr>
              <w:pStyle w:val="AuthorNames"/>
              <w:ind w:left="252"/>
            </w:pPr>
            <w:r>
              <w:t xml:space="preserve">A. </w:t>
            </w:r>
            <w:r w:rsidR="00443BBD">
              <w:t>S</w:t>
            </w:r>
            <w:r>
              <w:t xml:space="preserve">. </w:t>
            </w:r>
            <w:r w:rsidR="00443BBD">
              <w:t>Kiryutin*</w:t>
            </w:r>
            <w:r w:rsidR="00D71473" w:rsidRPr="00D71473">
              <w:t xml:space="preserve">, </w:t>
            </w:r>
            <w:r w:rsidR="00443BBD">
              <w:t>N</w:t>
            </w:r>
            <w:r>
              <w:t xml:space="preserve">. </w:t>
            </w:r>
            <w:r w:rsidR="00443BBD">
              <w:t>N</w:t>
            </w:r>
            <w:r>
              <w:t xml:space="preserve">. </w:t>
            </w:r>
            <w:r w:rsidR="00443BBD">
              <w:t>Fishman</w:t>
            </w:r>
            <w:r w:rsidR="00D71473" w:rsidRPr="00D71473">
              <w:t xml:space="preserve">, and </w:t>
            </w:r>
            <w:r>
              <w:t xml:space="preserve">A. </w:t>
            </w:r>
            <w:r w:rsidR="00443BBD">
              <w:t>V</w:t>
            </w:r>
            <w:r>
              <w:t xml:space="preserve">. </w:t>
            </w:r>
            <w:r w:rsidR="00443BBD">
              <w:t>Yurkovskaya</w:t>
            </w:r>
          </w:p>
        </w:tc>
      </w:tr>
      <w:tr w:rsidR="00D71473" w:rsidRPr="002957FC" w14:paraId="5C00FC92" w14:textId="77777777" w:rsidTr="00DF4999">
        <w:trPr>
          <w:trHeight w:val="263"/>
        </w:trPr>
        <w:tc>
          <w:tcPr>
            <w:tcW w:w="2410" w:type="dxa"/>
            <w:gridSpan w:val="2"/>
            <w:vMerge/>
          </w:tcPr>
          <w:p w14:paraId="57E881B9" w14:textId="77777777" w:rsidR="00D71473" w:rsidRDefault="00D71473" w:rsidP="00D71473">
            <w:pPr>
              <w:pStyle w:val="AuthorNames"/>
            </w:pPr>
          </w:p>
        </w:tc>
        <w:tc>
          <w:tcPr>
            <w:tcW w:w="7229" w:type="dxa"/>
            <w:gridSpan w:val="2"/>
          </w:tcPr>
          <w:p w14:paraId="0DC58208" w14:textId="72A957FE" w:rsidR="00D71473" w:rsidRPr="00894EE2" w:rsidRDefault="00D71473" w:rsidP="00894EE2">
            <w:pPr>
              <w:pStyle w:val="Affiliations"/>
            </w:pPr>
            <w:r w:rsidRPr="00894EE2">
              <w:t xml:space="preserve"> </w:t>
            </w:r>
            <w:r w:rsidR="00443BBD" w:rsidRPr="00443BBD">
              <w:rPr>
                <w:rFonts w:cs="Times New Roman"/>
              </w:rPr>
              <w:t>International Tomography Center SB RAS, Institutskaya 3A, Novosibirsk, 630090 (Russia</w:t>
            </w:r>
            <w:r w:rsidR="00443BBD">
              <w:rPr>
                <w:rFonts w:cs="Times New Roman"/>
              </w:rPr>
              <w:t>)</w:t>
            </w:r>
          </w:p>
          <w:p w14:paraId="2089A80F" w14:textId="77777777" w:rsidR="00D71473" w:rsidRDefault="00D71473" w:rsidP="00D71473">
            <w:pPr>
              <w:pStyle w:val="AuthorNames"/>
            </w:pPr>
          </w:p>
        </w:tc>
      </w:tr>
      <w:tr w:rsidR="00CD6FAC" w:rsidRPr="008A2EE7" w14:paraId="40B59CCA" w14:textId="77777777" w:rsidTr="00DF4999">
        <w:tc>
          <w:tcPr>
            <w:tcW w:w="4962" w:type="dxa"/>
            <w:gridSpan w:val="3"/>
          </w:tcPr>
          <w:p w14:paraId="2CE664ED" w14:textId="77777777" w:rsidR="00D71473" w:rsidRPr="0065245B" w:rsidRDefault="00D71473" w:rsidP="009667F3">
            <w:pPr>
              <w:pStyle w:val="Header1"/>
            </w:pPr>
            <w:r w:rsidRPr="00021E9C">
              <w:t>Abstract</w:t>
            </w:r>
          </w:p>
          <w:p w14:paraId="1C212EB1" w14:textId="7623F806" w:rsidR="00CD6FAC" w:rsidRPr="00354C04" w:rsidRDefault="00354C04" w:rsidP="00B26BAB">
            <w:pPr>
              <w:pStyle w:val="MainText"/>
              <w:ind w:firstLine="0"/>
            </w:pPr>
            <w:bookmarkStart w:id="1" w:name="_Hlk181478400"/>
            <w:r w:rsidRPr="00354C04">
              <w:t xml:space="preserve">We </w:t>
            </w:r>
            <w:r>
              <w:t xml:space="preserve">have </w:t>
            </w:r>
            <w:r w:rsidRPr="00354C04">
              <w:t xml:space="preserve">investigated </w:t>
            </w:r>
            <w:r w:rsidR="000B7B26">
              <w:t xml:space="preserve">correlation times in </w:t>
            </w:r>
            <w:r w:rsidRPr="00354C04">
              <w:t xml:space="preserve">the iridium </w:t>
            </w:r>
            <w:r w:rsidR="00DA11AC" w:rsidRPr="00847340">
              <w:t>di</w:t>
            </w:r>
            <w:r w:rsidRPr="00847340">
              <w:t xml:space="preserve">hydride </w:t>
            </w:r>
            <w:r w:rsidR="000B7B26" w:rsidRPr="00847340">
              <w:t>catalytic</w:t>
            </w:r>
            <w:r w:rsidR="000B7B26" w:rsidRPr="00847340">
              <w:rPr>
                <w:lang w:val="en-GB"/>
              </w:rPr>
              <w:t xml:space="preserve"> </w:t>
            </w:r>
            <w:r w:rsidRPr="00847340">
              <w:t>complex [</w:t>
            </w:r>
            <w:proofErr w:type="spellStart"/>
            <w:r w:rsidRPr="00847340">
              <w:t>Ir</w:t>
            </w:r>
            <w:proofErr w:type="spellEnd"/>
            <w:r w:rsidRPr="00847340">
              <w:t>(</w:t>
            </w:r>
            <w:proofErr w:type="spellStart"/>
            <w:r w:rsidRPr="00847340">
              <w:t>IMes</w:t>
            </w:r>
            <w:proofErr w:type="spellEnd"/>
            <w:r w:rsidRPr="00847340">
              <w:t>)(</w:t>
            </w:r>
            <w:proofErr w:type="spellStart"/>
            <w:r w:rsidRPr="00847340">
              <w:t>Py</w:t>
            </w:r>
            <w:r w:rsidRPr="00847340">
              <w:rPr>
                <w:vertAlign w:val="subscript"/>
              </w:rPr>
              <w:t>eq</w:t>
            </w:r>
            <w:proofErr w:type="spellEnd"/>
            <w:r w:rsidRPr="00847340">
              <w:t>)</w:t>
            </w:r>
            <w:r w:rsidRPr="00847340">
              <w:rPr>
                <w:vertAlign w:val="subscript"/>
              </w:rPr>
              <w:t>2</w:t>
            </w:r>
            <w:r w:rsidRPr="00847340">
              <w:t>(</w:t>
            </w:r>
            <w:proofErr w:type="spellStart"/>
            <w:r w:rsidRPr="00847340">
              <w:t>Py</w:t>
            </w:r>
            <w:r w:rsidRPr="00847340">
              <w:rPr>
                <w:vertAlign w:val="subscript"/>
              </w:rPr>
              <w:t>ax</w:t>
            </w:r>
            <w:proofErr w:type="spellEnd"/>
            <w:r w:rsidRPr="00847340">
              <w:t>)H</w:t>
            </w:r>
            <w:r w:rsidRPr="00847340">
              <w:rPr>
                <w:vertAlign w:val="subscript"/>
              </w:rPr>
              <w:t>2</w:t>
            </w:r>
            <w:r w:rsidRPr="00847340">
              <w:t>]Cl in water, where it remains stable for days. T</w:t>
            </w:r>
            <w:r w:rsidRPr="00847340">
              <w:rPr>
                <w:vertAlign w:val="subscript"/>
              </w:rPr>
              <w:t>1</w:t>
            </w:r>
            <w:r w:rsidRPr="00847340">
              <w:t>-relaxation times of individual protons were measured across magnetic fields using NMR</w:t>
            </w:r>
            <w:r w:rsidR="000B7B26" w:rsidRPr="00847340">
              <w:t xml:space="preserve"> with</w:t>
            </w:r>
            <w:r w:rsidRPr="00847340">
              <w:t xml:space="preserve"> fast</w:t>
            </w:r>
            <w:r w:rsidRPr="00354C04">
              <w:t xml:space="preserve"> field cycling. Above 4 Tesla, T</w:t>
            </w:r>
            <w:r w:rsidRPr="00354C04">
              <w:rPr>
                <w:vertAlign w:val="subscript"/>
              </w:rPr>
              <w:t>1</w:t>
            </w:r>
            <w:r w:rsidRPr="00354C04">
              <w:t xml:space="preserve"> time increased, indicating a </w:t>
            </w:r>
            <w:r>
              <w:t>transition</w:t>
            </w:r>
            <w:r w:rsidRPr="00354C04">
              <w:t xml:space="preserve"> from fast (</w:t>
            </w:r>
            <w:proofErr w:type="spellStart"/>
            <w:r w:rsidRPr="00354C04">
              <w:rPr>
                <w:lang w:val="ru-RU"/>
              </w:rPr>
              <w:t>ωτ</w:t>
            </w:r>
            <w:proofErr w:type="spellEnd"/>
            <w:r w:rsidRPr="00FE6A39">
              <w:rPr>
                <w:vertAlign w:val="subscript"/>
              </w:rPr>
              <w:t>c</w:t>
            </w:r>
            <w:r w:rsidRPr="00354C04">
              <w:t xml:space="preserve"> &lt; 1) to slow motion (</w:t>
            </w:r>
            <w:proofErr w:type="spellStart"/>
            <w:r w:rsidRPr="00354C04">
              <w:rPr>
                <w:lang w:val="ru-RU"/>
              </w:rPr>
              <w:t>ωτ</w:t>
            </w:r>
            <w:proofErr w:type="spellEnd"/>
            <w:r w:rsidRPr="00FE6A39">
              <w:rPr>
                <w:vertAlign w:val="subscript"/>
              </w:rPr>
              <w:t>c</w:t>
            </w:r>
            <w:r w:rsidRPr="00354C04">
              <w:t xml:space="preserve"> &gt; 1)</w:t>
            </w:r>
            <w:r>
              <w:t xml:space="preserve"> regime</w:t>
            </w:r>
            <w:r w:rsidRPr="00354C04">
              <w:t>. Fitting</w:t>
            </w:r>
            <w:r>
              <w:t xml:space="preserve"> the experimental data</w:t>
            </w:r>
            <w:r w:rsidRPr="00354C04">
              <w:t xml:space="preserve"> to a local magnetic field fluctuation model provided </w:t>
            </w:r>
            <w:r>
              <w:t xml:space="preserve">site specific </w:t>
            </w:r>
            <w:r w:rsidRPr="00354C04">
              <w:t>rotational correlation times</w:t>
            </w:r>
            <w:r w:rsidRPr="00354C04">
              <w:rPr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r w:rsidRPr="00354C04">
              <w:t xml:space="preserve">with an average of </w:t>
            </w:r>
            <w:r w:rsidR="00690143">
              <w:t>28</w:t>
            </w:r>
            <w:r w:rsidRPr="00354C04">
              <w:t xml:space="preserve">0 </w:t>
            </w:r>
            <w:proofErr w:type="spellStart"/>
            <w:r w:rsidRPr="00354C04">
              <w:t>ps</w:t>
            </w:r>
            <w:proofErr w:type="spellEnd"/>
            <w:r w:rsidRPr="00354C04">
              <w:t xml:space="preserve"> for the whole molecule</w:t>
            </w:r>
            <w:r>
              <w:t>.</w:t>
            </w:r>
            <w:bookmarkEnd w:id="1"/>
          </w:p>
        </w:tc>
        <w:tc>
          <w:tcPr>
            <w:tcW w:w="4677" w:type="dxa"/>
            <w:vAlign w:val="center"/>
          </w:tcPr>
          <w:p w14:paraId="356A0E5C" w14:textId="5CA2C74B" w:rsidR="00CD6FAC" w:rsidRDefault="00D24F55" w:rsidP="008E062B">
            <w:pPr>
              <w:pStyle w:val="MainText"/>
              <w:jc w:val="center"/>
            </w:pPr>
            <w:r>
              <w:rPr>
                <w:noProof/>
              </w:rPr>
              <w:drawing>
                <wp:inline distT="0" distB="0" distL="0" distR="0" wp14:anchorId="6BC460CF" wp14:editId="7A775946">
                  <wp:extent cx="2880000" cy="1801800"/>
                  <wp:effectExtent l="0" t="0" r="0" b="8255"/>
                  <wp:docPr id="90725651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256515" name="Рисунок 90725651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8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45B" w:rsidRPr="002957FC" w14:paraId="25C14B07" w14:textId="77777777" w:rsidTr="00DF4999">
        <w:tc>
          <w:tcPr>
            <w:tcW w:w="9639" w:type="dxa"/>
            <w:gridSpan w:val="4"/>
          </w:tcPr>
          <w:p w14:paraId="124CC229" w14:textId="01E90F6F" w:rsidR="0065245B" w:rsidRDefault="0065245B" w:rsidP="0031578F">
            <w:pPr>
              <w:pStyle w:val="MainText"/>
              <w:spacing w:before="120" w:after="120"/>
              <w:jc w:val="left"/>
            </w:pPr>
            <w:r w:rsidRPr="006A32BB">
              <w:rPr>
                <w:b/>
              </w:rPr>
              <w:t>Key words:</w:t>
            </w:r>
            <w:r w:rsidRPr="0065245B">
              <w:t xml:space="preserve"> </w:t>
            </w:r>
            <w:bookmarkStart w:id="2" w:name="_Hlk181478452"/>
            <w:r w:rsidR="00D0093F">
              <w:t>NMR, relaxation dispersion, correlation time, SABRE-complex</w:t>
            </w:r>
            <w:bookmarkEnd w:id="2"/>
            <w:r w:rsidR="006C12F9">
              <w:t>.</w:t>
            </w:r>
          </w:p>
        </w:tc>
      </w:tr>
    </w:tbl>
    <w:p w14:paraId="4D5AD32E" w14:textId="77777777" w:rsidR="00166162" w:rsidRDefault="00166162" w:rsidP="00427E5A">
      <w:pPr>
        <w:rPr>
          <w:sz w:val="20"/>
          <w:szCs w:val="20"/>
          <w:lang w:val="en-US"/>
        </w:rPr>
        <w:sectPr w:rsidR="00166162" w:rsidSect="00166162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endnotePr>
            <w:numFmt w:val="chicago"/>
          </w:endnotePr>
          <w:type w:val="continuous"/>
          <w:pgSz w:w="11906" w:h="16838" w:code="9"/>
          <w:pgMar w:top="1134" w:right="1134" w:bottom="1134" w:left="1134" w:header="709" w:footer="709" w:gutter="0"/>
          <w:cols w:space="282"/>
          <w:docGrid w:linePitch="360"/>
        </w:sectPr>
      </w:pPr>
    </w:p>
    <w:p w14:paraId="3AE63C3D" w14:textId="2BBAB58A" w:rsidR="008A2EE7" w:rsidRPr="00DA11AC" w:rsidRDefault="008A2EE7" w:rsidP="008A2EE7">
      <w:pPr>
        <w:pStyle w:val="MainText"/>
        <w:ind w:firstLine="284"/>
      </w:pPr>
      <w:r>
        <w:t xml:space="preserve">Molecular mobility, namely the correlation times of rotational motions in solution, is a very useful characteristic of substances, which depends on the size of the molecule, temperature and solvent properties. </w:t>
      </w:r>
      <w:r w:rsidR="00C24EBC" w:rsidRPr="00C24EBC">
        <w:t>This parameter often affects the spin relaxation time as it determines the mode of motion of the molecule slow or fast compared to the Larmor frequency</w:t>
      </w:r>
      <w:r>
        <w:t>.</w:t>
      </w:r>
      <w:r w:rsidR="00C24EBC">
        <w:fldChar w:fldCharType="begin"/>
      </w:r>
      <w:r w:rsidR="001C66C2">
        <w:instrText xml:space="preserve"> ADDIN EN.CITE &lt;EndNote&gt;&lt;Cite&gt;&lt;Author&gt;Kowalewski&lt;/Author&gt;&lt;Year&gt;2006&lt;/Year&gt;&lt;RecNum&gt;3554&lt;/RecNum&gt;&lt;DisplayText&gt;[1]&lt;/DisplayText&gt;&lt;record&gt;&lt;rec-number&gt;3554&lt;/rec-number&gt;&lt;foreign-keys&gt;&lt;key app="EN" db-id="5ve20raea2xssoe9wxqv2eppppfextdtret5" timestamp="1233227983"&gt;3554&lt;/key&gt;&lt;/foreign-keys&gt;&lt;ref-type name="Book Section"&gt;5&lt;/ref-type&gt;&lt;contributors&gt;&lt;authors&gt;&lt;author&gt;Kowalewski, Jozef&lt;/author&gt;&lt;author&gt;Mäler, Lena&lt;/author&gt;&lt;/authors&gt;&lt;secondary-authors&gt;&lt;author&gt;Moore, H. J.&lt;/author&gt;&lt;author&gt;Spencer, N.D.&lt;/author&gt;&lt;/secondary-authors&gt;&lt;/contributors&gt;&lt;titles&gt;&lt;title&gt;Nuclear Spin Relaxation in Liquids: Theory, Experiments, and Applications&lt;/title&gt;&lt;secondary-title&gt;Series in Chemical Physics&lt;/secondary-title&gt;&lt;/titles&gt;&lt;pages&gt;426 &lt;/pages&gt;&lt;volume&gt;2&lt;/volume&gt;&lt;number&gt;2&lt;/number&gt;&lt;keywords&gt;&lt;keyword&gt;Liquids&lt;/keyword&gt;&lt;keyword&gt;Magnetic relaxation (nuclear spin relaxation in liqs.)&lt;/keyword&gt;&lt;keyword&gt;nuclear spin relaxation liq book&lt;/keyword&gt;&lt;/keywords&gt;&lt;dates&gt;&lt;year&gt;2006&lt;/year&gt;&lt;/dates&gt;&lt;pub-location&gt;Boca Raton, FL. &lt;/pub-location&gt;&lt;publisher&gt;CRC Press Taylor &amp;amp; Francis Group  &lt;/publisher&gt;&lt;isbn&gt;0-7503-0964-4&lt;/isbn&gt;&lt;accession-num&gt;AN 2008:204312&lt;/accession-num&gt;&lt;urls&gt;&lt;/urls&gt;&lt;electronic-resource-num&gt;10.1201/9781420012194&lt;/electronic-resource-num&gt;&lt;/record&gt;&lt;/Cite&gt;&lt;/EndNote&gt;</w:instrText>
      </w:r>
      <w:r w:rsidR="00C24EBC">
        <w:fldChar w:fldCharType="separate"/>
      </w:r>
      <w:r w:rsidR="00C24EBC">
        <w:rPr>
          <w:noProof/>
        </w:rPr>
        <w:t>[1]</w:t>
      </w:r>
      <w:r w:rsidR="00C24EBC">
        <w:fldChar w:fldCharType="end"/>
      </w:r>
      <w:r>
        <w:t xml:space="preserve"> </w:t>
      </w:r>
      <w:r w:rsidRPr="008A2EE7">
        <w:t>Field-cycling Nuclear Magnetic Resonance (NMR) relaxometry is a versatile technique for studying molecular mobility</w:t>
      </w:r>
      <w:r>
        <w:t xml:space="preserve"> and is suitable for a wide variety of systems: molecules in solutions, polymers, molecular and liquid crystals, as well as biomolecules.</w:t>
      </w:r>
      <w:r>
        <w:fldChar w:fldCharType="begin">
          <w:fldData xml:space="preserve">PEVuZE5vdGU+PENpdGU+PEF1dGhvcj5MdWNoaW5hdDwvQXV0aG9yPjxZZWFyPjIwMDc8L1llYXI+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</w:fldData>
        </w:fldChar>
      </w:r>
      <w:r w:rsidR="00C24EBC">
        <w:instrText xml:space="preserve"> ADDIN EN.CITE </w:instrText>
      </w:r>
      <w:r w:rsidR="00C24EBC">
        <w:fldChar w:fldCharType="begin">
          <w:fldData xml:space="preserve">PEVuZE5vdGU+PENpdGU+PEF1dGhvcj5MdWNoaW5hdDwvQXV0aG9yPjxZZWFyPjIwMDc8L1llYXI+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</w:fldData>
        </w:fldChar>
      </w:r>
      <w:r w:rsidR="00C24EBC">
        <w:instrText xml:space="preserve"> ADDIN EN.CITE.DATA </w:instrText>
      </w:r>
      <w:r w:rsidR="00C24EBC">
        <w:fldChar w:fldCharType="end"/>
      </w:r>
      <w:r>
        <w:fldChar w:fldCharType="separate"/>
      </w:r>
      <w:r w:rsidR="00C24EBC">
        <w:rPr>
          <w:noProof/>
        </w:rPr>
        <w:t>[2-3]</w:t>
      </w:r>
      <w:r>
        <w:fldChar w:fldCharType="end"/>
      </w:r>
      <w:r>
        <w:t xml:space="preserve"> </w:t>
      </w:r>
      <w:r w:rsidR="00E30CBB" w:rsidRPr="00E30CBB">
        <w:t>Previously, our group determined the correlation times of the neutral iridium complex</w:t>
      </w:r>
      <w:r w:rsidR="0074684F" w:rsidRPr="0074684F">
        <w:t xml:space="preserve"> </w:t>
      </w:r>
      <w:r w:rsidR="0074684F">
        <w:t>[</w:t>
      </w:r>
      <w:proofErr w:type="spellStart"/>
      <w:r w:rsidR="0074684F">
        <w:t>Ir</w:t>
      </w:r>
      <w:proofErr w:type="spellEnd"/>
      <w:r w:rsidR="0074684F">
        <w:t>(</w:t>
      </w:r>
      <w:proofErr w:type="spellStart"/>
      <w:r w:rsidR="0074684F">
        <w:t>IMes</w:t>
      </w:r>
      <w:proofErr w:type="spellEnd"/>
      <w:r w:rsidR="0074684F">
        <w:t>)(COD)Cl]</w:t>
      </w:r>
      <w:r w:rsidR="00E30CBB" w:rsidRPr="00E30CBB">
        <w:t xml:space="preserve"> in methanol</w:t>
      </w:r>
      <w:r w:rsidR="005657F5">
        <w:t>.</w:t>
      </w:r>
      <w:r w:rsidR="00E30CBB">
        <w:fldChar w:fldCharType="begin">
          <w:fldData xml:space="preserve">PEVuZE5vdGU+PENpdGU+PEF1dGhvcj5QcmF2ZGl2dHNldjwvQXV0aG9yPjxZZWFyPjIwMTc8L1ll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</w:fldData>
        </w:fldChar>
      </w:r>
      <w:r w:rsidR="00E30CBB">
        <w:instrText xml:space="preserve"> ADDIN EN.CITE </w:instrText>
      </w:r>
      <w:r w:rsidR="00E30CBB">
        <w:fldChar w:fldCharType="begin">
          <w:fldData xml:space="preserve">PEVuZE5vdGU+PENpdGU+PEF1dGhvcj5QcmF2ZGl2dHNldjwvQXV0aG9yPjxZZWFyPjIwMTc8L1ll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</w:fldData>
        </w:fldChar>
      </w:r>
      <w:r w:rsidR="00E30CBB">
        <w:instrText xml:space="preserve"> ADDIN EN.CITE.DATA </w:instrText>
      </w:r>
      <w:r w:rsidR="00E30CBB">
        <w:fldChar w:fldCharType="end"/>
      </w:r>
      <w:r w:rsidR="00E30CBB">
        <w:fldChar w:fldCharType="separate"/>
      </w:r>
      <w:r w:rsidR="00E30CBB">
        <w:rPr>
          <w:noProof/>
        </w:rPr>
        <w:t>[4]</w:t>
      </w:r>
      <w:r w:rsidR="00E30CBB">
        <w:fldChar w:fldCharType="end"/>
      </w:r>
      <w:r w:rsidR="00E30CBB" w:rsidRPr="00E30CBB">
        <w:t xml:space="preserve"> </w:t>
      </w:r>
      <w:r w:rsidR="005657F5">
        <w:t xml:space="preserve">Here, </w:t>
      </w:r>
      <w:r w:rsidR="009A1FB8" w:rsidRPr="005657F5">
        <w:rPr>
          <w:highlight w:val="green"/>
        </w:rPr>
        <w:t xml:space="preserve">COD denotes </w:t>
      </w:r>
      <w:r w:rsidR="005657F5" w:rsidRPr="005657F5">
        <w:rPr>
          <w:highlight w:val="green"/>
        </w:rPr>
        <w:t>cyclooctadiene</w:t>
      </w:r>
      <w:r w:rsidR="005657F5">
        <w:rPr>
          <w:highlight w:val="green"/>
        </w:rPr>
        <w:t xml:space="preserve"> and the </w:t>
      </w:r>
      <w:r w:rsidR="00223048" w:rsidRPr="00223048">
        <w:rPr>
          <w:highlight w:val="green"/>
        </w:rPr>
        <w:t xml:space="preserve">carbene </w:t>
      </w:r>
      <w:proofErr w:type="spellStart"/>
      <w:r w:rsidR="005657F5">
        <w:rPr>
          <w:highlight w:val="green"/>
        </w:rPr>
        <w:t>I</w:t>
      </w:r>
      <w:r w:rsidR="001C1CD6">
        <w:rPr>
          <w:highlight w:val="green"/>
        </w:rPr>
        <w:t>M</w:t>
      </w:r>
      <w:r w:rsidR="005657F5">
        <w:rPr>
          <w:highlight w:val="green"/>
        </w:rPr>
        <w:t>es</w:t>
      </w:r>
      <w:proofErr w:type="spellEnd"/>
      <w:r w:rsidR="005657F5">
        <w:rPr>
          <w:highlight w:val="green"/>
        </w:rPr>
        <w:t xml:space="preserve"> structure is shown on Figure 1.</w:t>
      </w:r>
      <w:r w:rsidR="009A1FB8">
        <w:t xml:space="preserve"> </w:t>
      </w:r>
      <w:r w:rsidR="005657F5">
        <w:rPr>
          <w:highlight w:val="green"/>
        </w:rPr>
        <w:t>This</w:t>
      </w:r>
      <w:r w:rsidR="005657F5" w:rsidRPr="005657F5">
        <w:rPr>
          <w:highlight w:val="green"/>
        </w:rPr>
        <w:t xml:space="preserve"> is</w:t>
      </w:r>
      <w:r w:rsidR="005657F5">
        <w:rPr>
          <w:highlight w:val="green"/>
        </w:rPr>
        <w:t xml:space="preserve"> </w:t>
      </w:r>
      <w:r w:rsidR="00E30CBB" w:rsidRPr="005657F5">
        <w:rPr>
          <w:highlight w:val="green"/>
        </w:rPr>
        <w:t>the</w:t>
      </w:r>
      <w:r w:rsidR="00E30CBB" w:rsidRPr="00E30CBB">
        <w:t xml:space="preserve"> most popular pr</w:t>
      </w:r>
      <w:r w:rsidR="00E30CBB" w:rsidRPr="009A1FB8">
        <w:rPr>
          <w:highlight w:val="green"/>
        </w:rPr>
        <w:t>e</w:t>
      </w:r>
      <w:r w:rsidR="009A1FB8" w:rsidRPr="009A1FB8">
        <w:rPr>
          <w:highlight w:val="green"/>
        </w:rPr>
        <w:t>-</w:t>
      </w:r>
      <w:r w:rsidR="00E30CBB" w:rsidRPr="009A1FB8">
        <w:rPr>
          <w:highlight w:val="green"/>
        </w:rPr>
        <w:t>c</w:t>
      </w:r>
      <w:r w:rsidR="00E30CBB" w:rsidRPr="00E30CBB">
        <w:t>atalyst for the SABRE</w:t>
      </w:r>
      <w:r w:rsidR="00DC0C8E" w:rsidRPr="00DC0C8E">
        <w:t xml:space="preserve"> (</w:t>
      </w:r>
      <w:r w:rsidR="00DC0C8E">
        <w:t>Signal Amplification By Reversible Exchange</w:t>
      </w:r>
      <w:r w:rsidR="00DC0C8E" w:rsidRPr="00DC0C8E">
        <w:t>)</w:t>
      </w:r>
      <w:r w:rsidR="00E30CBB" w:rsidRPr="00E30CBB">
        <w:t xml:space="preserve"> method, which has become </w:t>
      </w:r>
      <w:r w:rsidR="00E30CBB" w:rsidRPr="005657F5">
        <w:rPr>
          <w:highlight w:val="green"/>
        </w:rPr>
        <w:t xml:space="preserve">very </w:t>
      </w:r>
      <w:r w:rsidR="009A1FB8" w:rsidRPr="005657F5">
        <w:rPr>
          <w:highlight w:val="green"/>
        </w:rPr>
        <w:t xml:space="preserve">efficient and </w:t>
      </w:r>
      <w:r w:rsidR="00223048">
        <w:rPr>
          <w:highlight w:val="green"/>
        </w:rPr>
        <w:t xml:space="preserve">convenient </w:t>
      </w:r>
      <w:r w:rsidR="009A1FB8" w:rsidRPr="005657F5">
        <w:rPr>
          <w:highlight w:val="green"/>
        </w:rPr>
        <w:t>way</w:t>
      </w:r>
      <w:r w:rsidR="00E30CBB" w:rsidRPr="00E30CBB">
        <w:t xml:space="preserve"> to enhance the NMR signal of some molecules capable of non-covalently </w:t>
      </w:r>
      <w:r w:rsidR="00E24AB7" w:rsidRPr="00E24AB7">
        <w:rPr>
          <w:highlight w:val="green"/>
        </w:rPr>
        <w:t>reversibly</w:t>
      </w:r>
      <w:r w:rsidR="00E24AB7">
        <w:t xml:space="preserve"> </w:t>
      </w:r>
      <w:r w:rsidR="009A1FB8" w:rsidRPr="009A1FB8">
        <w:rPr>
          <w:highlight w:val="green"/>
        </w:rPr>
        <w:t>binding</w:t>
      </w:r>
      <w:r w:rsidR="009A1FB8">
        <w:t xml:space="preserve"> </w:t>
      </w:r>
      <w:r w:rsidR="00E30CBB" w:rsidRPr="009A1FB8">
        <w:rPr>
          <w:strike/>
          <w:highlight w:val="green"/>
        </w:rPr>
        <w:t>attaching</w:t>
      </w:r>
      <w:r w:rsidR="00E30CBB" w:rsidRPr="00E30CBB">
        <w:t xml:space="preserve"> to the iridium hydride complex that constantly exchanges hydrogen atoms with dissolved para-hydrogen.</w:t>
      </w:r>
      <w:r w:rsidR="00E30CBB">
        <w:fldChar w:fldCharType="begin">
          <w:fldData xml:space="preserve">PEVuZE5vdGU+PENpdGU+PEF1dGhvcj5BZGFtczwvQXV0aG9yPjxZZWFyPjIwMDk8L1llYXI+PFJl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</w:fldData>
        </w:fldChar>
      </w:r>
      <w:r w:rsidR="00E30CBB">
        <w:instrText xml:space="preserve"> ADDIN EN.CITE </w:instrText>
      </w:r>
      <w:r w:rsidR="00E30CBB">
        <w:fldChar w:fldCharType="begin">
          <w:fldData xml:space="preserve">PEVuZE5vdGU+PENpdGU+PEF1dGhvcj5BZGFtczwvQXV0aG9yPjxZZWFyPjIwMDk8L1llYXI+PFJl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</w:fldData>
        </w:fldChar>
      </w:r>
      <w:r w:rsidR="00E30CBB">
        <w:instrText xml:space="preserve"> ADDIN EN.CITE.DATA </w:instrText>
      </w:r>
      <w:r w:rsidR="00E30CBB">
        <w:fldChar w:fldCharType="end"/>
      </w:r>
      <w:r w:rsidR="00E30CBB">
        <w:fldChar w:fldCharType="separate"/>
      </w:r>
      <w:r w:rsidR="00E30CBB">
        <w:rPr>
          <w:noProof/>
        </w:rPr>
        <w:t>[5-6]</w:t>
      </w:r>
      <w:r w:rsidR="00E30CBB">
        <w:fldChar w:fldCharType="end"/>
      </w:r>
    </w:p>
    <w:p w14:paraId="4D020609" w14:textId="34B23FC1" w:rsidR="00F85D23" w:rsidRDefault="00EE5842" w:rsidP="00F85D23">
      <w:pPr>
        <w:pStyle w:val="MainText"/>
        <w:ind w:firstLine="284"/>
      </w:pPr>
      <w:r w:rsidRPr="00EE5842">
        <w:t xml:space="preserve">In this work, we found that bubbling the </w:t>
      </w:r>
      <w:r w:rsidRPr="00A178BD">
        <w:rPr>
          <w:highlight w:val="green"/>
        </w:rPr>
        <w:t>pre</w:t>
      </w:r>
      <w:r w:rsidR="00A178BD" w:rsidRPr="00A178BD">
        <w:rPr>
          <w:highlight w:val="green"/>
        </w:rPr>
        <w:t>-</w:t>
      </w:r>
      <w:r w:rsidRPr="00A178BD">
        <w:rPr>
          <w:highlight w:val="green"/>
        </w:rPr>
        <w:t>catalyst</w:t>
      </w:r>
      <w:r w:rsidRPr="00EE5842">
        <w:t xml:space="preserve"> [</w:t>
      </w:r>
      <w:proofErr w:type="spellStart"/>
      <w:r w:rsidRPr="00EE5842">
        <w:t>Ir</w:t>
      </w:r>
      <w:proofErr w:type="spellEnd"/>
      <w:r w:rsidRPr="00EE5842">
        <w:t>(</w:t>
      </w:r>
      <w:proofErr w:type="spellStart"/>
      <w:r w:rsidRPr="00EE5842">
        <w:t>IMes</w:t>
      </w:r>
      <w:proofErr w:type="spellEnd"/>
      <w:r w:rsidRPr="00EE5842">
        <w:t>)(COD)Cl] with para-hydrogen in aqueous solution in the presence of 1% pyridine produced a stable positively charged iridium dihydride</w:t>
      </w:r>
      <w:r w:rsidR="00DA11AC">
        <w:t xml:space="preserve"> </w:t>
      </w:r>
      <w:r w:rsidR="00DA11AC" w:rsidRPr="00A178BD">
        <w:t>[</w:t>
      </w:r>
      <w:proofErr w:type="spellStart"/>
      <w:r w:rsidR="00DA11AC" w:rsidRPr="00A178BD">
        <w:t>Ir</w:t>
      </w:r>
      <w:proofErr w:type="spellEnd"/>
      <w:r w:rsidR="00DA11AC" w:rsidRPr="00A178BD">
        <w:t>(</w:t>
      </w:r>
      <w:proofErr w:type="spellStart"/>
      <w:r w:rsidR="00DA11AC" w:rsidRPr="00A178BD">
        <w:t>IMes</w:t>
      </w:r>
      <w:proofErr w:type="spellEnd"/>
      <w:r w:rsidR="00DA11AC" w:rsidRPr="00A178BD">
        <w:t>)(</w:t>
      </w:r>
      <w:proofErr w:type="spellStart"/>
      <w:r w:rsidR="00DA11AC" w:rsidRPr="00A178BD">
        <w:t>Py</w:t>
      </w:r>
      <w:r w:rsidR="00DA11AC" w:rsidRPr="00A178BD">
        <w:rPr>
          <w:vertAlign w:val="subscript"/>
        </w:rPr>
        <w:t>eq</w:t>
      </w:r>
      <w:proofErr w:type="spellEnd"/>
      <w:r w:rsidR="00DA11AC" w:rsidRPr="00A178BD">
        <w:t>)</w:t>
      </w:r>
      <w:r w:rsidR="00DA11AC" w:rsidRPr="00A178BD">
        <w:rPr>
          <w:vertAlign w:val="subscript"/>
        </w:rPr>
        <w:t>2</w:t>
      </w:r>
      <w:r w:rsidR="00DA11AC" w:rsidRPr="00A178BD">
        <w:t>(</w:t>
      </w:r>
      <w:proofErr w:type="spellStart"/>
      <w:r w:rsidR="00DA11AC" w:rsidRPr="00A178BD">
        <w:t>Py</w:t>
      </w:r>
      <w:r w:rsidR="00DA11AC" w:rsidRPr="00A178BD">
        <w:rPr>
          <w:vertAlign w:val="subscript"/>
        </w:rPr>
        <w:t>ax</w:t>
      </w:r>
      <w:proofErr w:type="spellEnd"/>
      <w:r w:rsidR="00DA11AC" w:rsidRPr="00A178BD">
        <w:t>)H</w:t>
      </w:r>
      <w:r w:rsidR="00DA11AC" w:rsidRPr="00A178BD">
        <w:rPr>
          <w:vertAlign w:val="subscript"/>
        </w:rPr>
        <w:t>2</w:t>
      </w:r>
      <w:r w:rsidR="00DA11AC" w:rsidRPr="00A178BD">
        <w:t>]Cl</w:t>
      </w:r>
      <w:r w:rsidRPr="00EE5842">
        <w:t xml:space="preserve"> with three pyridine ligands and the </w:t>
      </w:r>
      <w:proofErr w:type="spellStart"/>
      <w:r w:rsidRPr="00EE5842">
        <w:t>IMes</w:t>
      </w:r>
      <w:proofErr w:type="spellEnd"/>
      <w:r w:rsidRPr="00EE5842">
        <w:t xml:space="preserve"> carbene.</w:t>
      </w:r>
      <w:r w:rsidR="00491EFA" w:rsidRPr="00491EFA">
        <w:t xml:space="preserve"> </w:t>
      </w:r>
      <w:r w:rsidR="002428E6">
        <w:t>P</w:t>
      </w:r>
      <w:r w:rsidR="002428E6" w:rsidRPr="00C634DC">
        <w:rPr>
          <w:highlight w:val="green"/>
        </w:rPr>
        <w:t>reviously</w:t>
      </w:r>
      <w:r w:rsidR="002428E6">
        <w:t>, t</w:t>
      </w:r>
      <w:r w:rsidR="00FC0C60">
        <w:t xml:space="preserve">he </w:t>
      </w:r>
      <w:r w:rsidR="002428E6">
        <w:t xml:space="preserve">crystal </w:t>
      </w:r>
      <w:r w:rsidR="00FC0C60">
        <w:t xml:space="preserve">structure of the </w:t>
      </w:r>
      <w:r w:rsidR="00F85D23" w:rsidRPr="00C634DC">
        <w:rPr>
          <w:highlight w:val="green"/>
        </w:rPr>
        <w:t xml:space="preserve">complex was </w:t>
      </w:r>
      <w:r w:rsidR="00FC0C60" w:rsidRPr="00C634DC">
        <w:rPr>
          <w:highlight w:val="green"/>
        </w:rPr>
        <w:t>studied by</w:t>
      </w:r>
      <w:r w:rsidR="00F85D23" w:rsidRPr="00C634DC">
        <w:rPr>
          <w:highlight w:val="green"/>
        </w:rPr>
        <w:t xml:space="preserve"> </w:t>
      </w:r>
      <w:r w:rsidR="00FC0C60" w:rsidRPr="00C634DC">
        <w:rPr>
          <w:highlight w:val="green"/>
        </w:rPr>
        <w:t xml:space="preserve">X-ray for the </w:t>
      </w:r>
      <w:r w:rsidR="00F85D23" w:rsidRPr="00C634DC">
        <w:rPr>
          <w:highlight w:val="green"/>
        </w:rPr>
        <w:t xml:space="preserve">crystals obtained </w:t>
      </w:r>
      <w:r w:rsidR="00FC0C60" w:rsidRPr="00C634DC">
        <w:rPr>
          <w:highlight w:val="green"/>
        </w:rPr>
        <w:t xml:space="preserve">from </w:t>
      </w:r>
      <w:r w:rsidR="009A1FB8" w:rsidRPr="00C634DC">
        <w:rPr>
          <w:highlight w:val="green"/>
        </w:rPr>
        <w:t xml:space="preserve">the </w:t>
      </w:r>
      <w:r w:rsidR="00FC0C60" w:rsidRPr="00C634DC">
        <w:rPr>
          <w:highlight w:val="green"/>
        </w:rPr>
        <w:t>organic solvents.</w:t>
      </w:r>
      <w:r w:rsidR="00FC0C60" w:rsidRPr="00C634DC">
        <w:rPr>
          <w:highlight w:val="green"/>
        </w:rPr>
        <w:fldChar w:fldCharType="begin"/>
      </w:r>
      <w:r w:rsidR="00FC0C60" w:rsidRPr="00C634DC">
        <w:rPr>
          <w:highlight w:val="green"/>
        </w:rPr>
        <w:instrText xml:space="preserve"> ADDIN EN.CITE &lt;EndNote&gt;&lt;Cite&gt;&lt;Author&gt;Cowley&lt;/Author&gt;&lt;Year&gt;2011&lt;/Year&gt;&lt;RecNum&gt;4829&lt;/RecNum&gt;&lt;DisplayText&gt;[7]&lt;/DisplayText&gt;&lt;record&gt;&lt;rec-number&gt;4829&lt;/rec-number&gt;&lt;foreign-keys&gt;&lt;key app="EN" db-id="5ve20raea2xssoe9wxqv2eppppfextdtret5" timestamp="1422588657"&gt;4829&lt;/key&gt;&lt;/foreign-keys&gt;&lt;ref-type name="Journal Article"&gt;17&lt;/ref-type&gt;&lt;contributors&gt;&lt;authors&gt;&lt;author&gt;Cowley, Michael J.&lt;/author&gt;&lt;author&gt;Adams, Ralph W.&lt;/author&gt;&lt;author&gt;Atkinson, Kevin D.&lt;/author&gt;&lt;author&gt;Cockett, Martin C. R.&lt;/author&gt;&lt;author&gt;Duckett, Simon B.&lt;/author&gt;&lt;author&gt;Green, Gary G. R.&lt;/author&gt;&lt;author&gt;Lohman, Joost A. B.&lt;/author&gt;&lt;author&gt;Kerssebaum, Rainer&lt;/author&gt;&lt;author&gt;Kilgour, David&lt;/author&gt;&lt;author&gt;Mewis, Ryan E.&lt;/author&gt;&lt;/authors&gt;&lt;/contributors&gt;&lt;titles&gt;&lt;title&gt;Iridium N-Heterocyclic Carbene Complexes as Efficient Catalysts for Magnetization Transfer from para-Hydrogen&lt;/title&gt;&lt;secondary-title&gt;Journal of the American Chemical Society&lt;/secondary-title&gt;&lt;/titles&gt;&lt;periodical&gt;&lt;full-title&gt;Journal of the American Chemical Society&lt;/full-title&gt;&lt;abbr-1&gt;J. Am. Chem. Soc.&lt;/abbr-1&gt;&lt;abbr-2&gt;J Am Chem Soc&lt;/abbr-2&gt;&lt;/periodical&gt;&lt;pages&gt;6134-6137&lt;/pages&gt;&lt;volume&gt;133&lt;/volume&gt;&lt;number&gt;16&lt;/number&gt;&lt;keywords&gt;&lt;keyword&gt;Catalysis&lt;/keyword&gt;&lt;keyword&gt;Heterocyclic Compounds/*chemistry&lt;/keyword&gt;&lt;keyword&gt;Hydrogen/*chemistry&lt;/keyword&gt;&lt;keyword&gt;Iridium/*chemistry&lt;/keyword&gt;&lt;keyword&gt;Magnetic Resonance Spectroscopy&lt;/keyword&gt;&lt;keyword&gt;Magnetics&lt;/keyword&gt;&lt;keyword&gt;Models, Molecular&lt;/keyword&gt;&lt;keyword&gt;SABRE&lt;/keyword&gt;&lt;/keywords&gt;&lt;dates&gt;&lt;year&gt;2011&lt;/year&gt;&lt;pub-dates&gt;&lt;date&gt;2011/04/27&lt;/date&gt;&lt;/pub-dates&gt;&lt;/dates&gt;&lt;publisher&gt;American Chemical Society&lt;/publisher&gt;&lt;isbn&gt;0002-7863&lt;/isbn&gt;&lt;urls&gt;&lt;related-urls&gt;&lt;url&gt;http://dx.doi.org/10.1021/ja200299u&lt;/url&gt;&lt;url&gt;http://pubs.acs.org/doi/pdfplus/10.1021/ja200299u&lt;/url&gt;&lt;/related-urls&gt;&lt;/urls&gt;&lt;electronic-resource-num&gt;10.1021/ja200299u&lt;/electronic-resource-num&gt;&lt;access-date&gt;2012/09/28&lt;/access-date&gt;&lt;/record&gt;&lt;/Cite&gt;&lt;/EndNote&gt;</w:instrText>
      </w:r>
      <w:r w:rsidR="00FC0C60" w:rsidRPr="00C634DC">
        <w:rPr>
          <w:highlight w:val="green"/>
        </w:rPr>
        <w:fldChar w:fldCharType="separate"/>
      </w:r>
      <w:r w:rsidR="00FC0C60" w:rsidRPr="00C634DC">
        <w:rPr>
          <w:noProof/>
          <w:highlight w:val="green"/>
        </w:rPr>
        <w:t>[7]</w:t>
      </w:r>
      <w:r w:rsidR="00FC0C60" w:rsidRPr="00C634DC">
        <w:rPr>
          <w:highlight w:val="green"/>
        </w:rPr>
        <w:fldChar w:fldCharType="end"/>
      </w:r>
      <w:r w:rsidR="00F85D23" w:rsidRPr="00C634DC">
        <w:rPr>
          <w:highlight w:val="green"/>
        </w:rPr>
        <w:t xml:space="preserve"> </w:t>
      </w:r>
      <w:r w:rsidR="009A1FB8" w:rsidRPr="00C634DC">
        <w:rPr>
          <w:highlight w:val="green"/>
        </w:rPr>
        <w:t>Also, the a</w:t>
      </w:r>
      <w:r w:rsidR="00F85D23" w:rsidRPr="00C634DC">
        <w:rPr>
          <w:highlight w:val="green"/>
        </w:rPr>
        <w:t xml:space="preserve">ctivation </w:t>
      </w:r>
      <w:r w:rsidR="009A1FB8" w:rsidRPr="00C634DC">
        <w:rPr>
          <w:highlight w:val="green"/>
        </w:rPr>
        <w:t xml:space="preserve">of the pre-catalyst </w:t>
      </w:r>
      <w:r w:rsidR="00F85D23" w:rsidRPr="00C634DC">
        <w:rPr>
          <w:highlight w:val="green"/>
        </w:rPr>
        <w:t>in the presence of pyridine and</w:t>
      </w:r>
      <w:r w:rsidR="006127A8" w:rsidRPr="00C634DC">
        <w:rPr>
          <w:highlight w:val="green"/>
        </w:rPr>
        <w:t xml:space="preserve"> nicotinamide was studied</w:t>
      </w:r>
      <w:r w:rsidR="00FC0C60" w:rsidRPr="00C634DC">
        <w:rPr>
          <w:highlight w:val="green"/>
          <w:lang w:val="en-GB"/>
        </w:rPr>
        <w:t xml:space="preserve"> </w:t>
      </w:r>
      <w:r w:rsidR="00FC0C60" w:rsidRPr="00C634DC">
        <w:rPr>
          <w:highlight w:val="green"/>
        </w:rPr>
        <w:t xml:space="preserve">by </w:t>
      </w:r>
      <w:r w:rsidR="00F85D23" w:rsidRPr="00C634DC">
        <w:rPr>
          <w:highlight w:val="green"/>
        </w:rPr>
        <w:t>indirect detection using para-hydrogen</w:t>
      </w:r>
      <w:r w:rsidR="00E24AB7" w:rsidRPr="00C634DC">
        <w:rPr>
          <w:highlight w:val="green"/>
        </w:rPr>
        <w:t>.</w:t>
      </w:r>
      <w:r w:rsidR="00E24AB7" w:rsidRPr="00C634DC">
        <w:rPr>
          <w:highlight w:val="green"/>
        </w:rPr>
        <w:fldChar w:fldCharType="begin"/>
      </w:r>
      <w:r w:rsidR="005D3435" w:rsidRPr="00C634DC">
        <w:rPr>
          <w:highlight w:val="green"/>
        </w:rPr>
        <w:instrText xml:space="preserve"> ADDIN EN.CITE &lt;EndNote&gt;&lt;Cite&gt;&lt;Author&gt;Knecht&lt;/Author&gt;&lt;Year&gt;2019&lt;/Year&gt;&lt;RecNum&gt;7727&lt;/RecNum&gt;&lt;DisplayText&gt;[8]&lt;/DisplayText&gt;&lt;record&gt;&lt;rec-number&gt;7727&lt;/rec-number&gt;&lt;foreign-keys&gt;&lt;key app="EN" db-id="5ve20raea2xssoe9wxqv2eppppfextdtret5" timestamp="1559199999"&gt;7727&lt;/key&gt;&lt;/foreign-keys&gt;&lt;ref-type name="Journal Article"&gt;17&lt;/ref-type&gt;&lt;contributors&gt;&lt;authors&gt;&lt;author&gt;Stephan Knecht&lt;/author&gt;&lt;author&gt;Sara Hadjiali&lt;/author&gt;&lt;author&gt;Danila A. Barskiy&lt;/author&gt;&lt;author&gt;Alexander Pines&lt;/author&gt;&lt;author&gt;Grit Sauer&lt;/author&gt;&lt;author&gt;Alexey S. Kiryutin&lt;/author&gt;&lt;author&gt;Konstantin L. Ivanov&lt;/author&gt;&lt;author&gt;Alexandra V. Yurkovskaya&lt;/author&gt;&lt;author&gt;Gerd Buntkowsky&lt;/author&gt;&lt;/authors&gt;&lt;/contributors&gt;&lt;titles&gt;&lt;title&gt;Indirect Detection of Short-lived Hydride Intermediates of Iridium N-Heterocyclic Carbene Complexes via Chemical Exchange Saturation Transfer (CEST) Spectroscopy&lt;/title&gt;&lt;secondary-title&gt;Journal of Physical Chemistry Letters&lt;/secondary-title&gt;&lt;alt-title&gt;Q1, IF 6.795&lt;/alt-title&gt;&lt;/titles&gt;&lt;periodical&gt;&lt;full-title&gt;Journal of Physical Chemistry Letters&lt;/full-title&gt;&lt;abbr-1&gt;J. Phys. Chem. Lett.&lt;/abbr-1&gt;&lt;/periodical&gt;&lt;pages&gt;16288-16293&lt;/pages&gt;&lt;volume&gt;123&lt;/volume&gt;&lt;number&gt;26&lt;/number&gt;&lt;dates&gt;&lt;year&gt;2019&lt;/year&gt;&lt;/dates&gt;&lt;urls&gt;&lt;/urls&gt;&lt;electronic-resource-num&gt;10.1021/acs.jpcc.9b04179&lt;/electronic-resource-num&gt;&lt;/record&gt;&lt;/Cite&gt;&lt;/EndNote&gt;</w:instrText>
      </w:r>
      <w:r w:rsidR="00E24AB7" w:rsidRPr="00C634DC">
        <w:rPr>
          <w:highlight w:val="green"/>
        </w:rPr>
        <w:fldChar w:fldCharType="separate"/>
      </w:r>
      <w:r w:rsidR="005D3435" w:rsidRPr="00C634DC">
        <w:rPr>
          <w:noProof/>
          <w:highlight w:val="green"/>
        </w:rPr>
        <w:t>[8]</w:t>
      </w:r>
      <w:r w:rsidR="00E24AB7" w:rsidRPr="00C634DC">
        <w:rPr>
          <w:highlight w:val="green"/>
        </w:rPr>
        <w:fldChar w:fldCharType="end"/>
      </w:r>
      <w:r w:rsidR="00E24AB7" w:rsidRPr="00C634DC">
        <w:rPr>
          <w:highlight w:val="green"/>
        </w:rPr>
        <w:t xml:space="preserve"> The</w:t>
      </w:r>
      <w:r w:rsidR="009A1FB8" w:rsidRPr="00C634DC">
        <w:rPr>
          <w:highlight w:val="green"/>
        </w:rPr>
        <w:t xml:space="preserve"> </w:t>
      </w:r>
      <w:r w:rsidR="00F85D23" w:rsidRPr="00C634DC">
        <w:rPr>
          <w:highlight w:val="green"/>
        </w:rPr>
        <w:t xml:space="preserve">SABRE experiments were </w:t>
      </w:r>
      <w:r w:rsidR="00F85D23" w:rsidRPr="00C634DC">
        <w:rPr>
          <w:highlight w:val="green"/>
        </w:rPr>
        <w:t>performed</w:t>
      </w:r>
      <w:r w:rsidR="002428E6" w:rsidRPr="00C634DC">
        <w:rPr>
          <w:highlight w:val="green"/>
        </w:rPr>
        <w:t xml:space="preserve"> in a strong magnetic field </w:t>
      </w:r>
      <w:r w:rsidR="002428E6" w:rsidRPr="00C634DC">
        <w:rPr>
          <w:highlight w:val="green"/>
        </w:rPr>
        <w:fldChar w:fldCharType="begin">
          <w:fldData xml:space="preserve">PEVuZE5vdGU+PENpdGU+PEF1dGhvcj5CYXJza2l5PC9BdXRob3I+PFllYXI+MjAxNDwvWWVhcj48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</w:fldData>
        </w:fldChar>
      </w:r>
      <w:r w:rsidR="005D3435" w:rsidRPr="00C634DC">
        <w:rPr>
          <w:highlight w:val="green"/>
        </w:rPr>
        <w:instrText xml:space="preserve"> ADDIN EN.CITE </w:instrText>
      </w:r>
      <w:r w:rsidR="005D3435" w:rsidRPr="00C634DC">
        <w:rPr>
          <w:highlight w:val="green"/>
        </w:rPr>
        <w:fldChar w:fldCharType="begin">
          <w:fldData xml:space="preserve">PEVuZE5vdGU+PENpdGU+PEF1dGhvcj5CYXJza2l5PC9BdXRob3I+PFllYXI+MjAxNDwvWWVhcj48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</w:fldData>
        </w:fldChar>
      </w:r>
      <w:r w:rsidR="005D3435" w:rsidRPr="00C634DC">
        <w:rPr>
          <w:highlight w:val="green"/>
        </w:rPr>
        <w:instrText xml:space="preserve"> ADDIN EN.CITE.DATA </w:instrText>
      </w:r>
      <w:r w:rsidR="005D3435" w:rsidRPr="00C634DC">
        <w:rPr>
          <w:highlight w:val="green"/>
        </w:rPr>
      </w:r>
      <w:r w:rsidR="005D3435" w:rsidRPr="00C634DC">
        <w:rPr>
          <w:highlight w:val="green"/>
        </w:rPr>
        <w:fldChar w:fldCharType="end"/>
      </w:r>
      <w:r w:rsidR="002428E6" w:rsidRPr="00C634DC">
        <w:rPr>
          <w:highlight w:val="green"/>
        </w:rPr>
      </w:r>
      <w:r w:rsidR="002428E6" w:rsidRPr="00C634DC">
        <w:rPr>
          <w:highlight w:val="green"/>
        </w:rPr>
        <w:fldChar w:fldCharType="separate"/>
      </w:r>
      <w:r w:rsidR="005D3435" w:rsidRPr="00C634DC">
        <w:rPr>
          <w:noProof/>
          <w:highlight w:val="green"/>
        </w:rPr>
        <w:t>[9]</w:t>
      </w:r>
      <w:r w:rsidR="002428E6" w:rsidRPr="00C634DC">
        <w:rPr>
          <w:highlight w:val="green"/>
        </w:rPr>
        <w:fldChar w:fldCharType="end"/>
      </w:r>
      <w:r w:rsidR="00F85D23" w:rsidRPr="00C634DC">
        <w:rPr>
          <w:highlight w:val="green"/>
        </w:rPr>
        <w:t>; and NMR parameters</w:t>
      </w:r>
      <w:r w:rsidR="002428E6" w:rsidRPr="00C634DC">
        <w:rPr>
          <w:highlight w:val="green"/>
        </w:rPr>
        <w:t xml:space="preserve"> of the complex in methanol-d</w:t>
      </w:r>
      <w:r w:rsidR="002428E6" w:rsidRPr="00C634DC">
        <w:rPr>
          <w:highlight w:val="green"/>
          <w:vertAlign w:val="subscript"/>
        </w:rPr>
        <w:t>4</w:t>
      </w:r>
      <w:r w:rsidR="002428E6" w:rsidRPr="00C634DC">
        <w:rPr>
          <w:highlight w:val="green"/>
        </w:rPr>
        <w:t xml:space="preserve"> </w:t>
      </w:r>
      <w:r w:rsidR="00F85D23" w:rsidRPr="00C634DC">
        <w:rPr>
          <w:highlight w:val="green"/>
        </w:rPr>
        <w:t>were obtained</w:t>
      </w:r>
      <w:r w:rsidR="002428E6" w:rsidRPr="00C634DC">
        <w:rPr>
          <w:highlight w:val="green"/>
        </w:rPr>
        <w:t>.</w:t>
      </w:r>
      <w:r w:rsidR="00F85D23" w:rsidRPr="00C634DC">
        <w:rPr>
          <w:highlight w:val="green"/>
        </w:rPr>
        <w:fldChar w:fldCharType="begin"/>
      </w:r>
      <w:r w:rsidR="005D3435" w:rsidRPr="00C634DC">
        <w:rPr>
          <w:highlight w:val="green"/>
        </w:rPr>
        <w:instrText xml:space="preserve"> ADDIN EN.CITE &lt;EndNote&gt;&lt;Cite&gt;&lt;Author&gt;Kiryutin&lt;/Author&gt;&lt;Year&gt;2018&lt;/Year&gt;&lt;RecNum&gt;6929&lt;/RecNum&gt;&lt;DisplayText&gt;[10]&lt;/DisplayText&gt;&lt;record&gt;&lt;rec-number&gt;6929&lt;/rec-number&gt;&lt;foreign-keys&gt;&lt;key app="EN" db-id="5ve20raea2xssoe9wxqv2eppppfextdtret5" timestamp="1509096889"&gt;6929&lt;/key&gt;&lt;/foreign-keys&gt;&lt;ref-type name="Journal Article"&gt;17&lt;/ref-type&gt;&lt;contributors&gt;&lt;authors&gt;&lt;author&gt;Alexey S. Kiryutin&lt;/author&gt;&lt;author&gt;Alexandra V. Yurkovskaya&lt;/author&gt;&lt;author&gt;Herbert Zimmermann&lt;/author&gt;&lt;author&gt;Hans-Martin Vieth&lt;/author&gt;&lt;author&gt;Konstantin L. Ivanov&lt;/author&gt;&lt;/authors&gt;&lt;/contributors&gt;&lt;auth-address&gt;International Tomography Center SB RAS, Novosibirsk, 630090, Russia.&amp;#xD;Novosibirsk State University, Novosibirsk, 630090, Russia.&amp;#xD;Max-Planck-Institut fur Medizinische Forschung, Dept. of Biomolecular Mechanisms, Jahnstrasse 29, Heidelberg, 69028, Germany.&amp;#xD;Freie Universitat Berlin, Berlin, 14195, Germany.&lt;/auth-address&gt;&lt;titles&gt;&lt;title&gt;Complete magnetic field dependence of SABRE-derived polarization &lt;/title&gt;&lt;secondary-title&gt;Magnetic Resonance in Chemistry&lt;/secondary-title&gt;&lt;alt-title&gt;Q2, IF 2.134&lt;/alt-title&gt;&lt;/titles&gt;&lt;periodical&gt;&lt;full-title&gt;Magnetic Resonance in Chemistry&lt;/full-title&gt;&lt;abbr-1&gt;Magn. Reson. Chem.&lt;/abbr-1&gt;&lt;abbr-2&gt;Magn Reson Chem&lt;/abbr-2&gt;&lt;/periodical&gt;&lt;pages&gt;651-662&lt;/pages&gt;&lt;volume&gt;56&lt;/volume&gt;&lt;number&gt;7&lt;/number&gt;&lt;edition&gt;2017/12/13&lt;/edition&gt;&lt;dates&gt;&lt;year&gt;2018&lt;/year&gt;&lt;pub-dates&gt;&lt;date&gt;Jul&lt;/date&gt;&lt;/pub-dates&gt;&lt;/dates&gt;&lt;isbn&gt;1097-458X (Electronic)&amp;#xD;0749-1581 (Linking)&lt;/isbn&gt;&lt;accession-num&gt;29230864&lt;/accession-num&gt;&lt;urls&gt;&lt;related-urls&gt;&lt;url&gt;https://www.ncbi.nlm.nih.gov/pubmed/29230864&lt;/url&gt;&lt;/related-urls&gt;&lt;/urls&gt;&lt;electronic-resource-num&gt;10.1002/mrc.4694&lt;/electronic-resource-num&gt;&lt;/record&gt;&lt;/Cite&gt;&lt;/EndNote&gt;</w:instrText>
      </w:r>
      <w:r w:rsidR="00F85D23" w:rsidRPr="00C634DC">
        <w:rPr>
          <w:highlight w:val="green"/>
        </w:rPr>
        <w:fldChar w:fldCharType="separate"/>
      </w:r>
      <w:r w:rsidR="005D3435" w:rsidRPr="00C634DC">
        <w:rPr>
          <w:noProof/>
          <w:highlight w:val="green"/>
        </w:rPr>
        <w:t>[10]</w:t>
      </w:r>
      <w:r w:rsidR="00F85D23" w:rsidRPr="00C634DC">
        <w:rPr>
          <w:highlight w:val="green"/>
        </w:rPr>
        <w:fldChar w:fldCharType="end"/>
      </w:r>
    </w:p>
    <w:p w14:paraId="1EAEEB39" w14:textId="4A7BEB66" w:rsidR="00EE5842" w:rsidRPr="00EE5842" w:rsidRDefault="002428E6" w:rsidP="00F85D23">
      <w:pPr>
        <w:pStyle w:val="MainText"/>
        <w:ind w:firstLine="284"/>
      </w:pPr>
      <w:r w:rsidRPr="009A1FB8">
        <w:rPr>
          <w:highlight w:val="green"/>
        </w:rPr>
        <w:t>Her</w:t>
      </w:r>
      <w:r w:rsidR="009A1FB8" w:rsidRPr="009A1FB8">
        <w:rPr>
          <w:highlight w:val="green"/>
        </w:rPr>
        <w:t>e</w:t>
      </w:r>
      <w:r w:rsidRPr="009A1FB8">
        <w:rPr>
          <w:highlight w:val="green"/>
        </w:rPr>
        <w:t>, w</w:t>
      </w:r>
      <w:r w:rsidR="00EE5842" w:rsidRPr="009A1FB8">
        <w:rPr>
          <w:highlight w:val="green"/>
        </w:rPr>
        <w:t xml:space="preserve">e </w:t>
      </w:r>
      <w:r w:rsidRPr="009A1FB8">
        <w:rPr>
          <w:highlight w:val="green"/>
        </w:rPr>
        <w:t xml:space="preserve">report the results of </w:t>
      </w:r>
      <w:r w:rsidR="00EE5842" w:rsidRPr="009A1FB8">
        <w:rPr>
          <w:highlight w:val="green"/>
        </w:rPr>
        <w:t xml:space="preserve">the </w:t>
      </w:r>
      <w:r w:rsidR="00085188">
        <w:rPr>
          <w:highlight w:val="green"/>
        </w:rPr>
        <w:t xml:space="preserve">proton </w:t>
      </w:r>
      <w:r w:rsidR="00EE5842" w:rsidRPr="009A1FB8">
        <w:rPr>
          <w:highlight w:val="green"/>
        </w:rPr>
        <w:t>T</w:t>
      </w:r>
      <w:r w:rsidR="00EE5842" w:rsidRPr="009A1FB8">
        <w:rPr>
          <w:highlight w:val="green"/>
          <w:vertAlign w:val="subscript"/>
        </w:rPr>
        <w:t>1</w:t>
      </w:r>
      <w:r w:rsidR="00EE5842" w:rsidRPr="009A1FB8">
        <w:rPr>
          <w:highlight w:val="green"/>
        </w:rPr>
        <w:t>-relaxation time</w:t>
      </w:r>
      <w:r w:rsidRPr="009A1FB8">
        <w:rPr>
          <w:highlight w:val="green"/>
        </w:rPr>
        <w:t xml:space="preserve"> measurements over </w:t>
      </w:r>
      <w:r w:rsidR="00EE5842" w:rsidRPr="009A1FB8">
        <w:rPr>
          <w:highlight w:val="green"/>
        </w:rPr>
        <w:t xml:space="preserve">the </w:t>
      </w:r>
      <w:r w:rsidRPr="009A1FB8">
        <w:rPr>
          <w:highlight w:val="green"/>
        </w:rPr>
        <w:t xml:space="preserve">wide </w:t>
      </w:r>
      <w:r w:rsidR="00EE5842" w:rsidRPr="009A1FB8">
        <w:rPr>
          <w:highlight w:val="green"/>
        </w:rPr>
        <w:t>range of magnetic field from 0.5 T to 16.4 T using a home</w:t>
      </w:r>
      <w:r w:rsidR="00DA11AC" w:rsidRPr="009A1FB8">
        <w:rPr>
          <w:highlight w:val="green"/>
        </w:rPr>
        <w:t>-build</w:t>
      </w:r>
      <w:r w:rsidR="00EE5842" w:rsidRPr="009A1FB8">
        <w:rPr>
          <w:highlight w:val="green"/>
        </w:rPr>
        <w:t xml:space="preserve"> fast magnetic field </w:t>
      </w:r>
      <w:r w:rsidR="00DA11AC" w:rsidRPr="009A1FB8">
        <w:rPr>
          <w:highlight w:val="green"/>
        </w:rPr>
        <w:t>cycling</w:t>
      </w:r>
      <w:r w:rsidR="00EE5842" w:rsidRPr="009A1FB8">
        <w:rPr>
          <w:highlight w:val="green"/>
        </w:rPr>
        <w:t xml:space="preserve"> setup based on </w:t>
      </w:r>
      <w:r w:rsidR="005657F5">
        <w:rPr>
          <w:highlight w:val="green"/>
        </w:rPr>
        <w:t xml:space="preserve">the </w:t>
      </w:r>
      <w:r w:rsidR="005657F5" w:rsidRPr="009A1FB8">
        <w:rPr>
          <w:highlight w:val="green"/>
        </w:rPr>
        <w:t xml:space="preserve">high-resolution </w:t>
      </w:r>
      <w:r w:rsidR="00EE5842" w:rsidRPr="009A1FB8">
        <w:rPr>
          <w:highlight w:val="green"/>
        </w:rPr>
        <w:t>700 MHz NMR spectrometer.</w:t>
      </w:r>
      <w:r w:rsidRPr="009A1FB8">
        <w:rPr>
          <w:highlight w:val="green"/>
        </w:rPr>
        <w:fldChar w:fldCharType="begin"/>
      </w:r>
      <w:r w:rsidR="005D3435">
        <w:rPr>
          <w:highlight w:val="green"/>
        </w:rPr>
        <w:instrText xml:space="preserve"> ADDIN EN.CITE &lt;EndNote&gt;&lt;Cite&gt;&lt;Author&gt;Zhukov&lt;/Author&gt;&lt;Year&gt;2018&lt;/Year&gt;&lt;RecNum&gt;7339&lt;/RecNum&gt;&lt;DisplayText&gt;[11]&lt;/DisplayText&gt;&lt;record&gt;&lt;rec-number&gt;7339&lt;/rec-number&gt;&lt;foreign-keys&gt;&lt;key app="EN" db-id="5ve20raea2xssoe9wxqv2eppppfextdtret5" timestamp="1522220382"&gt;7339&lt;/key&gt;&lt;/foreign-keys&gt;&lt;ref-type name="Journal Article"&gt;17&lt;/ref-type&gt;&lt;contributors&gt;&lt;authors&gt;&lt;author&gt;Zhukov, Ivan V.&lt;/author&gt;&lt;author&gt;Kiryutin, Alexey S.&lt;/author&gt;&lt;author&gt;Yurkovskaya, Alexandra V.&lt;/author&gt;&lt;author&gt;Grishin, Yuri A.&lt;/author&gt;&lt;author&gt;Vieth, Hans-Martin&lt;/author&gt;&lt;author&gt;Ivanov, Konstantin L.&lt;/author&gt;&lt;/authors&gt;&lt;/contributors&gt;&lt;auth-address&gt;International Tomography Center SB RAS, Novosibirsk, 630090, Russia. kalex@tomo.nsc.ru ivanov@tomo.nsc.ru and Novosibirsk State University, Novosibirsk, 630090, Russia.&amp;#xD;V. V. Voevodsky Institute of Chemical Kinetics and Combustion SB RAS, Novosibirsk, 630090, Russia.&amp;#xD;International Tomography Center SB RAS, Novosibirsk, 630090, Russia. kalex@tomo.nsc.ru ivanov@tomo.nsc.ru and Freie Universitat Berlin, Berlin, 14195, Germany.&lt;/auth-address&gt;&lt;titles&gt;&lt;title&gt;Field-cycling NMR experiments in ultra-wide magnetic field range: relaxation and coherent polarization transfer&lt;/title&gt;&lt;secondary-title&gt;Physical Chemistry Chemical Physics&lt;/secondary-title&gt;&lt;alt-title&gt;Q1, IF 3.476&lt;/alt-title&gt;&lt;/titles&gt;&lt;periodical&gt;&lt;full-title&gt;Physical Chemistry Chemical Physics&lt;/full-title&gt;&lt;abbr-1&gt;Phys. Chem. Chem. Phys.&lt;/abbr-1&gt;&lt;abbr-2&gt;Phys Chem Chem Phys&lt;/abbr-2&gt;&lt;/periodical&gt;&lt;pages&gt;12396-12405&lt;/pages&gt;&lt;volume&gt;20&lt;/volume&gt;&lt;number&gt;18&lt;/number&gt;&lt;edition&gt;2018/04/07&lt;/edition&gt;&lt;dates&gt;&lt;year&gt;2018&lt;/year&gt;&lt;pub-dates&gt;&lt;date&gt;May 9&lt;/date&gt;&lt;/pub-dates&gt;&lt;/dates&gt;&lt;publisher&gt;The Royal Society of Chemistry&lt;/publisher&gt;&lt;isbn&gt;1463-9084 (Electronic)&amp;#xD;1463-9076 (Linking)&lt;/isbn&gt;&lt;accession-num&gt;29623979&lt;/accession-num&gt;&lt;work-type&gt;10.1039/C7CP08529J&lt;/work-type&gt;&lt;urls&gt;&lt;related-urls&gt;&lt;url&gt;http://dx.doi.org/10.1039/C7CP08529J&lt;/url&gt;&lt;/related-urls&gt;&lt;/urls&gt;&lt;electronic-resource-num&gt;10.1039/C7CP08529J&lt;/electronic-resource-num&gt;&lt;/record&gt;&lt;/Cite&gt;&lt;/EndNote&gt;</w:instrText>
      </w:r>
      <w:r w:rsidRPr="009A1FB8">
        <w:rPr>
          <w:highlight w:val="green"/>
        </w:rPr>
        <w:fldChar w:fldCharType="separate"/>
      </w:r>
      <w:r w:rsidR="005D3435">
        <w:rPr>
          <w:noProof/>
          <w:highlight w:val="green"/>
        </w:rPr>
        <w:t>[11]</w:t>
      </w:r>
      <w:r w:rsidRPr="009A1FB8">
        <w:rPr>
          <w:highlight w:val="green"/>
        </w:rPr>
        <w:fldChar w:fldCharType="end"/>
      </w:r>
    </w:p>
    <w:p w14:paraId="29DE2E34" w14:textId="12845168" w:rsidR="008E062B" w:rsidRDefault="00642182" w:rsidP="009E5047">
      <w:pPr>
        <w:spacing w:after="0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7933BA4D" wp14:editId="610E1681">
            <wp:extent cx="2970530" cy="1635760"/>
            <wp:effectExtent l="0" t="0" r="1270" b="2540"/>
            <wp:docPr id="113673844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38446" name="Рисунок 113673844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B6E0" w14:textId="7E5B0C3A" w:rsidR="009E5047" w:rsidRPr="00820A77" w:rsidRDefault="009E5047" w:rsidP="009E5047">
      <w:pPr>
        <w:pStyle w:val="Captions"/>
        <w:spacing w:after="200" w:line="276" w:lineRule="auto"/>
        <w:ind w:firstLine="284"/>
        <w:rPr>
          <w:sz w:val="16"/>
          <w:szCs w:val="16"/>
        </w:rPr>
      </w:pPr>
      <w:r w:rsidRPr="00820A77">
        <w:rPr>
          <w:sz w:val="16"/>
          <w:szCs w:val="16"/>
        </w:rPr>
        <w:t>Figure 1.</w:t>
      </w:r>
      <w:r w:rsidRPr="00820A77">
        <w:rPr>
          <w:b w:val="0"/>
          <w:sz w:val="16"/>
          <w:szCs w:val="16"/>
        </w:rPr>
        <w:t xml:space="preserve"> </w:t>
      </w:r>
      <w:r>
        <w:rPr>
          <w:b w:val="0"/>
          <w:sz w:val="16"/>
          <w:szCs w:val="16"/>
        </w:rPr>
        <w:t xml:space="preserve">700 MHz </w:t>
      </w:r>
      <w:r w:rsidRPr="009E5047">
        <w:rPr>
          <w:b w:val="0"/>
          <w:sz w:val="16"/>
          <w:szCs w:val="16"/>
          <w:vertAlign w:val="superscript"/>
        </w:rPr>
        <w:t>1</w:t>
      </w:r>
      <w:r>
        <w:rPr>
          <w:b w:val="0"/>
          <w:sz w:val="16"/>
          <w:szCs w:val="16"/>
        </w:rPr>
        <w:t>H</w:t>
      </w:r>
      <w:r w:rsidR="001C66C2" w:rsidRPr="00C634DC">
        <w:rPr>
          <w:b w:val="0"/>
          <w:sz w:val="16"/>
          <w:szCs w:val="16"/>
          <w:highlight w:val="green"/>
        </w:rPr>
        <w:t>{</w:t>
      </w:r>
      <w:r w:rsidR="001C66C2" w:rsidRPr="001C66C2">
        <w:rPr>
          <w:b w:val="0"/>
          <w:sz w:val="16"/>
          <w:szCs w:val="16"/>
          <w:vertAlign w:val="superscript"/>
        </w:rPr>
        <w:t>13</w:t>
      </w:r>
      <w:r w:rsidR="001C66C2">
        <w:rPr>
          <w:b w:val="0"/>
          <w:sz w:val="16"/>
          <w:szCs w:val="16"/>
        </w:rPr>
        <w:t>C</w:t>
      </w:r>
      <w:r w:rsidR="001C66C2" w:rsidRPr="00C634DC">
        <w:rPr>
          <w:b w:val="0"/>
          <w:sz w:val="16"/>
          <w:szCs w:val="16"/>
          <w:highlight w:val="green"/>
        </w:rPr>
        <w:t>}</w:t>
      </w:r>
      <w:r>
        <w:rPr>
          <w:b w:val="0"/>
          <w:sz w:val="16"/>
          <w:szCs w:val="16"/>
        </w:rPr>
        <w:t xml:space="preserve"> NMR spectrum of [</w:t>
      </w:r>
      <w:proofErr w:type="spellStart"/>
      <w:r>
        <w:rPr>
          <w:b w:val="0"/>
          <w:sz w:val="16"/>
          <w:szCs w:val="16"/>
        </w:rPr>
        <w:t>Ir</w:t>
      </w:r>
      <w:proofErr w:type="spellEnd"/>
      <w:r>
        <w:rPr>
          <w:b w:val="0"/>
          <w:sz w:val="16"/>
          <w:szCs w:val="16"/>
        </w:rPr>
        <w:t>(</w:t>
      </w:r>
      <w:proofErr w:type="spellStart"/>
      <w:r>
        <w:rPr>
          <w:b w:val="0"/>
          <w:sz w:val="16"/>
          <w:szCs w:val="16"/>
        </w:rPr>
        <w:t>IMes</w:t>
      </w:r>
      <w:proofErr w:type="spellEnd"/>
      <w:r>
        <w:rPr>
          <w:b w:val="0"/>
          <w:sz w:val="16"/>
          <w:szCs w:val="16"/>
        </w:rPr>
        <w:t>)(</w:t>
      </w:r>
      <w:proofErr w:type="spellStart"/>
      <w:r>
        <w:rPr>
          <w:b w:val="0"/>
          <w:sz w:val="16"/>
          <w:szCs w:val="16"/>
        </w:rPr>
        <w:t>Py</w:t>
      </w:r>
      <w:r w:rsidRPr="009E5047">
        <w:rPr>
          <w:b w:val="0"/>
          <w:sz w:val="16"/>
          <w:szCs w:val="16"/>
          <w:vertAlign w:val="subscript"/>
        </w:rPr>
        <w:t>eq</w:t>
      </w:r>
      <w:proofErr w:type="spellEnd"/>
      <w:r>
        <w:rPr>
          <w:b w:val="0"/>
          <w:sz w:val="16"/>
          <w:szCs w:val="16"/>
        </w:rPr>
        <w:t>)</w:t>
      </w:r>
      <w:r w:rsidRPr="009E5047">
        <w:rPr>
          <w:b w:val="0"/>
          <w:sz w:val="16"/>
          <w:szCs w:val="16"/>
          <w:vertAlign w:val="subscript"/>
        </w:rPr>
        <w:t>2</w:t>
      </w:r>
      <w:r>
        <w:rPr>
          <w:b w:val="0"/>
          <w:sz w:val="16"/>
          <w:szCs w:val="16"/>
        </w:rPr>
        <w:t>(</w:t>
      </w:r>
      <w:proofErr w:type="spellStart"/>
      <w:r>
        <w:rPr>
          <w:b w:val="0"/>
          <w:sz w:val="16"/>
          <w:szCs w:val="16"/>
        </w:rPr>
        <w:t>Py</w:t>
      </w:r>
      <w:r w:rsidRPr="009E5047">
        <w:rPr>
          <w:b w:val="0"/>
          <w:sz w:val="16"/>
          <w:szCs w:val="16"/>
          <w:vertAlign w:val="subscript"/>
        </w:rPr>
        <w:t>ax</w:t>
      </w:r>
      <w:proofErr w:type="spellEnd"/>
      <w:r>
        <w:rPr>
          <w:b w:val="0"/>
          <w:sz w:val="16"/>
          <w:szCs w:val="16"/>
        </w:rPr>
        <w:t>)H</w:t>
      </w:r>
      <w:r w:rsidRPr="009E5047">
        <w:rPr>
          <w:b w:val="0"/>
          <w:sz w:val="16"/>
          <w:szCs w:val="16"/>
          <w:vertAlign w:val="subscript"/>
        </w:rPr>
        <w:t>2</w:t>
      </w:r>
      <w:r>
        <w:rPr>
          <w:b w:val="0"/>
          <w:sz w:val="16"/>
          <w:szCs w:val="16"/>
        </w:rPr>
        <w:t>]Cl detected in aqueous</w:t>
      </w:r>
      <w:r w:rsidR="001C1CD6">
        <w:rPr>
          <w:b w:val="0"/>
          <w:sz w:val="16"/>
          <w:szCs w:val="16"/>
        </w:rPr>
        <w:t xml:space="preserve"> </w:t>
      </w:r>
      <w:r>
        <w:rPr>
          <w:b w:val="0"/>
          <w:sz w:val="16"/>
          <w:szCs w:val="16"/>
        </w:rPr>
        <w:t>solution</w:t>
      </w:r>
      <w:r w:rsidR="00DC0C8E">
        <w:rPr>
          <w:b w:val="0"/>
          <w:sz w:val="16"/>
          <w:szCs w:val="16"/>
        </w:rPr>
        <w:t xml:space="preserve"> at </w:t>
      </w:r>
      <w:r w:rsidR="00D8691B">
        <w:rPr>
          <w:b w:val="0"/>
          <w:sz w:val="16"/>
          <w:szCs w:val="16"/>
        </w:rPr>
        <w:t xml:space="preserve">25 </w:t>
      </w:r>
      <w:proofErr w:type="spellStart"/>
      <w:r w:rsidR="00D8691B" w:rsidRPr="00D8691B">
        <w:rPr>
          <w:b w:val="0"/>
          <w:sz w:val="16"/>
          <w:szCs w:val="16"/>
          <w:vertAlign w:val="superscript"/>
        </w:rPr>
        <w:t>o</w:t>
      </w:r>
      <w:r w:rsidR="00D8691B">
        <w:rPr>
          <w:b w:val="0"/>
          <w:sz w:val="16"/>
          <w:szCs w:val="16"/>
        </w:rPr>
        <w:t>C.</w:t>
      </w:r>
      <w:proofErr w:type="spellEnd"/>
      <w:r>
        <w:rPr>
          <w:b w:val="0"/>
          <w:sz w:val="16"/>
          <w:szCs w:val="16"/>
        </w:rPr>
        <w:t xml:space="preserve"> Molecular structure and atom numbering is shown on inset. </w:t>
      </w:r>
      <w:r w:rsidR="002428E6" w:rsidRPr="002428E6">
        <w:rPr>
          <w:b w:val="0"/>
          <w:sz w:val="16"/>
          <w:szCs w:val="16"/>
          <w:highlight w:val="green"/>
        </w:rPr>
        <w:t>Signal from</w:t>
      </w:r>
      <w:r w:rsidR="002428E6">
        <w:rPr>
          <w:b w:val="0"/>
          <w:sz w:val="16"/>
          <w:szCs w:val="16"/>
        </w:rPr>
        <w:t xml:space="preserve"> i</w:t>
      </w:r>
      <w:r>
        <w:rPr>
          <w:b w:val="0"/>
          <w:sz w:val="16"/>
          <w:szCs w:val="16"/>
        </w:rPr>
        <w:t>mpurity</w:t>
      </w:r>
      <w:r w:rsidR="00DC0C8E">
        <w:rPr>
          <w:b w:val="0"/>
          <w:sz w:val="16"/>
          <w:szCs w:val="16"/>
        </w:rPr>
        <w:t xml:space="preserve"> </w:t>
      </w:r>
      <w:r w:rsidR="005657F5" w:rsidRPr="005657F5">
        <w:rPr>
          <w:b w:val="0"/>
          <w:sz w:val="16"/>
          <w:szCs w:val="16"/>
          <w:highlight w:val="green"/>
        </w:rPr>
        <w:t>is</w:t>
      </w:r>
      <w:r w:rsidR="005657F5">
        <w:rPr>
          <w:b w:val="0"/>
          <w:sz w:val="16"/>
          <w:szCs w:val="16"/>
        </w:rPr>
        <w:t xml:space="preserve"> </w:t>
      </w:r>
      <w:r w:rsidR="00DC0C8E">
        <w:rPr>
          <w:b w:val="0"/>
          <w:sz w:val="16"/>
          <w:szCs w:val="16"/>
        </w:rPr>
        <w:t>marked by *</w:t>
      </w:r>
      <w:r>
        <w:rPr>
          <w:b w:val="0"/>
          <w:sz w:val="16"/>
          <w:szCs w:val="16"/>
        </w:rPr>
        <w:t xml:space="preserve">. </w:t>
      </w:r>
      <w:r w:rsidR="00DC0C8E">
        <w:rPr>
          <w:b w:val="0"/>
          <w:sz w:val="16"/>
          <w:szCs w:val="16"/>
        </w:rPr>
        <w:t>R</w:t>
      </w:r>
      <w:r>
        <w:rPr>
          <w:b w:val="0"/>
          <w:sz w:val="16"/>
          <w:szCs w:val="16"/>
        </w:rPr>
        <w:t>elative integrals of signals</w:t>
      </w:r>
      <w:r w:rsidR="00DC0C8E">
        <w:rPr>
          <w:b w:val="0"/>
          <w:sz w:val="16"/>
          <w:szCs w:val="16"/>
        </w:rPr>
        <w:t xml:space="preserve"> are shown under the signals</w:t>
      </w:r>
      <w:r>
        <w:rPr>
          <w:b w:val="0"/>
          <w:sz w:val="16"/>
          <w:szCs w:val="16"/>
        </w:rPr>
        <w:t>.</w:t>
      </w:r>
    </w:p>
    <w:p w14:paraId="46E08170" w14:textId="6CDAC625" w:rsidR="006C12F9" w:rsidRPr="00343ACD" w:rsidRDefault="006C12F9" w:rsidP="00642182">
      <w:pPr>
        <w:spacing w:after="0"/>
        <w:ind w:firstLine="284"/>
        <w:jc w:val="both"/>
        <w:rPr>
          <w:rFonts w:ascii="Times New Roman" w:hAnsi="Times New Roman" w:cs="Times New Roman"/>
          <w:sz w:val="18"/>
          <w:szCs w:val="18"/>
          <w:lang w:val="en-GB"/>
        </w:rPr>
      </w:pPr>
      <w:r w:rsidRPr="006C12F9">
        <w:rPr>
          <w:rFonts w:ascii="Times New Roman" w:hAnsi="Times New Roman" w:cs="Times New Roman"/>
          <w:sz w:val="18"/>
          <w:szCs w:val="18"/>
          <w:lang w:val="en-US"/>
        </w:rPr>
        <w:t>A sample containing 1.1 mg of pre</w:t>
      </w:r>
      <w:r w:rsidR="005657F5">
        <w:rPr>
          <w:rFonts w:ascii="Times New Roman" w:hAnsi="Times New Roman" w:cs="Times New Roman"/>
          <w:sz w:val="18"/>
          <w:szCs w:val="18"/>
          <w:lang w:val="en-US"/>
        </w:rPr>
        <w:t>-</w:t>
      </w:r>
      <w:r w:rsidRPr="006C12F9">
        <w:rPr>
          <w:rFonts w:ascii="Times New Roman" w:hAnsi="Times New Roman" w:cs="Times New Roman"/>
          <w:sz w:val="18"/>
          <w:szCs w:val="18"/>
          <w:lang w:val="en-US"/>
        </w:rPr>
        <w:t xml:space="preserve">catalyst (synthesized according to </w:t>
      </w:r>
      <w:r w:rsidRPr="005657F5">
        <w:rPr>
          <w:rFonts w:ascii="Times New Roman" w:hAnsi="Times New Roman" w:cs="Times New Roman"/>
          <w:sz w:val="18"/>
          <w:szCs w:val="18"/>
          <w:highlight w:val="green"/>
          <w:lang w:val="en-US"/>
        </w:rPr>
        <w:t xml:space="preserve">the </w:t>
      </w:r>
      <w:r w:rsidR="005657F5" w:rsidRPr="005657F5">
        <w:rPr>
          <w:rFonts w:ascii="Times New Roman" w:hAnsi="Times New Roman" w:cs="Times New Roman"/>
          <w:sz w:val="18"/>
          <w:szCs w:val="18"/>
          <w:highlight w:val="green"/>
          <w:lang w:val="en-US"/>
        </w:rPr>
        <w:t>described</w:t>
      </w:r>
      <w:r w:rsidR="005657F5">
        <w:rPr>
          <w:rFonts w:ascii="Times New Roman" w:hAnsi="Times New Roman" w:cs="Times New Roman"/>
          <w:sz w:val="18"/>
          <w:szCs w:val="18"/>
          <w:lang w:val="en-US"/>
        </w:rPr>
        <w:t xml:space="preserve"> in ref. </w:t>
      </w:r>
      <w:r w:rsidR="005657F5">
        <w:rPr>
          <w:rFonts w:ascii="Times New Roman" w:hAnsi="Times New Roman" w:cs="Times New Roman"/>
          <w:sz w:val="18"/>
          <w:szCs w:val="18"/>
          <w:lang w:val="en-US"/>
        </w:rPr>
        <w:fldChar w:fldCharType="begin"/>
      </w:r>
      <w:r w:rsidR="001C66C2">
        <w:rPr>
          <w:rFonts w:ascii="Times New Roman" w:hAnsi="Times New Roman" w:cs="Times New Roman"/>
          <w:sz w:val="18"/>
          <w:szCs w:val="18"/>
          <w:lang w:val="en-US"/>
        </w:rPr>
        <w:instrText xml:space="preserve"> ADDIN EN.CITE &lt;EndNote&gt;&lt;Cite&gt;&lt;Author&gt;Kownacki&lt;/Author&gt;&lt;Year&gt;2008&lt;/Year&gt;&lt;RecNum&gt;4890&lt;/RecNum&gt;&lt;DisplayText&gt;[12]&lt;/DisplayText&gt;&lt;record&gt;&lt;rec-number&gt;4890&lt;/rec-number&gt;&lt;foreign-keys&gt;&lt;key app="EN" db-id="5ve20raea2xssoe9wxqv2eppppfextdtret5" timestamp="1424091055"&gt;4890&lt;/key&gt;&lt;/foreign-keys&gt;&lt;ref-type name="Journal Article"&gt;17&lt;/ref-type&gt;&lt;contributors&gt;&lt;authors&gt;&lt;author&gt;Kownacki, Ireneusz&lt;/author&gt;&lt;author&gt;Kubicki, Maciej&lt;/author&gt;&lt;author&gt;Szubert, Karol&lt;/author&gt;&lt;author&gt;Marciniec, Bogdan&lt;/author&gt;&lt;/authors&gt;&lt;/contributors&gt;&lt;titles&gt;&lt;title&gt;Synthesis, structure and catalytic activity of the first iridium(I) siloxide versus chloride complexes with 1,3-mesitylimidazolin-2-ylidene ligand&lt;/title&gt;&lt;secondary-title&gt;Journal of Organometallic Chemistry&lt;/secondary-title&gt;&lt;/titles&gt;&lt;periodical&gt;&lt;full-title&gt;Journal of Organometallic Chemistry&lt;/full-title&gt;&lt;abbr-1&gt;J. Organomet. Chem.&lt;/abbr-1&gt;&lt;abbr-2&gt;J Organomet Chem&lt;/abbr-2&gt;&lt;/periodical&gt;&lt;pages&gt;321-328&lt;/pages&gt;&lt;volume&gt;693&lt;/volume&gt;&lt;number&gt;2&lt;/number&gt;&lt;keywords&gt;&lt;keyword&gt;Iridium siloxide complexes&lt;/keyword&gt;&lt;keyword&gt;Imidazolin-2-ylidene ligand&lt;/keyword&gt;&lt;keyword&gt;Catalysis&lt;/keyword&gt;&lt;keyword&gt;Hydrogenation reactions&lt;/keyword&gt;&lt;/keywords&gt;&lt;dates&gt;&lt;year&gt;2008&lt;/year&gt;&lt;pub-dates&gt;&lt;date&gt;1/15/&lt;/date&gt;&lt;/pub-dates&gt;&lt;/dates&gt;&lt;isbn&gt;0022-328X&lt;/isbn&gt;&lt;urls&gt;&lt;related-urls&gt;&lt;url&gt;http://www.sciencedirect.com/science/article/pii/S0022328X07008194&lt;/url&gt;&lt;url&gt;http://ac.els-cdn.com/S0022328X07008194/1-s2.0-S0022328X07008194-main.pdf?_tid=db41b5fc-b5da-11e4-8255-00000aacb35f&amp;amp;acdnat=1424091411_001a0b06703f9d89ba11442290eea2b6&lt;/url&gt;&lt;/related-urls&gt;&lt;/urls&gt;&lt;electronic-resource-num&gt;10.1016/j.jorganchem.2007.11.013&lt;/electronic-resource-num&gt;&lt;/record&gt;&lt;/Cite&gt;&lt;/EndNote&gt;</w:instrText>
      </w:r>
      <w:r w:rsidR="005657F5">
        <w:rPr>
          <w:rFonts w:ascii="Times New Roman" w:hAnsi="Times New Roman" w:cs="Times New Roman"/>
          <w:sz w:val="18"/>
          <w:szCs w:val="18"/>
          <w:lang w:val="en-US"/>
        </w:rPr>
        <w:fldChar w:fldCharType="separate"/>
      </w:r>
      <w:r w:rsidR="001C66C2">
        <w:rPr>
          <w:rFonts w:ascii="Times New Roman" w:hAnsi="Times New Roman" w:cs="Times New Roman"/>
          <w:noProof/>
          <w:sz w:val="18"/>
          <w:szCs w:val="18"/>
          <w:lang w:val="en-US"/>
        </w:rPr>
        <w:t>[12]</w:t>
      </w:r>
      <w:r w:rsidR="005657F5">
        <w:rPr>
          <w:rFonts w:ascii="Times New Roman" w:hAnsi="Times New Roman" w:cs="Times New Roman"/>
          <w:sz w:val="18"/>
          <w:szCs w:val="18"/>
          <w:lang w:val="en-US"/>
        </w:rPr>
        <w:fldChar w:fldCharType="end"/>
      </w:r>
      <w:r w:rsidR="005657F5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6C12F9">
        <w:rPr>
          <w:rFonts w:ascii="Times New Roman" w:hAnsi="Times New Roman" w:cs="Times New Roman"/>
          <w:sz w:val="18"/>
          <w:szCs w:val="18"/>
          <w:lang w:val="en-US"/>
        </w:rPr>
        <w:t xml:space="preserve">method), 6 µl pyridine, </w:t>
      </w:r>
      <w:r w:rsidRPr="00B73E30">
        <w:rPr>
          <w:rFonts w:ascii="Times New Roman" w:hAnsi="Times New Roman" w:cs="Times New Roman"/>
          <w:sz w:val="18"/>
          <w:szCs w:val="18"/>
          <w:highlight w:val="green"/>
          <w:lang w:val="en-US"/>
        </w:rPr>
        <w:t>3</w:t>
      </w:r>
      <w:r w:rsidR="00B73E30" w:rsidRPr="00B73E30">
        <w:rPr>
          <w:rFonts w:ascii="Times New Roman" w:hAnsi="Times New Roman" w:cs="Times New Roman"/>
          <w:sz w:val="18"/>
          <w:szCs w:val="18"/>
          <w:highlight w:val="green"/>
          <w:lang w:val="en-US"/>
        </w:rPr>
        <w:t>0</w:t>
      </w:r>
      <w:r w:rsidRPr="006C12F9">
        <w:rPr>
          <w:rFonts w:ascii="Times New Roman" w:hAnsi="Times New Roman" w:cs="Times New Roman"/>
          <w:sz w:val="18"/>
          <w:szCs w:val="18"/>
          <w:lang w:val="en-US"/>
        </w:rPr>
        <w:t xml:space="preserve"> µl D</w:t>
      </w:r>
      <w:r w:rsidRPr="00DC0C8E">
        <w:rPr>
          <w:rFonts w:ascii="Times New Roman" w:hAnsi="Times New Roman" w:cs="Times New Roman"/>
          <w:sz w:val="18"/>
          <w:szCs w:val="18"/>
          <w:vertAlign w:val="subscript"/>
          <w:lang w:val="en-US"/>
        </w:rPr>
        <w:t>2</w:t>
      </w:r>
      <w:r w:rsidRPr="006C12F9">
        <w:rPr>
          <w:rFonts w:ascii="Times New Roman" w:hAnsi="Times New Roman" w:cs="Times New Roman"/>
          <w:sz w:val="18"/>
          <w:szCs w:val="18"/>
          <w:lang w:val="en-US"/>
        </w:rPr>
        <w:t>O and 589 µl H</w:t>
      </w:r>
      <w:r w:rsidRPr="00DC0C8E">
        <w:rPr>
          <w:rFonts w:ascii="Times New Roman" w:hAnsi="Times New Roman" w:cs="Times New Roman"/>
          <w:sz w:val="18"/>
          <w:szCs w:val="18"/>
          <w:vertAlign w:val="subscript"/>
          <w:lang w:val="en-US"/>
        </w:rPr>
        <w:t>2</w:t>
      </w:r>
      <w:r w:rsidRPr="006C12F9">
        <w:rPr>
          <w:rFonts w:ascii="Times New Roman" w:hAnsi="Times New Roman" w:cs="Times New Roman"/>
          <w:sz w:val="18"/>
          <w:szCs w:val="18"/>
          <w:lang w:val="en-US"/>
        </w:rPr>
        <w:t xml:space="preserve">O was </w:t>
      </w:r>
      <w:r>
        <w:rPr>
          <w:rFonts w:ascii="Times New Roman" w:hAnsi="Times New Roman" w:cs="Times New Roman"/>
          <w:sz w:val="18"/>
          <w:szCs w:val="18"/>
          <w:lang w:val="en-US"/>
        </w:rPr>
        <w:t>bubbled</w:t>
      </w:r>
      <w:r w:rsidRPr="006C12F9">
        <w:rPr>
          <w:rFonts w:ascii="Times New Roman" w:hAnsi="Times New Roman" w:cs="Times New Roman"/>
          <w:sz w:val="18"/>
          <w:szCs w:val="18"/>
          <w:lang w:val="en-US"/>
        </w:rPr>
        <w:t xml:space="preserve"> with hydrogen at 4 atm</w:t>
      </w:r>
      <w:r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6C12F9">
        <w:rPr>
          <w:rFonts w:ascii="Times New Roman" w:hAnsi="Times New Roman" w:cs="Times New Roman"/>
          <w:sz w:val="18"/>
          <w:szCs w:val="18"/>
          <w:lang w:val="en-US"/>
        </w:rPr>
        <w:t xml:space="preserve"> pressure </w:t>
      </w:r>
      <w:r w:rsidR="00FE6A39">
        <w:rPr>
          <w:rFonts w:ascii="Times New Roman" w:hAnsi="Times New Roman" w:cs="Times New Roman"/>
          <w:sz w:val="18"/>
          <w:szCs w:val="18"/>
          <w:lang w:val="en-US"/>
        </w:rPr>
        <w:t xml:space="preserve">at 45 </w:t>
      </w:r>
      <w:proofErr w:type="spellStart"/>
      <w:r w:rsidR="00FE6A39" w:rsidRPr="00FE6A39">
        <w:rPr>
          <w:rFonts w:ascii="Times New Roman" w:hAnsi="Times New Roman" w:cs="Times New Roman"/>
          <w:sz w:val="18"/>
          <w:szCs w:val="18"/>
          <w:vertAlign w:val="superscript"/>
          <w:lang w:val="en-US"/>
        </w:rPr>
        <w:t>o</w:t>
      </w:r>
      <w:r w:rsidR="00FE6A39">
        <w:rPr>
          <w:rFonts w:ascii="Times New Roman" w:hAnsi="Times New Roman" w:cs="Times New Roman"/>
          <w:sz w:val="18"/>
          <w:szCs w:val="18"/>
          <w:lang w:val="en-US"/>
        </w:rPr>
        <w:t>C</w:t>
      </w:r>
      <w:proofErr w:type="spellEnd"/>
      <w:r w:rsidR="00FE6A39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6C12F9">
        <w:rPr>
          <w:rFonts w:ascii="Times New Roman" w:hAnsi="Times New Roman" w:cs="Times New Roman"/>
          <w:sz w:val="18"/>
          <w:szCs w:val="18"/>
          <w:lang w:val="en-US"/>
        </w:rPr>
        <w:t xml:space="preserve">in an NMR </w:t>
      </w:r>
      <w:r>
        <w:rPr>
          <w:rFonts w:ascii="Times New Roman" w:hAnsi="Times New Roman" w:cs="Times New Roman"/>
          <w:sz w:val="18"/>
          <w:szCs w:val="18"/>
          <w:lang w:val="en-US"/>
        </w:rPr>
        <w:t>tube</w:t>
      </w:r>
      <w:r w:rsidRPr="006C12F9">
        <w:rPr>
          <w:rFonts w:ascii="Times New Roman" w:hAnsi="Times New Roman" w:cs="Times New Roman"/>
          <w:sz w:val="18"/>
          <w:szCs w:val="18"/>
          <w:lang w:val="en-US"/>
        </w:rPr>
        <w:t xml:space="preserve"> for 15 minutes. The color change from yellow to colorless </w:t>
      </w:r>
      <w:r>
        <w:rPr>
          <w:rFonts w:ascii="Times New Roman" w:hAnsi="Times New Roman" w:cs="Times New Roman"/>
          <w:sz w:val="18"/>
          <w:szCs w:val="18"/>
          <w:lang w:val="en-US"/>
        </w:rPr>
        <w:t>indicates</w:t>
      </w:r>
      <w:r w:rsidRPr="006C12F9">
        <w:rPr>
          <w:rFonts w:ascii="Times New Roman" w:hAnsi="Times New Roman" w:cs="Times New Roman"/>
          <w:sz w:val="18"/>
          <w:szCs w:val="18"/>
          <w:lang w:val="en-US"/>
        </w:rPr>
        <w:t xml:space="preserve"> the end of the </w:t>
      </w:r>
      <w:r w:rsidRPr="006C12F9">
        <w:rPr>
          <w:rFonts w:ascii="Times New Roman" w:hAnsi="Times New Roman" w:cs="Times New Roman"/>
          <w:sz w:val="18"/>
          <w:szCs w:val="18"/>
          <w:lang w:val="en-US"/>
        </w:rPr>
        <w:lastRenderedPageBreak/>
        <w:t>hydrogenation reaction of cyclooctadiene and the formation of stable iridium dihydride stabilized by three pyridine molecules and carbene</w:t>
      </w:r>
      <w:r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IMes</w:t>
      </w:r>
      <w:proofErr w:type="spellEnd"/>
      <w:r w:rsidRPr="006C12F9">
        <w:rPr>
          <w:rFonts w:ascii="Times New Roman" w:hAnsi="Times New Roman" w:cs="Times New Roman"/>
          <w:sz w:val="18"/>
          <w:szCs w:val="18"/>
          <w:lang w:val="en-US"/>
        </w:rPr>
        <w:t xml:space="preserve">. The </w:t>
      </w:r>
      <w:r w:rsidRPr="00FE6A39">
        <w:rPr>
          <w:rFonts w:ascii="Times New Roman" w:hAnsi="Times New Roman" w:cs="Times New Roman"/>
          <w:sz w:val="18"/>
          <w:szCs w:val="18"/>
          <w:vertAlign w:val="superscript"/>
          <w:lang w:val="en-US"/>
        </w:rPr>
        <w:t>1</w:t>
      </w:r>
      <w:r w:rsidRPr="006C12F9">
        <w:rPr>
          <w:rFonts w:ascii="Times New Roman" w:hAnsi="Times New Roman" w:cs="Times New Roman"/>
          <w:sz w:val="18"/>
          <w:szCs w:val="18"/>
          <w:lang w:val="en-US"/>
        </w:rPr>
        <w:t xml:space="preserve">H NMR spectrum of the resulting solution is shown in </w:t>
      </w:r>
      <w:r w:rsidRPr="00F65C8F">
        <w:rPr>
          <w:rFonts w:ascii="Times New Roman" w:hAnsi="Times New Roman" w:cs="Times New Roman"/>
          <w:b/>
          <w:bCs/>
          <w:sz w:val="18"/>
          <w:szCs w:val="18"/>
          <w:lang w:val="en-US"/>
        </w:rPr>
        <w:t>Figure 1</w:t>
      </w:r>
      <w:r w:rsidRPr="006C12F9">
        <w:rPr>
          <w:rFonts w:ascii="Times New Roman" w:hAnsi="Times New Roman" w:cs="Times New Roman"/>
          <w:sz w:val="18"/>
          <w:szCs w:val="18"/>
          <w:lang w:val="en-US"/>
        </w:rPr>
        <w:t xml:space="preserve">, suppression during FID accumulation was applied to suppress </w:t>
      </w:r>
      <w:r w:rsidRPr="00FE6A39">
        <w:rPr>
          <w:rFonts w:ascii="Times New Roman" w:hAnsi="Times New Roman" w:cs="Times New Roman"/>
          <w:sz w:val="18"/>
          <w:szCs w:val="18"/>
          <w:vertAlign w:val="superscript"/>
          <w:lang w:val="en-US"/>
        </w:rPr>
        <w:t>13</w:t>
      </w:r>
      <w:r w:rsidRPr="006C12F9">
        <w:rPr>
          <w:rFonts w:ascii="Times New Roman" w:hAnsi="Times New Roman" w:cs="Times New Roman"/>
          <w:sz w:val="18"/>
          <w:szCs w:val="18"/>
          <w:lang w:val="en-US"/>
        </w:rPr>
        <w:t>C satellites.</w:t>
      </w:r>
    </w:p>
    <w:p w14:paraId="71470F56" w14:textId="0CE4A0C3" w:rsidR="00B90EEB" w:rsidRPr="00B90EEB" w:rsidRDefault="00B90EEB" w:rsidP="00642182">
      <w:pPr>
        <w:spacing w:after="0"/>
        <w:ind w:firstLine="284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B90EEB">
        <w:rPr>
          <w:rFonts w:ascii="Times New Roman" w:hAnsi="Times New Roman" w:cs="Times New Roman"/>
          <w:sz w:val="18"/>
          <w:szCs w:val="18"/>
          <w:lang w:val="en-US"/>
        </w:rPr>
        <w:t>Measurements of the relaxation t</w:t>
      </w:r>
      <w:r w:rsidRPr="00847340">
        <w:rPr>
          <w:rFonts w:ascii="Times New Roman" w:hAnsi="Times New Roman" w:cs="Times New Roman"/>
          <w:sz w:val="18"/>
          <w:szCs w:val="18"/>
          <w:lang w:val="en-US"/>
        </w:rPr>
        <w:t>ime T</w:t>
      </w:r>
      <w:r w:rsidRPr="00847340">
        <w:rPr>
          <w:rFonts w:ascii="Times New Roman" w:hAnsi="Times New Roman" w:cs="Times New Roman"/>
          <w:sz w:val="18"/>
          <w:szCs w:val="18"/>
          <w:vertAlign w:val="subscript"/>
          <w:lang w:val="en-US"/>
        </w:rPr>
        <w:t>1</w:t>
      </w:r>
      <w:r w:rsidRPr="00847340">
        <w:rPr>
          <w:rFonts w:ascii="Times New Roman" w:hAnsi="Times New Roman" w:cs="Times New Roman"/>
          <w:sz w:val="18"/>
          <w:szCs w:val="18"/>
          <w:lang w:val="en-US"/>
        </w:rPr>
        <w:t xml:space="preserve"> were carried</w:t>
      </w:r>
      <w:r w:rsidRPr="00B90EEB">
        <w:rPr>
          <w:rFonts w:ascii="Times New Roman" w:hAnsi="Times New Roman" w:cs="Times New Roman"/>
          <w:sz w:val="18"/>
          <w:szCs w:val="18"/>
          <w:lang w:val="en-US"/>
        </w:rPr>
        <w:t xml:space="preserve"> out by the recovery inversion method on a specially designed setup for rapid displacement of the sample along the vertical axis of the </w:t>
      </w:r>
      <w:proofErr w:type="spellStart"/>
      <w:r w:rsidRPr="00B90EEB">
        <w:rPr>
          <w:rFonts w:ascii="Times New Roman" w:hAnsi="Times New Roman" w:cs="Times New Roman"/>
          <w:sz w:val="18"/>
          <w:szCs w:val="18"/>
          <w:lang w:val="en-US"/>
        </w:rPr>
        <w:t>cryomagnet</w:t>
      </w:r>
      <w:proofErr w:type="spellEnd"/>
      <w:r w:rsidRPr="00B90EEB">
        <w:rPr>
          <w:rFonts w:ascii="Times New Roman" w:hAnsi="Times New Roman" w:cs="Times New Roman"/>
          <w:sz w:val="18"/>
          <w:szCs w:val="18"/>
          <w:lang w:val="en-US"/>
        </w:rPr>
        <w:t xml:space="preserve">. The </w:t>
      </w:r>
      <w:r w:rsidRPr="00847340">
        <w:rPr>
          <w:rFonts w:ascii="Times New Roman" w:hAnsi="Times New Roman" w:cs="Times New Roman"/>
          <w:sz w:val="18"/>
          <w:szCs w:val="18"/>
          <w:lang w:val="en-US"/>
        </w:rPr>
        <w:t xml:space="preserve">magnetic field for relaxation was determined by the position of the sample from the center of the </w:t>
      </w:r>
      <w:proofErr w:type="spellStart"/>
      <w:r w:rsidRPr="00847340">
        <w:rPr>
          <w:rFonts w:ascii="Times New Roman" w:hAnsi="Times New Roman" w:cs="Times New Roman"/>
          <w:sz w:val="18"/>
          <w:szCs w:val="18"/>
          <w:lang w:val="en-US"/>
        </w:rPr>
        <w:t>cryomagnet</w:t>
      </w:r>
      <w:proofErr w:type="spellEnd"/>
      <w:r w:rsidR="000B7B26" w:rsidRPr="00847340">
        <w:rPr>
          <w:rFonts w:ascii="Times New Roman" w:hAnsi="Times New Roman" w:cs="Times New Roman"/>
          <w:sz w:val="18"/>
          <w:szCs w:val="18"/>
          <w:lang w:val="en-US"/>
        </w:rPr>
        <w:t xml:space="preserve"> bore</w:t>
      </w:r>
      <w:r w:rsidRPr="00847340">
        <w:rPr>
          <w:rFonts w:ascii="Times New Roman" w:hAnsi="Times New Roman" w:cs="Times New Roman"/>
          <w:sz w:val="18"/>
          <w:szCs w:val="18"/>
          <w:lang w:val="en-US"/>
        </w:rPr>
        <w:t xml:space="preserve">. Experimental protocol: </w:t>
      </w:r>
      <w:r w:rsidR="000B7B26" w:rsidRPr="00847340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847340">
        <w:rPr>
          <w:rFonts w:ascii="Times New Roman" w:hAnsi="Times New Roman" w:cs="Times New Roman"/>
          <w:sz w:val="18"/>
          <w:szCs w:val="18"/>
          <w:lang w:val="en-US"/>
        </w:rPr>
        <w:t>1</w:t>
      </w:r>
      <w:r w:rsidR="000B7B26" w:rsidRPr="00847340">
        <w:rPr>
          <w:rFonts w:ascii="Times New Roman" w:hAnsi="Times New Roman" w:cs="Times New Roman"/>
          <w:sz w:val="18"/>
          <w:szCs w:val="18"/>
          <w:lang w:val="en-US"/>
        </w:rPr>
        <w:t>)</w:t>
      </w:r>
      <w:r w:rsidRPr="00847340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="00582C8F" w:rsidRPr="00847340">
        <w:rPr>
          <w:rFonts w:ascii="Times New Roman" w:hAnsi="Times New Roman" w:cs="Times New Roman"/>
          <w:sz w:val="18"/>
          <w:szCs w:val="18"/>
          <w:lang w:val="en-US"/>
        </w:rPr>
        <w:t>R</w:t>
      </w:r>
      <w:r w:rsidRPr="00847340">
        <w:rPr>
          <w:rFonts w:ascii="Times New Roman" w:hAnsi="Times New Roman" w:cs="Times New Roman"/>
          <w:sz w:val="18"/>
          <w:szCs w:val="18"/>
          <w:lang w:val="en-US"/>
        </w:rPr>
        <w:t xml:space="preserve">elaxation in a 16.4 T field for 15 s to create an initial Boltzmann polarization; </w:t>
      </w:r>
      <w:r w:rsidR="000B7B26" w:rsidRPr="00847340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847340">
        <w:rPr>
          <w:rFonts w:ascii="Times New Roman" w:hAnsi="Times New Roman" w:cs="Times New Roman"/>
          <w:sz w:val="18"/>
          <w:szCs w:val="18"/>
          <w:lang w:val="en-US"/>
        </w:rPr>
        <w:t>2</w:t>
      </w:r>
      <w:r w:rsidR="000B7B26" w:rsidRPr="00847340">
        <w:rPr>
          <w:rFonts w:ascii="Times New Roman" w:hAnsi="Times New Roman" w:cs="Times New Roman"/>
          <w:sz w:val="18"/>
          <w:szCs w:val="18"/>
          <w:lang w:val="en-US"/>
        </w:rPr>
        <w:t>)</w:t>
      </w:r>
      <w:r w:rsidRPr="00847340">
        <w:rPr>
          <w:rFonts w:ascii="Times New Roman" w:hAnsi="Times New Roman" w:cs="Times New Roman"/>
          <w:sz w:val="18"/>
          <w:szCs w:val="18"/>
          <w:lang w:val="en-US"/>
        </w:rPr>
        <w:t xml:space="preserve"> Application of a 180-degree hard pulse to invert the magnetization of all protons; </w:t>
      </w:r>
      <w:r w:rsidR="000B7B26" w:rsidRPr="00847340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847340">
        <w:rPr>
          <w:rFonts w:ascii="Times New Roman" w:hAnsi="Times New Roman" w:cs="Times New Roman"/>
          <w:sz w:val="18"/>
          <w:szCs w:val="18"/>
          <w:lang w:val="en-US"/>
        </w:rPr>
        <w:t>3</w:t>
      </w:r>
      <w:r w:rsidR="000B7B26" w:rsidRPr="00847340">
        <w:rPr>
          <w:rFonts w:ascii="Times New Roman" w:hAnsi="Times New Roman" w:cs="Times New Roman"/>
          <w:sz w:val="18"/>
          <w:szCs w:val="18"/>
          <w:lang w:val="en-US"/>
        </w:rPr>
        <w:t>)</w:t>
      </w:r>
      <w:r w:rsidRPr="00847340">
        <w:rPr>
          <w:rFonts w:ascii="Times New Roman" w:hAnsi="Times New Roman" w:cs="Times New Roman"/>
          <w:sz w:val="18"/>
          <w:szCs w:val="18"/>
          <w:lang w:val="en-US"/>
        </w:rPr>
        <w:t xml:space="preserve"> Moving the sample into the selected magnetic field (faster than 290 </w:t>
      </w:r>
      <w:proofErr w:type="spellStart"/>
      <w:r w:rsidRPr="00847340">
        <w:rPr>
          <w:rFonts w:ascii="Times New Roman" w:hAnsi="Times New Roman" w:cs="Times New Roman"/>
          <w:sz w:val="18"/>
          <w:szCs w:val="18"/>
          <w:lang w:val="en-US"/>
        </w:rPr>
        <w:t>ms</w:t>
      </w:r>
      <w:proofErr w:type="spellEnd"/>
      <w:r w:rsidRPr="00847340">
        <w:rPr>
          <w:rFonts w:ascii="Times New Roman" w:hAnsi="Times New Roman" w:cs="Times New Roman"/>
          <w:sz w:val="18"/>
          <w:szCs w:val="18"/>
          <w:lang w:val="en-US"/>
        </w:rPr>
        <w:t xml:space="preserve">); </w:t>
      </w:r>
      <w:r w:rsidR="000B7B26" w:rsidRPr="00847340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847340">
        <w:rPr>
          <w:rFonts w:ascii="Times New Roman" w:hAnsi="Times New Roman" w:cs="Times New Roman"/>
          <w:sz w:val="18"/>
          <w:szCs w:val="18"/>
          <w:lang w:val="en-US"/>
        </w:rPr>
        <w:t>4</w:t>
      </w:r>
      <w:r w:rsidR="000B7B26" w:rsidRPr="00847340">
        <w:rPr>
          <w:rFonts w:ascii="Times New Roman" w:hAnsi="Times New Roman" w:cs="Times New Roman"/>
          <w:sz w:val="18"/>
          <w:szCs w:val="18"/>
          <w:lang w:val="en-US"/>
        </w:rPr>
        <w:t>)</w:t>
      </w:r>
      <w:r w:rsidRPr="00847340">
        <w:rPr>
          <w:rFonts w:ascii="Times New Roman" w:hAnsi="Times New Roman" w:cs="Times New Roman"/>
          <w:sz w:val="18"/>
          <w:szCs w:val="18"/>
          <w:lang w:val="en-US"/>
        </w:rPr>
        <w:t xml:space="preserve"> Holding the sample in the B</w:t>
      </w:r>
      <w:r w:rsidRPr="00847340">
        <w:rPr>
          <w:rFonts w:ascii="Times New Roman" w:hAnsi="Times New Roman" w:cs="Times New Roman"/>
          <w:sz w:val="18"/>
          <w:szCs w:val="18"/>
          <w:vertAlign w:val="subscript"/>
          <w:lang w:val="en-US"/>
        </w:rPr>
        <w:t>0</w:t>
      </w:r>
      <w:r w:rsidRPr="00847340">
        <w:rPr>
          <w:rFonts w:ascii="Times New Roman" w:hAnsi="Times New Roman" w:cs="Times New Roman"/>
          <w:sz w:val="18"/>
          <w:szCs w:val="18"/>
          <w:lang w:val="en-US"/>
        </w:rPr>
        <w:t xml:space="preserve"> field for a varying time from 0.01 to 10</w:t>
      </w:r>
      <w:r w:rsidR="00C573DD" w:rsidRPr="00C573DD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847340">
        <w:rPr>
          <w:rFonts w:ascii="Times New Roman" w:hAnsi="Times New Roman" w:cs="Times New Roman"/>
          <w:sz w:val="18"/>
          <w:szCs w:val="18"/>
          <w:lang w:val="en-US"/>
        </w:rPr>
        <w:t>s</w:t>
      </w:r>
      <w:r w:rsidR="00DA11AC" w:rsidRPr="00847340">
        <w:rPr>
          <w:rFonts w:ascii="Times New Roman" w:hAnsi="Times New Roman" w:cs="Times New Roman"/>
          <w:sz w:val="18"/>
          <w:szCs w:val="18"/>
          <w:lang w:val="en-US"/>
        </w:rPr>
        <w:t xml:space="preserve"> for relaxation</w:t>
      </w:r>
      <w:r w:rsidRPr="00847340">
        <w:rPr>
          <w:rFonts w:ascii="Times New Roman" w:hAnsi="Times New Roman" w:cs="Times New Roman"/>
          <w:sz w:val="18"/>
          <w:szCs w:val="18"/>
          <w:lang w:val="en-US"/>
        </w:rPr>
        <w:t>;</w:t>
      </w:r>
      <w:r w:rsidR="00DA11AC" w:rsidRPr="00847340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="000B7B26" w:rsidRPr="00847340">
        <w:rPr>
          <w:rFonts w:ascii="Times New Roman" w:hAnsi="Times New Roman" w:cs="Times New Roman"/>
          <w:sz w:val="18"/>
          <w:szCs w:val="18"/>
          <w:lang w:val="en-US"/>
        </w:rPr>
        <w:t>(5)</w:t>
      </w:r>
      <w:r w:rsidRPr="00847340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="00C573DD">
        <w:rPr>
          <w:rFonts w:ascii="Times New Roman" w:hAnsi="Times New Roman" w:cs="Times New Roman"/>
          <w:sz w:val="18"/>
          <w:szCs w:val="18"/>
          <w:lang w:val="en-US"/>
        </w:rPr>
        <w:t>R</w:t>
      </w:r>
      <w:r w:rsidRPr="00847340">
        <w:rPr>
          <w:rFonts w:ascii="Times New Roman" w:hAnsi="Times New Roman" w:cs="Times New Roman"/>
          <w:sz w:val="18"/>
          <w:szCs w:val="18"/>
          <w:lang w:val="en-US"/>
        </w:rPr>
        <w:t xml:space="preserve">eturning the sample to the detection field; </w:t>
      </w:r>
      <w:r w:rsidR="000B7B26" w:rsidRPr="00847340">
        <w:rPr>
          <w:rFonts w:ascii="Times New Roman" w:hAnsi="Times New Roman" w:cs="Times New Roman"/>
          <w:sz w:val="18"/>
          <w:szCs w:val="18"/>
          <w:lang w:val="en-US"/>
        </w:rPr>
        <w:t>(</w:t>
      </w:r>
      <w:r w:rsidR="00DA11AC" w:rsidRPr="00847340">
        <w:rPr>
          <w:rFonts w:ascii="Times New Roman" w:hAnsi="Times New Roman" w:cs="Times New Roman"/>
          <w:sz w:val="18"/>
          <w:szCs w:val="18"/>
          <w:lang w:val="en-US"/>
        </w:rPr>
        <w:t>6</w:t>
      </w:r>
      <w:r w:rsidR="000B7B26" w:rsidRPr="00847340">
        <w:rPr>
          <w:rFonts w:ascii="Times New Roman" w:hAnsi="Times New Roman" w:cs="Times New Roman"/>
          <w:sz w:val="18"/>
          <w:szCs w:val="18"/>
          <w:lang w:val="en-US"/>
        </w:rPr>
        <w:t>)</w:t>
      </w:r>
      <w:r w:rsidRPr="00847340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="00582C8F" w:rsidRPr="00847340">
        <w:rPr>
          <w:rFonts w:ascii="Times New Roman" w:hAnsi="Times New Roman" w:cs="Times New Roman"/>
          <w:sz w:val="18"/>
          <w:szCs w:val="18"/>
          <w:lang w:val="en-US"/>
        </w:rPr>
        <w:t>D</w:t>
      </w:r>
      <w:r w:rsidRPr="00847340">
        <w:rPr>
          <w:rFonts w:ascii="Times New Roman" w:hAnsi="Times New Roman" w:cs="Times New Roman"/>
          <w:sz w:val="18"/>
          <w:szCs w:val="18"/>
          <w:lang w:val="en-US"/>
        </w:rPr>
        <w:t xml:space="preserve">elay 150 </w:t>
      </w:r>
      <w:proofErr w:type="spellStart"/>
      <w:r w:rsidRPr="00847340">
        <w:rPr>
          <w:rFonts w:ascii="Times New Roman" w:hAnsi="Times New Roman" w:cs="Times New Roman"/>
          <w:sz w:val="18"/>
          <w:szCs w:val="18"/>
          <w:lang w:val="en-US"/>
        </w:rPr>
        <w:t>ms</w:t>
      </w:r>
      <w:proofErr w:type="spellEnd"/>
      <w:r w:rsidRPr="00847340">
        <w:rPr>
          <w:rFonts w:ascii="Times New Roman" w:hAnsi="Times New Roman" w:cs="Times New Roman"/>
          <w:sz w:val="18"/>
          <w:szCs w:val="18"/>
          <w:lang w:val="en-US"/>
        </w:rPr>
        <w:t xml:space="preserve"> to calm</w:t>
      </w:r>
      <w:r w:rsidR="00582C8F" w:rsidRPr="00847340">
        <w:rPr>
          <w:rFonts w:ascii="Times New Roman" w:hAnsi="Times New Roman" w:cs="Times New Roman"/>
          <w:sz w:val="18"/>
          <w:szCs w:val="18"/>
          <w:lang w:val="en-US"/>
        </w:rPr>
        <w:t xml:space="preserve"> down</w:t>
      </w:r>
      <w:r w:rsidRPr="00847340">
        <w:rPr>
          <w:rFonts w:ascii="Times New Roman" w:hAnsi="Times New Roman" w:cs="Times New Roman"/>
          <w:sz w:val="18"/>
          <w:szCs w:val="18"/>
          <w:lang w:val="en-US"/>
        </w:rPr>
        <w:t xml:space="preserve"> the vibration </w:t>
      </w:r>
      <w:r w:rsidR="00582C8F" w:rsidRPr="00847340">
        <w:rPr>
          <w:rFonts w:ascii="Times New Roman" w:hAnsi="Times New Roman" w:cs="Times New Roman"/>
          <w:sz w:val="18"/>
          <w:szCs w:val="18"/>
          <w:lang w:val="en-US"/>
        </w:rPr>
        <w:t>of the sample</w:t>
      </w:r>
      <w:r w:rsidRPr="00847340">
        <w:rPr>
          <w:rFonts w:ascii="Times New Roman" w:hAnsi="Times New Roman" w:cs="Times New Roman"/>
          <w:sz w:val="18"/>
          <w:szCs w:val="18"/>
          <w:lang w:val="en-US"/>
        </w:rPr>
        <w:t xml:space="preserve">; </w:t>
      </w:r>
      <w:r w:rsidR="00582C8F" w:rsidRPr="00847340">
        <w:rPr>
          <w:rFonts w:ascii="Times New Roman" w:hAnsi="Times New Roman" w:cs="Times New Roman"/>
          <w:sz w:val="18"/>
          <w:szCs w:val="18"/>
          <w:lang w:val="en-US"/>
        </w:rPr>
        <w:t>(</w:t>
      </w:r>
      <w:r w:rsidR="00DA11AC" w:rsidRPr="00847340">
        <w:rPr>
          <w:rFonts w:ascii="Times New Roman" w:hAnsi="Times New Roman" w:cs="Times New Roman"/>
          <w:sz w:val="18"/>
          <w:szCs w:val="18"/>
          <w:lang w:val="en-US"/>
        </w:rPr>
        <w:t>7</w:t>
      </w:r>
      <w:r w:rsidR="00582C8F" w:rsidRPr="00847340">
        <w:rPr>
          <w:rFonts w:ascii="Times New Roman" w:hAnsi="Times New Roman" w:cs="Times New Roman"/>
          <w:sz w:val="18"/>
          <w:szCs w:val="18"/>
          <w:lang w:val="en-US"/>
        </w:rPr>
        <w:t>)</w:t>
      </w:r>
      <w:r w:rsidRPr="00847340">
        <w:rPr>
          <w:rFonts w:ascii="Times New Roman" w:hAnsi="Times New Roman" w:cs="Times New Roman"/>
          <w:sz w:val="18"/>
          <w:szCs w:val="18"/>
          <w:lang w:val="en-US"/>
        </w:rPr>
        <w:t xml:space="preserve"> Recording</w:t>
      </w:r>
      <w:r w:rsidRPr="00B90EEB">
        <w:rPr>
          <w:rFonts w:ascii="Times New Roman" w:hAnsi="Times New Roman" w:cs="Times New Roman"/>
          <w:sz w:val="18"/>
          <w:szCs w:val="18"/>
          <w:lang w:val="en-US"/>
        </w:rPr>
        <w:t xml:space="preserve"> the NMR spectrum using </w:t>
      </w:r>
      <w:r w:rsidR="00642182" w:rsidRPr="00B90EEB">
        <w:rPr>
          <w:rFonts w:ascii="Times New Roman" w:hAnsi="Times New Roman" w:cs="Times New Roman"/>
          <w:sz w:val="18"/>
          <w:szCs w:val="18"/>
          <w:lang w:val="en-US"/>
        </w:rPr>
        <w:t>excitation</w:t>
      </w:r>
      <w:r w:rsidRPr="00B90EEB">
        <w:rPr>
          <w:rFonts w:ascii="Times New Roman" w:hAnsi="Times New Roman" w:cs="Times New Roman"/>
          <w:sz w:val="18"/>
          <w:szCs w:val="18"/>
          <w:lang w:val="en-US"/>
        </w:rPr>
        <w:t xml:space="preserve"> sculpting</w:t>
      </w:r>
      <w:r w:rsidR="00642182">
        <w:rPr>
          <w:rFonts w:ascii="Times New Roman" w:hAnsi="Times New Roman" w:cs="Times New Roman"/>
          <w:sz w:val="18"/>
          <w:szCs w:val="18"/>
          <w:lang w:val="en-US"/>
        </w:rPr>
        <w:fldChar w:fldCharType="begin"/>
      </w:r>
      <w:r w:rsidR="001C66C2">
        <w:rPr>
          <w:rFonts w:ascii="Times New Roman" w:hAnsi="Times New Roman" w:cs="Times New Roman"/>
          <w:sz w:val="18"/>
          <w:szCs w:val="18"/>
          <w:lang w:val="en-US"/>
        </w:rPr>
        <w:instrText xml:space="preserve"> ADDIN EN.CITE &lt;EndNote&gt;&lt;Cite&gt;&lt;Author&gt;Hwang&lt;/Author&gt;&lt;Year&gt;1995&lt;/Year&gt;&lt;RecNum&gt;7488&lt;/RecNum&gt;&lt;DisplayText&gt;[13]&lt;/DisplayText&gt;&lt;record&gt;&lt;rec-number&gt;7488&lt;/rec-number&gt;&lt;foreign-keys&gt;&lt;key app="EN" db-id="5ve20raea2xssoe9wxqv2eppppfextdtret5" timestamp="1537927929"&gt;7488&lt;/key&gt;&lt;/foreign-keys&gt;&lt;ref-type name="Journal Article"&gt;17&lt;/ref-type&gt;&lt;contributors&gt;&lt;authors&gt;&lt;author&gt;Hwang, T. L.&lt;/author&gt;&lt;author&gt;Shaka, A. J.&lt;/author&gt;&lt;/authors&gt;&lt;/contributors&gt;&lt;auth-address&gt;Univ Calif Irvine,Dept Chem,Irvine,Ca 92717&lt;/auth-address&gt;&lt;titles&gt;&lt;title&gt;Water Suppression That Works - Excitation Sculpting Using Arbitrary Wave-Forms and Pulsed-Field Gradients&lt;/title&gt;&lt;secondary-title&gt;Journal of Magnetic Resonance Series A&lt;/secondary-title&gt;&lt;alt-title&gt;J Magn Reson Ser A&lt;/alt-title&gt;&lt;/titles&gt;&lt;periodical&gt;&lt;full-title&gt;Journal of Magnetic Resonance Series A&lt;/full-title&gt;&lt;abbr-1&gt;J Magn Reson Ser A&lt;/abbr-1&gt;&lt;/periodical&gt;&lt;alt-periodical&gt;&lt;full-title&gt;Journal of Magnetic Resonance Series A&lt;/full-title&gt;&lt;abbr-1&gt;J Magn Reson Ser A&lt;/abbr-1&gt;&lt;/alt-periodical&gt;&lt;pages&gt;275-279&lt;/pages&gt;&lt;volume&gt;112&lt;/volume&gt;&lt;number&gt;2&lt;/number&gt;&lt;keywords&gt;&lt;keyword&gt;nuclear magnetic-resonance&lt;/keyword&gt;&lt;keyword&gt;solvent suppression&lt;/keyword&gt;&lt;keyword&gt;proton NMR&lt;/keyword&gt;&lt;keyword&gt;selective excitation&lt;/keyword&gt;&lt;keyword&gt;aqueous-solutions&lt;/keyword&gt;&lt;keyword&gt;dynamic-range&lt;/keyword&gt;&lt;keyword&gt;spectroscopy&lt;/keyword&gt;&lt;keyword&gt;spectra&lt;/keyword&gt;&lt;keyword&gt;signal&lt;/keyword&gt;&lt;keyword&gt;phase&lt;/keyword&gt;&lt;/keywords&gt;&lt;dates&gt;&lt;year&gt;1995&lt;/year&gt;&lt;pub-dates&gt;&lt;date&gt;Feb&lt;/date&gt;&lt;/pub-dates&gt;&lt;/dates&gt;&lt;isbn&gt;1064-1858&lt;/isbn&gt;&lt;accession-num&gt;WOS:A1995QG80600024&lt;/accession-num&gt;&lt;urls&gt;&lt;related-urls&gt;&lt;url&gt;&amp;lt;Go to ISI&amp;gt;://WOS:A1995QG80600024&lt;/url&gt;&lt;/related-urls&gt;&lt;/urls&gt;&lt;electronic-resource-num&gt;10.1006/jmra.1995.1047&lt;/electronic-resource-num&gt;&lt;language&gt;English&lt;/language&gt;&lt;/record&gt;&lt;/Cite&gt;&lt;/EndNote&gt;</w:instrText>
      </w:r>
      <w:r w:rsidR="00642182">
        <w:rPr>
          <w:rFonts w:ascii="Times New Roman" w:hAnsi="Times New Roman" w:cs="Times New Roman"/>
          <w:sz w:val="18"/>
          <w:szCs w:val="18"/>
          <w:lang w:val="en-US"/>
        </w:rPr>
        <w:fldChar w:fldCharType="separate"/>
      </w:r>
      <w:r w:rsidR="001C66C2">
        <w:rPr>
          <w:rFonts w:ascii="Times New Roman" w:hAnsi="Times New Roman" w:cs="Times New Roman"/>
          <w:noProof/>
          <w:sz w:val="18"/>
          <w:szCs w:val="18"/>
          <w:lang w:val="en-US"/>
        </w:rPr>
        <w:t>[13]</w:t>
      </w:r>
      <w:r w:rsidR="00642182">
        <w:rPr>
          <w:rFonts w:ascii="Times New Roman" w:hAnsi="Times New Roman" w:cs="Times New Roman"/>
          <w:sz w:val="18"/>
          <w:szCs w:val="18"/>
          <w:lang w:val="en-US"/>
        </w:rPr>
        <w:fldChar w:fldCharType="end"/>
      </w:r>
      <w:r w:rsidRPr="00B90EEB">
        <w:rPr>
          <w:rFonts w:ascii="Times New Roman" w:hAnsi="Times New Roman" w:cs="Times New Roman"/>
          <w:sz w:val="18"/>
          <w:szCs w:val="18"/>
          <w:lang w:val="en-US"/>
        </w:rPr>
        <w:t xml:space="preserve"> sequences to avoid excitation of the large H</w:t>
      </w:r>
      <w:r w:rsidRPr="00083E2C">
        <w:rPr>
          <w:rFonts w:ascii="Times New Roman" w:hAnsi="Times New Roman" w:cs="Times New Roman"/>
          <w:sz w:val="18"/>
          <w:szCs w:val="18"/>
          <w:vertAlign w:val="subscript"/>
          <w:lang w:val="en-US"/>
        </w:rPr>
        <w:t>2</w:t>
      </w:r>
      <w:r w:rsidRPr="00B90EEB">
        <w:rPr>
          <w:rFonts w:ascii="Times New Roman" w:hAnsi="Times New Roman" w:cs="Times New Roman"/>
          <w:sz w:val="18"/>
          <w:szCs w:val="18"/>
          <w:lang w:val="en-US"/>
        </w:rPr>
        <w:t>O solvent signal, and using suppression of</w:t>
      </w:r>
      <w:r w:rsidR="00DC0C8E" w:rsidRPr="00DC0C8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642182">
        <w:rPr>
          <w:rFonts w:ascii="Times New Roman" w:hAnsi="Times New Roman" w:cs="Times New Roman"/>
          <w:sz w:val="18"/>
          <w:szCs w:val="18"/>
          <w:vertAlign w:val="superscript"/>
          <w:lang w:val="en-US"/>
        </w:rPr>
        <w:t>13</w:t>
      </w:r>
      <w:r w:rsidRPr="00B90EEB">
        <w:rPr>
          <w:rFonts w:ascii="Times New Roman" w:hAnsi="Times New Roman" w:cs="Times New Roman"/>
          <w:sz w:val="18"/>
          <w:szCs w:val="18"/>
          <w:lang w:val="en-US"/>
        </w:rPr>
        <w:t xml:space="preserve">C interactions to get rid of satellite </w:t>
      </w:r>
      <w:r w:rsidR="00083E2C">
        <w:rPr>
          <w:rFonts w:ascii="Times New Roman" w:hAnsi="Times New Roman" w:cs="Times New Roman"/>
          <w:sz w:val="18"/>
          <w:szCs w:val="18"/>
          <w:lang w:val="en-US"/>
        </w:rPr>
        <w:t xml:space="preserve">from </w:t>
      </w:r>
      <w:r w:rsidRPr="00B90EEB">
        <w:rPr>
          <w:rFonts w:ascii="Times New Roman" w:hAnsi="Times New Roman" w:cs="Times New Roman"/>
          <w:sz w:val="18"/>
          <w:szCs w:val="18"/>
          <w:lang w:val="en-US"/>
        </w:rPr>
        <w:t xml:space="preserve">pyridine signals. </w:t>
      </w:r>
    </w:p>
    <w:p w14:paraId="0B5C51DD" w14:textId="0C71A6BC" w:rsidR="00943627" w:rsidRPr="00083E2C" w:rsidRDefault="00943627" w:rsidP="00642182">
      <w:pPr>
        <w:spacing w:after="0"/>
        <w:jc w:val="both"/>
        <w:rPr>
          <w:rStyle w:val="Captions0"/>
          <w:b w:val="0"/>
        </w:rPr>
      </w:pPr>
      <w:r w:rsidRPr="00943627">
        <w:rPr>
          <w:rFonts w:ascii="Times New Roman" w:hAnsi="Times New Roman" w:cs="Times New Roman"/>
          <w:sz w:val="18"/>
          <w:szCs w:val="18"/>
          <w:lang w:val="en-US"/>
        </w:rPr>
        <w:t>Each relaxation kinetics contained 16 time points, was modeled by a decreasing exponent, and a set of T</w:t>
      </w:r>
      <w:r w:rsidRPr="0095698D">
        <w:rPr>
          <w:rFonts w:ascii="Times New Roman" w:hAnsi="Times New Roman" w:cs="Times New Roman"/>
          <w:sz w:val="18"/>
          <w:szCs w:val="18"/>
          <w:vertAlign w:val="subscript"/>
          <w:lang w:val="en-US"/>
        </w:rPr>
        <w:t>1</w:t>
      </w:r>
      <w:r w:rsidRPr="00943627">
        <w:rPr>
          <w:rFonts w:ascii="Times New Roman" w:hAnsi="Times New Roman" w:cs="Times New Roman"/>
          <w:sz w:val="18"/>
          <w:szCs w:val="18"/>
          <w:lang w:val="en-US"/>
        </w:rPr>
        <w:t xml:space="preserve"> for each signal </w:t>
      </w:r>
      <w:r w:rsidR="004E65EB" w:rsidRPr="004E65EB">
        <w:rPr>
          <w:rFonts w:ascii="Times New Roman" w:hAnsi="Times New Roman" w:cs="Times New Roman"/>
          <w:sz w:val="18"/>
          <w:szCs w:val="18"/>
          <w:highlight w:val="green"/>
          <w:lang w:val="en-US"/>
        </w:rPr>
        <w:t>in</w:t>
      </w:r>
      <w:r w:rsidRPr="00943627">
        <w:rPr>
          <w:rFonts w:ascii="Times New Roman" w:hAnsi="Times New Roman" w:cs="Times New Roman"/>
          <w:sz w:val="18"/>
          <w:szCs w:val="18"/>
          <w:lang w:val="en-US"/>
        </w:rPr>
        <w:t xml:space="preserve"> the NMR spectr</w:t>
      </w:r>
      <w:r w:rsidR="004E65EB" w:rsidRPr="004E65EB">
        <w:rPr>
          <w:rFonts w:ascii="Times New Roman" w:hAnsi="Times New Roman" w:cs="Times New Roman"/>
          <w:sz w:val="18"/>
          <w:szCs w:val="18"/>
          <w:highlight w:val="green"/>
          <w:lang w:val="en-US"/>
        </w:rPr>
        <w:t>a</w:t>
      </w:r>
      <w:r w:rsidRPr="00943627">
        <w:rPr>
          <w:rFonts w:ascii="Times New Roman" w:hAnsi="Times New Roman" w:cs="Times New Roman"/>
          <w:sz w:val="18"/>
          <w:szCs w:val="18"/>
          <w:lang w:val="en-US"/>
        </w:rPr>
        <w:t xml:space="preserve"> was obtained. The dependence of the relaxation time on the magnetic field was then plotted and fi</w:t>
      </w:r>
      <w:r w:rsidR="00083E2C">
        <w:rPr>
          <w:rFonts w:ascii="Times New Roman" w:hAnsi="Times New Roman" w:cs="Times New Roman"/>
          <w:sz w:val="18"/>
          <w:szCs w:val="18"/>
          <w:lang w:val="en-US"/>
        </w:rPr>
        <w:t>t</w:t>
      </w:r>
      <w:r w:rsidRPr="00943627">
        <w:rPr>
          <w:rFonts w:ascii="Times New Roman" w:hAnsi="Times New Roman" w:cs="Times New Roman"/>
          <w:sz w:val="18"/>
          <w:szCs w:val="18"/>
          <w:lang w:val="en-US"/>
        </w:rPr>
        <w:t>t</w:t>
      </w:r>
      <w:r w:rsidR="00083E2C">
        <w:rPr>
          <w:rFonts w:ascii="Times New Roman" w:hAnsi="Times New Roman" w:cs="Times New Roman"/>
          <w:sz w:val="18"/>
          <w:szCs w:val="18"/>
          <w:lang w:val="en-US"/>
        </w:rPr>
        <w:t>ed</w:t>
      </w:r>
      <w:r w:rsidRPr="00943627">
        <w:rPr>
          <w:rFonts w:ascii="Times New Roman" w:hAnsi="Times New Roman" w:cs="Times New Roman"/>
          <w:sz w:val="18"/>
          <w:szCs w:val="18"/>
          <w:lang w:val="en-US"/>
        </w:rPr>
        <w:t xml:space="preserve"> using </w:t>
      </w:r>
      <w:r w:rsidR="00DA11AC">
        <w:rPr>
          <w:rFonts w:ascii="Times New Roman" w:hAnsi="Times New Roman" w:cs="Times New Roman"/>
          <w:sz w:val="18"/>
          <w:szCs w:val="18"/>
          <w:lang w:val="en-US"/>
        </w:rPr>
        <w:t>equation</w:t>
      </w:r>
      <w:r w:rsidRPr="00943627">
        <w:rPr>
          <w:rFonts w:ascii="Times New Roman" w:hAnsi="Times New Roman" w:cs="Times New Roman"/>
          <w:sz w:val="18"/>
          <w:szCs w:val="18"/>
          <w:lang w:val="en-US"/>
        </w:rPr>
        <w:t xml:space="preserve"> (1),</w:t>
      </w:r>
      <w:r w:rsidR="004E65EB">
        <w:rPr>
          <w:rFonts w:ascii="Times New Roman" w:hAnsi="Times New Roman" w:cs="Times New Roman"/>
          <w:sz w:val="18"/>
          <w:szCs w:val="18"/>
          <w:lang w:val="en-US"/>
        </w:rPr>
        <w:t xml:space="preserve"> derived from the </w:t>
      </w:r>
      <w:r w:rsidRPr="00943627">
        <w:rPr>
          <w:rFonts w:ascii="Times New Roman" w:hAnsi="Times New Roman" w:cs="Times New Roman"/>
          <w:sz w:val="18"/>
          <w:szCs w:val="18"/>
          <w:lang w:val="en-US"/>
        </w:rPr>
        <w:t xml:space="preserve"> model of </w:t>
      </w:r>
      <w:r w:rsidR="004E65EB">
        <w:rPr>
          <w:rFonts w:ascii="Times New Roman" w:hAnsi="Times New Roman" w:cs="Times New Roman"/>
          <w:sz w:val="18"/>
          <w:szCs w:val="18"/>
          <w:lang w:val="en-US"/>
        </w:rPr>
        <w:t xml:space="preserve">nuclear </w:t>
      </w:r>
      <w:r w:rsidRPr="00943627">
        <w:rPr>
          <w:rFonts w:ascii="Times New Roman" w:hAnsi="Times New Roman" w:cs="Times New Roman"/>
          <w:sz w:val="18"/>
          <w:szCs w:val="18"/>
          <w:lang w:val="en-US"/>
        </w:rPr>
        <w:t xml:space="preserve">relaxation due to fluctuations </w:t>
      </w:r>
      <w:r w:rsidR="00DA11AC">
        <w:rPr>
          <w:rFonts w:ascii="Times New Roman" w:hAnsi="Times New Roman" w:cs="Times New Roman"/>
          <w:sz w:val="18"/>
          <w:szCs w:val="18"/>
          <w:lang w:val="en-US"/>
        </w:rPr>
        <w:t>of</w:t>
      </w:r>
      <w:r w:rsidRPr="00943627">
        <w:rPr>
          <w:rFonts w:ascii="Times New Roman" w:hAnsi="Times New Roman" w:cs="Times New Roman"/>
          <w:sz w:val="18"/>
          <w:szCs w:val="18"/>
          <w:lang w:val="en-US"/>
        </w:rPr>
        <w:t xml:space="preserve"> the local magnetic field</w:t>
      </w:r>
      <w:r w:rsidR="00DA11AC">
        <w:rPr>
          <w:rFonts w:ascii="Times New Roman" w:hAnsi="Times New Roman" w:cs="Times New Roman"/>
          <w:sz w:val="18"/>
          <w:szCs w:val="18"/>
          <w:lang w:val="en-US"/>
        </w:rPr>
        <w:t>s</w:t>
      </w:r>
      <w:r w:rsidRPr="00943627">
        <w:rPr>
          <w:rFonts w:ascii="Times New Roman" w:hAnsi="Times New Roman" w:cs="Times New Roman"/>
          <w:sz w:val="18"/>
          <w:szCs w:val="18"/>
          <w:lang w:val="en-US"/>
        </w:rPr>
        <w:t xml:space="preserve"> (</w:t>
      </w:r>
      <w:r w:rsidRPr="00F65C8F">
        <w:rPr>
          <w:rFonts w:ascii="Times New Roman" w:hAnsi="Times New Roman" w:cs="Times New Roman"/>
          <w:b/>
          <w:bCs/>
          <w:sz w:val="18"/>
          <w:szCs w:val="18"/>
          <w:lang w:val="en-US"/>
        </w:rPr>
        <w:t>Figure 2</w:t>
      </w:r>
      <w:r w:rsidRPr="00943627">
        <w:rPr>
          <w:rFonts w:ascii="Times New Roman" w:hAnsi="Times New Roman" w:cs="Times New Roman"/>
          <w:sz w:val="18"/>
          <w:szCs w:val="18"/>
          <w:lang w:val="en-US"/>
        </w:rPr>
        <w:t>). As a result, the rotational correlation times</w:t>
      </w:r>
      <w:r w:rsidR="004E65EB">
        <w:rPr>
          <w:rFonts w:ascii="Times New Roman" w:hAnsi="Times New Roman" w:cs="Times New Roman"/>
          <w:sz w:val="18"/>
          <w:szCs w:val="18"/>
          <w:lang w:val="en-US"/>
        </w:rPr>
        <w:t>,</w:t>
      </w:r>
      <w:r w:rsidRPr="0094362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="004E65EB" w:rsidRPr="001C1CD6">
        <w:rPr>
          <w:rFonts w:ascii="Symbol" w:hAnsi="Symbol"/>
          <w:sz w:val="18"/>
          <w:szCs w:val="18"/>
          <w:highlight w:val="green"/>
        </w:rPr>
        <w:t>t</w:t>
      </w:r>
      <w:r w:rsidR="004E65EB" w:rsidRPr="001C1CD6">
        <w:rPr>
          <w:sz w:val="18"/>
          <w:szCs w:val="18"/>
          <w:highlight w:val="green"/>
          <w:vertAlign w:val="subscript"/>
          <w:lang w:val="en-GB"/>
        </w:rPr>
        <w:t>c</w:t>
      </w:r>
      <w:r w:rsidR="004E65EB" w:rsidRPr="001C1CD6">
        <w:rPr>
          <w:rFonts w:ascii="Times New Roman" w:hAnsi="Times New Roman" w:cs="Times New Roman"/>
          <w:sz w:val="18"/>
          <w:szCs w:val="18"/>
          <w:highlight w:val="green"/>
          <w:lang w:val="en-US"/>
        </w:rPr>
        <w:t>,</w:t>
      </w:r>
      <w:r w:rsidR="001C1CD6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943627">
        <w:rPr>
          <w:rFonts w:ascii="Times New Roman" w:hAnsi="Times New Roman" w:cs="Times New Roman"/>
          <w:sz w:val="18"/>
          <w:szCs w:val="18"/>
          <w:lang w:val="en-US"/>
        </w:rPr>
        <w:t xml:space="preserve">for the protons of the complex were obtained and are </w:t>
      </w:r>
      <w:r w:rsidR="00083E2C">
        <w:rPr>
          <w:rFonts w:ascii="Times New Roman" w:hAnsi="Times New Roman" w:cs="Times New Roman"/>
          <w:sz w:val="18"/>
          <w:szCs w:val="18"/>
          <w:lang w:val="en-US"/>
        </w:rPr>
        <w:t>summarized</w:t>
      </w:r>
      <w:r w:rsidRPr="00943627">
        <w:rPr>
          <w:rFonts w:ascii="Times New Roman" w:hAnsi="Times New Roman" w:cs="Times New Roman"/>
          <w:sz w:val="18"/>
          <w:szCs w:val="18"/>
          <w:lang w:val="en-US"/>
        </w:rPr>
        <w:t xml:space="preserve"> in Table 1.</w:t>
      </w:r>
    </w:p>
    <w:bookmarkStart w:id="3" w:name="_Hlk181269904"/>
    <w:bookmarkStart w:id="4" w:name="_MON_1791913637"/>
    <w:bookmarkEnd w:id="4"/>
    <w:p w14:paraId="6CF9FD00" w14:textId="23AC03DF" w:rsidR="00A60ADC" w:rsidRPr="00A60ADC" w:rsidRDefault="001C1CD6" w:rsidP="00642182">
      <w:pPr>
        <w:spacing w:before="200"/>
        <w:rPr>
          <w:rFonts w:ascii="Times New Roman" w:hAnsi="Times New Roman" w:cs="Times New Roman"/>
          <w:sz w:val="16"/>
          <w:szCs w:val="16"/>
        </w:rPr>
      </w:pPr>
      <w:r>
        <w:object w:dxaOrig="4819" w:dyaOrig="4253" w14:anchorId="34CD6E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3.25pt;height:206.25pt" o:ole="">
            <v:imagedata r:id="rId17" o:title=""/>
          </v:shape>
          <o:OLEObject Type="Embed" ProgID="Origin95.Graph" ShapeID="_x0000_i1025" DrawAspect="Content" ObjectID="_1798379310" r:id="rId18"/>
        </w:object>
      </w:r>
    </w:p>
    <w:bookmarkEnd w:id="3"/>
    <w:p w14:paraId="423E8314" w14:textId="61A13449" w:rsidR="007F4872" w:rsidRDefault="007F4872" w:rsidP="007F4872">
      <w:pPr>
        <w:pStyle w:val="Captions"/>
        <w:spacing w:after="200" w:line="276" w:lineRule="auto"/>
        <w:ind w:firstLine="284"/>
        <w:rPr>
          <w:b w:val="0"/>
          <w:sz w:val="16"/>
          <w:szCs w:val="16"/>
        </w:rPr>
      </w:pPr>
      <w:r w:rsidRPr="001C1CD6">
        <w:rPr>
          <w:sz w:val="16"/>
          <w:szCs w:val="16"/>
          <w:highlight w:val="green"/>
        </w:rPr>
        <w:t>Figure 2.</w:t>
      </w:r>
      <w:r w:rsidRPr="00820A77">
        <w:rPr>
          <w:b w:val="0"/>
          <w:sz w:val="16"/>
          <w:szCs w:val="16"/>
        </w:rPr>
        <w:t xml:space="preserve"> </w:t>
      </w:r>
      <w:r>
        <w:rPr>
          <w:b w:val="0"/>
          <w:sz w:val="16"/>
          <w:szCs w:val="16"/>
        </w:rPr>
        <w:t>Proton relaxation dispersion data. (symbols) T</w:t>
      </w:r>
      <w:r w:rsidRPr="007F4872">
        <w:rPr>
          <w:b w:val="0"/>
          <w:sz w:val="16"/>
          <w:szCs w:val="16"/>
          <w:vertAlign w:val="subscript"/>
        </w:rPr>
        <w:t>1</w:t>
      </w:r>
      <w:r>
        <w:rPr>
          <w:b w:val="0"/>
          <w:sz w:val="16"/>
          <w:szCs w:val="16"/>
        </w:rPr>
        <w:t xml:space="preserve">-relaxation times of individual protons, (lines) </w:t>
      </w:r>
      <w:r w:rsidR="00457FBB">
        <w:rPr>
          <w:b w:val="0"/>
          <w:sz w:val="16"/>
          <w:szCs w:val="16"/>
        </w:rPr>
        <w:t>fitting curve using function</w:t>
      </w:r>
      <w:r w:rsidR="00752045">
        <w:rPr>
          <w:b w:val="0"/>
          <w:sz w:val="16"/>
          <w:szCs w:val="16"/>
        </w:rPr>
        <w:t xml:space="preserve"> (1)</w:t>
      </w:r>
      <w:r w:rsidR="00457FBB">
        <w:rPr>
          <w:b w:val="0"/>
          <w:sz w:val="16"/>
          <w:szCs w:val="16"/>
        </w:rPr>
        <w:t xml:space="preserve"> and correlation times from Table 1.</w:t>
      </w:r>
    </w:p>
    <w:p w14:paraId="5E8A41DF" w14:textId="0E704C36" w:rsidR="00083E2C" w:rsidRPr="00083E2C" w:rsidRDefault="00000000" w:rsidP="00847340">
      <w:pPr>
        <w:spacing w:before="200"/>
        <w:ind w:firstLine="284"/>
        <w:rPr>
          <w:rFonts w:ascii="Times New Roman" w:eastAsiaTheme="minorEastAsia" w:hAnsi="Times New Roman" w:cs="Times New Roman"/>
          <w:sz w:val="16"/>
          <w:szCs w:val="16"/>
          <w:lang w:val="en-US"/>
        </w:rPr>
      </w:pPr>
      <m:oMath>
        <m:f>
          <m:fPr>
            <m:ctrlPr>
              <w:rPr>
                <w:rFonts w:ascii="Cambria Math" w:hAnsi="Cambria Math" w:cs="Times New Roman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16"/>
                <w:szCs w:val="16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16"/>
                    <w:szCs w:val="1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16"/>
                    <w:szCs w:val="16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16"/>
                <w:szCs w:val="16"/>
                <w:lang w:val="en-US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16"/>
                    <w:szCs w:val="16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16"/>
                    <w:szCs w:val="16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16"/>
                <w:szCs w:val="16"/>
                <w:lang w:val="en-US"/>
              </w:rPr>
              <m:t>)</m:t>
            </m:r>
          </m:den>
        </m:f>
        <m:r>
          <w:rPr>
            <w:rFonts w:ascii="Cambria Math" w:hAnsi="Cambria Math" w:cs="Times New Roman"/>
            <w:sz w:val="16"/>
            <w:szCs w:val="16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16"/>
                <w:szCs w:val="16"/>
                <w:lang w:val="en-US"/>
              </w:rPr>
              <m:t>1</m:t>
            </m:r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16"/>
                    <w:szCs w:val="16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16"/>
                    <w:szCs w:val="1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16"/>
                    <w:szCs w:val="16"/>
                    <w:lang w:val="en-US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sz w:val="16"/>
                    <w:szCs w:val="16"/>
                    <w:lang w:val="en-US"/>
                  </w:rPr>
                  <m:t>inf</m:t>
                </m:r>
              </m:sup>
            </m:sSubSup>
          </m:den>
        </m:f>
        <m:r>
          <w:rPr>
            <w:rFonts w:ascii="Cambria Math" w:hAnsi="Cambria Math" w:cs="Times New Roman"/>
            <w:sz w:val="16"/>
            <w:szCs w:val="16"/>
            <w:lang w:val="en-US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16"/>
                <w:szCs w:val="16"/>
                <w:lang w:val="en-US"/>
              </w:rPr>
              <m:t>A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sz w:val="16"/>
                    <w:szCs w:val="16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16"/>
                    <w:szCs w:val="16"/>
                    <w:lang w:val="en-US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16"/>
                                <w:szCs w:val="16"/>
                                <w:lang w:val="en-US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16"/>
                                <w:szCs w:val="16"/>
                                <w:lang w:val="en-US"/>
                              </w:rPr>
                              <m:t>H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16"/>
                                <w:szCs w:val="16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16"/>
                                <w:szCs w:val="16"/>
                                <w:lang w:val="en-US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16"/>
                                <w:szCs w:val="16"/>
                                <w:lang w:val="en-US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16"/>
                                <w:szCs w:val="16"/>
                                <w:lang w:val="en-US"/>
                              </w:rPr>
                              <m:t>c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16"/>
                        <w:szCs w:val="16"/>
                        <w:lang w:val="en-US"/>
                      </w:rPr>
                      <m:t>2</m:t>
                    </m:r>
                  </m:sup>
                </m:sSup>
              </m:e>
            </m:d>
          </m:den>
        </m:f>
      </m:oMath>
      <w:r w:rsidR="00642182" w:rsidRPr="00642182">
        <w:rPr>
          <w:rFonts w:ascii="Times New Roman" w:eastAsiaTheme="minorEastAsia" w:hAnsi="Times New Roman" w:cs="Times New Roman"/>
          <w:sz w:val="16"/>
          <w:szCs w:val="16"/>
          <w:lang w:val="en-US"/>
        </w:rPr>
        <w:t xml:space="preserve"> </w:t>
      </w:r>
      <w:r w:rsidR="00642182" w:rsidRPr="00642182">
        <w:rPr>
          <w:rFonts w:ascii="Times New Roman" w:eastAsiaTheme="minorEastAsia" w:hAnsi="Times New Roman" w:cs="Times New Roman"/>
          <w:sz w:val="16"/>
          <w:szCs w:val="16"/>
          <w:lang w:val="en-US"/>
        </w:rPr>
        <w:tab/>
      </w:r>
      <w:r w:rsidR="00083E2C">
        <w:rPr>
          <w:rFonts w:ascii="Times New Roman" w:eastAsiaTheme="minorEastAsia" w:hAnsi="Times New Roman" w:cs="Times New Roman"/>
          <w:sz w:val="16"/>
          <w:szCs w:val="16"/>
          <w:lang w:val="en-US"/>
        </w:rPr>
        <w:t>,</w:t>
      </w:r>
      <w:r w:rsidR="00642182" w:rsidRPr="00642182">
        <w:rPr>
          <w:rFonts w:ascii="Times New Roman" w:eastAsiaTheme="minorEastAsia" w:hAnsi="Times New Roman" w:cs="Times New Roman"/>
          <w:sz w:val="16"/>
          <w:szCs w:val="16"/>
          <w:lang w:val="en-US"/>
        </w:rPr>
        <w:tab/>
      </w:r>
      <w:r w:rsidR="00847340">
        <w:rPr>
          <w:rFonts w:ascii="Times New Roman" w:eastAsiaTheme="minorEastAsia" w:hAnsi="Times New Roman" w:cs="Times New Roman"/>
          <w:sz w:val="16"/>
          <w:szCs w:val="16"/>
          <w:lang w:val="en-US"/>
        </w:rPr>
        <w:tab/>
      </w:r>
      <w:r w:rsidR="00847340">
        <w:rPr>
          <w:rFonts w:ascii="Times New Roman" w:eastAsiaTheme="minorEastAsia" w:hAnsi="Times New Roman" w:cs="Times New Roman"/>
          <w:sz w:val="16"/>
          <w:szCs w:val="16"/>
          <w:lang w:val="en-US"/>
        </w:rPr>
        <w:tab/>
      </w:r>
      <w:r w:rsidR="00642182" w:rsidRPr="00642182">
        <w:rPr>
          <w:rFonts w:ascii="Times New Roman" w:eastAsiaTheme="minorEastAsia" w:hAnsi="Times New Roman" w:cs="Times New Roman"/>
          <w:sz w:val="16"/>
          <w:szCs w:val="16"/>
          <w:lang w:val="en-US"/>
        </w:rPr>
        <w:t>(1)</w:t>
      </w:r>
      <w:r w:rsidR="00847340">
        <w:rPr>
          <w:rFonts w:ascii="Times New Roman" w:eastAsiaTheme="minorEastAsia" w:hAnsi="Times New Roman" w:cs="Times New Roman"/>
          <w:sz w:val="16"/>
          <w:szCs w:val="16"/>
          <w:lang w:val="en-US"/>
        </w:rPr>
        <w:t xml:space="preserve"> </w:t>
      </w:r>
      <w:r w:rsidR="00083E2C">
        <w:rPr>
          <w:rFonts w:ascii="Times New Roman" w:eastAsiaTheme="minorEastAsia" w:hAnsi="Times New Roman" w:cs="Times New Roman"/>
          <w:sz w:val="16"/>
          <w:szCs w:val="16"/>
          <w:lang w:val="en-US"/>
        </w:rPr>
        <w:t>where T</w:t>
      </w:r>
      <w:r w:rsidR="00083E2C">
        <w:rPr>
          <w:rFonts w:ascii="Times New Roman" w:eastAsiaTheme="minorEastAsia" w:hAnsi="Times New Roman" w:cs="Times New Roman"/>
          <w:sz w:val="16"/>
          <w:szCs w:val="16"/>
          <w:vertAlign w:val="subscript"/>
          <w:lang w:val="en-US"/>
        </w:rPr>
        <w:t>1</w:t>
      </w:r>
      <w:r w:rsidR="00083E2C">
        <w:rPr>
          <w:rFonts w:ascii="Times New Roman" w:eastAsiaTheme="minorEastAsia" w:hAnsi="Times New Roman" w:cs="Times New Roman"/>
          <w:sz w:val="16"/>
          <w:szCs w:val="16"/>
          <w:vertAlign w:val="superscript"/>
          <w:lang w:val="en-US"/>
        </w:rPr>
        <w:t>inf</w:t>
      </w:r>
      <w:r w:rsidR="00083E2C">
        <w:rPr>
          <w:rFonts w:ascii="Times New Roman" w:eastAsiaTheme="minorEastAsia" w:hAnsi="Times New Roman" w:cs="Times New Roman"/>
          <w:sz w:val="16"/>
          <w:szCs w:val="16"/>
          <w:lang w:val="en-US"/>
        </w:rPr>
        <w:t xml:space="preserve">, A, </w:t>
      </w:r>
      <w:r w:rsidR="00083E2C" w:rsidRPr="00083E2C">
        <w:rPr>
          <w:rFonts w:ascii="Symbol" w:eastAsiaTheme="minorEastAsia" w:hAnsi="Symbol" w:cs="Times New Roman"/>
          <w:sz w:val="16"/>
          <w:szCs w:val="16"/>
          <w:lang w:val="en-US"/>
        </w:rPr>
        <w:t>t</w:t>
      </w:r>
      <w:r w:rsidR="00083E2C" w:rsidRPr="00083E2C">
        <w:rPr>
          <w:rFonts w:ascii="Times New Roman" w:eastAsiaTheme="minorEastAsia" w:hAnsi="Times New Roman" w:cs="Times New Roman"/>
          <w:sz w:val="16"/>
          <w:szCs w:val="16"/>
          <w:vertAlign w:val="subscript"/>
          <w:lang w:val="en-US"/>
        </w:rPr>
        <w:t>c</w:t>
      </w:r>
      <w:r w:rsidR="00083E2C">
        <w:rPr>
          <w:rFonts w:ascii="Times New Roman" w:eastAsiaTheme="minorEastAsia" w:hAnsi="Times New Roman" w:cs="Times New Roman"/>
          <w:sz w:val="16"/>
          <w:szCs w:val="16"/>
          <w:lang w:val="en-US"/>
        </w:rPr>
        <w:t xml:space="preserve"> – fitting parameters, </w:t>
      </w:r>
      <w:r w:rsidR="00083E2C" w:rsidRPr="00083E2C">
        <w:rPr>
          <w:rFonts w:ascii="Symbol" w:eastAsiaTheme="minorEastAsia" w:hAnsi="Symbol" w:cs="Times New Roman"/>
          <w:sz w:val="16"/>
          <w:szCs w:val="16"/>
          <w:lang w:val="en-US"/>
        </w:rPr>
        <w:t>g</w:t>
      </w:r>
      <w:r w:rsidR="00083E2C" w:rsidRPr="00083E2C">
        <w:rPr>
          <w:rFonts w:ascii="Times New Roman" w:eastAsiaTheme="minorEastAsia" w:hAnsi="Times New Roman" w:cs="Times New Roman"/>
          <w:sz w:val="16"/>
          <w:szCs w:val="16"/>
          <w:vertAlign w:val="subscript"/>
          <w:lang w:val="en-US"/>
        </w:rPr>
        <w:t>H</w:t>
      </w:r>
      <w:r w:rsidR="00083E2C" w:rsidRPr="00C634DC">
        <w:rPr>
          <w:rFonts w:ascii="Times New Roman" w:eastAsiaTheme="minorEastAsia" w:hAnsi="Times New Roman" w:cs="Times New Roman"/>
          <w:sz w:val="16"/>
          <w:szCs w:val="16"/>
          <w:lang w:val="en-US"/>
        </w:rPr>
        <w:t xml:space="preserve"> </w:t>
      </w:r>
      <w:r w:rsidR="00083E2C">
        <w:rPr>
          <w:rFonts w:ascii="Times New Roman" w:eastAsiaTheme="minorEastAsia" w:hAnsi="Times New Roman" w:cs="Times New Roman"/>
          <w:sz w:val="16"/>
          <w:szCs w:val="16"/>
          <w:lang w:val="en-US"/>
        </w:rPr>
        <w:t xml:space="preserve">– </w:t>
      </w:r>
      <w:r w:rsidR="00083E2C" w:rsidRPr="00083E2C">
        <w:rPr>
          <w:rFonts w:ascii="Times New Roman" w:eastAsiaTheme="minorEastAsia" w:hAnsi="Times New Roman" w:cs="Times New Roman"/>
          <w:sz w:val="16"/>
          <w:szCs w:val="16"/>
          <w:vertAlign w:val="superscript"/>
          <w:lang w:val="en-US"/>
        </w:rPr>
        <w:t>1</w:t>
      </w:r>
      <w:r w:rsidR="00083E2C">
        <w:rPr>
          <w:rFonts w:ascii="Times New Roman" w:eastAsiaTheme="minorEastAsia" w:hAnsi="Times New Roman" w:cs="Times New Roman"/>
          <w:sz w:val="16"/>
          <w:szCs w:val="16"/>
          <w:lang w:val="en-US"/>
        </w:rPr>
        <w:t>H gyromagnetic ratio</w:t>
      </w:r>
    </w:p>
    <w:p w14:paraId="4B6253AB" w14:textId="77777777" w:rsidR="00F376FB" w:rsidRDefault="00875175" w:rsidP="007A3351">
      <w:pPr>
        <w:spacing w:before="240" w:after="240" w:line="240" w:lineRule="auto"/>
        <w:rPr>
          <w:rFonts w:ascii="Arial" w:hAnsi="Arial" w:cs="Arial"/>
          <w:b/>
          <w:lang w:val="en-US"/>
        </w:rPr>
      </w:pPr>
      <w:r w:rsidRPr="00875175">
        <w:rPr>
          <w:rFonts w:ascii="Arial" w:hAnsi="Arial" w:cs="Arial"/>
          <w:b/>
          <w:lang w:val="en-US"/>
        </w:rPr>
        <w:t>Conclusions</w:t>
      </w:r>
    </w:p>
    <w:p w14:paraId="1630A994" w14:textId="34B48A5B" w:rsidR="00F94740" w:rsidRDefault="007D1AB0" w:rsidP="007D1AB0">
      <w:pPr>
        <w:spacing w:after="0"/>
        <w:ind w:firstLine="284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7D1AB0">
        <w:rPr>
          <w:rFonts w:ascii="Times New Roman" w:hAnsi="Times New Roman" w:cs="Times New Roman"/>
          <w:sz w:val="18"/>
          <w:szCs w:val="18"/>
          <w:lang w:val="en-US"/>
        </w:rPr>
        <w:t>This work presents site-specific measurements of rotational correlation times for the [</w:t>
      </w:r>
      <w:proofErr w:type="spellStart"/>
      <w:r w:rsidRPr="007D1AB0">
        <w:rPr>
          <w:rFonts w:ascii="Times New Roman" w:hAnsi="Times New Roman" w:cs="Times New Roman"/>
          <w:sz w:val="18"/>
          <w:szCs w:val="18"/>
          <w:lang w:val="en-US"/>
        </w:rPr>
        <w:t>Ir</w:t>
      </w:r>
      <w:proofErr w:type="spellEnd"/>
      <w:r w:rsidRPr="007D1AB0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spellStart"/>
      <w:r w:rsidRPr="007D1AB0">
        <w:rPr>
          <w:rFonts w:ascii="Times New Roman" w:hAnsi="Times New Roman" w:cs="Times New Roman"/>
          <w:sz w:val="18"/>
          <w:szCs w:val="18"/>
          <w:lang w:val="en-US"/>
        </w:rPr>
        <w:t>IMes</w:t>
      </w:r>
      <w:proofErr w:type="spellEnd"/>
      <w:r w:rsidRPr="007D1AB0">
        <w:rPr>
          <w:rFonts w:ascii="Times New Roman" w:hAnsi="Times New Roman" w:cs="Times New Roman"/>
          <w:sz w:val="18"/>
          <w:szCs w:val="18"/>
          <w:lang w:val="en-US"/>
        </w:rPr>
        <w:t>)(</w:t>
      </w:r>
      <w:proofErr w:type="spellStart"/>
      <w:r w:rsidRPr="007D1AB0">
        <w:rPr>
          <w:rFonts w:ascii="Times New Roman" w:hAnsi="Times New Roman" w:cs="Times New Roman"/>
          <w:sz w:val="18"/>
          <w:szCs w:val="18"/>
          <w:lang w:val="en-US"/>
        </w:rPr>
        <w:t>Py</w:t>
      </w:r>
      <w:r w:rsidRPr="007D1AB0">
        <w:rPr>
          <w:rFonts w:ascii="Times New Roman" w:hAnsi="Times New Roman" w:cs="Times New Roman"/>
          <w:sz w:val="18"/>
          <w:szCs w:val="18"/>
          <w:vertAlign w:val="subscript"/>
          <w:lang w:val="en-US"/>
        </w:rPr>
        <w:t>eq</w:t>
      </w:r>
      <w:proofErr w:type="spellEnd"/>
      <w:r w:rsidRPr="007D1AB0">
        <w:rPr>
          <w:rFonts w:ascii="Times New Roman" w:hAnsi="Times New Roman" w:cs="Times New Roman"/>
          <w:sz w:val="18"/>
          <w:szCs w:val="18"/>
          <w:lang w:val="en-US"/>
        </w:rPr>
        <w:t>)</w:t>
      </w:r>
      <w:r w:rsidRPr="007D1AB0">
        <w:rPr>
          <w:rFonts w:ascii="Times New Roman" w:hAnsi="Times New Roman" w:cs="Times New Roman"/>
          <w:sz w:val="18"/>
          <w:szCs w:val="18"/>
          <w:vertAlign w:val="subscript"/>
          <w:lang w:val="en-US"/>
        </w:rPr>
        <w:t>2</w:t>
      </w:r>
      <w:r w:rsidRPr="007D1AB0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spellStart"/>
      <w:r w:rsidRPr="007D1AB0">
        <w:rPr>
          <w:rFonts w:ascii="Times New Roman" w:hAnsi="Times New Roman" w:cs="Times New Roman"/>
          <w:sz w:val="18"/>
          <w:szCs w:val="18"/>
          <w:lang w:val="en-US"/>
        </w:rPr>
        <w:t>Py</w:t>
      </w:r>
      <w:r w:rsidRPr="007D1AB0">
        <w:rPr>
          <w:rFonts w:ascii="Times New Roman" w:hAnsi="Times New Roman" w:cs="Times New Roman"/>
          <w:sz w:val="18"/>
          <w:szCs w:val="18"/>
          <w:vertAlign w:val="subscript"/>
          <w:lang w:val="en-US"/>
        </w:rPr>
        <w:t>ax</w:t>
      </w:r>
      <w:proofErr w:type="spellEnd"/>
      <w:r w:rsidRPr="007D1AB0">
        <w:rPr>
          <w:rFonts w:ascii="Times New Roman" w:hAnsi="Times New Roman" w:cs="Times New Roman"/>
          <w:sz w:val="18"/>
          <w:szCs w:val="18"/>
          <w:lang w:val="en-US"/>
        </w:rPr>
        <w:t>)H</w:t>
      </w:r>
      <w:r w:rsidRPr="007D1AB0">
        <w:rPr>
          <w:rFonts w:ascii="Times New Roman" w:hAnsi="Times New Roman" w:cs="Times New Roman"/>
          <w:sz w:val="18"/>
          <w:szCs w:val="18"/>
          <w:vertAlign w:val="subscript"/>
          <w:lang w:val="en-US"/>
        </w:rPr>
        <w:t>2</w:t>
      </w:r>
      <w:r w:rsidRPr="007D1AB0">
        <w:rPr>
          <w:rFonts w:ascii="Times New Roman" w:hAnsi="Times New Roman" w:cs="Times New Roman"/>
          <w:sz w:val="18"/>
          <w:szCs w:val="18"/>
          <w:lang w:val="en-US"/>
        </w:rPr>
        <w:t>]Cl</w:t>
      </w:r>
      <w:r w:rsidRPr="00C634DC">
        <w:rPr>
          <w:bCs/>
          <w:sz w:val="16"/>
          <w:szCs w:val="16"/>
          <w:lang w:val="en-US"/>
        </w:rPr>
        <w:t xml:space="preserve"> </w:t>
      </w:r>
      <w:r w:rsidRPr="007D1AB0">
        <w:rPr>
          <w:rFonts w:ascii="Times New Roman" w:hAnsi="Times New Roman" w:cs="Times New Roman"/>
          <w:sz w:val="18"/>
          <w:szCs w:val="18"/>
          <w:lang w:val="en-US"/>
        </w:rPr>
        <w:t>complex, revealing significantly shorter times than those previously reported for the precursor [</w:t>
      </w:r>
      <w:proofErr w:type="spellStart"/>
      <w:r w:rsidRPr="007D1AB0">
        <w:rPr>
          <w:rFonts w:ascii="Times New Roman" w:hAnsi="Times New Roman" w:cs="Times New Roman"/>
          <w:sz w:val="18"/>
          <w:szCs w:val="18"/>
          <w:lang w:val="en-US"/>
        </w:rPr>
        <w:t>Ir</w:t>
      </w:r>
      <w:proofErr w:type="spellEnd"/>
      <w:r w:rsidRPr="007D1AB0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spellStart"/>
      <w:r w:rsidRPr="007D1AB0">
        <w:rPr>
          <w:rFonts w:ascii="Times New Roman" w:hAnsi="Times New Roman" w:cs="Times New Roman"/>
          <w:sz w:val="18"/>
          <w:szCs w:val="18"/>
          <w:lang w:val="en-US"/>
        </w:rPr>
        <w:t>IMes</w:t>
      </w:r>
      <w:proofErr w:type="spellEnd"/>
      <w:r w:rsidRPr="007D1AB0">
        <w:rPr>
          <w:rFonts w:ascii="Times New Roman" w:hAnsi="Times New Roman" w:cs="Times New Roman"/>
          <w:sz w:val="18"/>
          <w:szCs w:val="18"/>
          <w:lang w:val="en-US"/>
        </w:rPr>
        <w:t>)(COD)Cl] in methanol</w:t>
      </w:r>
      <w:r>
        <w:rPr>
          <w:rFonts w:ascii="Times New Roman" w:hAnsi="Times New Roman" w:cs="Times New Roman"/>
          <w:sz w:val="18"/>
          <w:szCs w:val="18"/>
          <w:lang w:val="en-US"/>
        </w:rPr>
        <w:fldChar w:fldCharType="begin">
          <w:fldData xml:space="preserve">PEVuZE5vdGU+PENpdGU+PEF1dGhvcj5QcmF2ZGl2dHNldjwvQXV0aG9yPjxZZWFyPjIwMTc8L1ll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</w:fldData>
        </w:fldChar>
      </w:r>
      <w:r>
        <w:rPr>
          <w:rFonts w:ascii="Times New Roman" w:hAnsi="Times New Roman" w:cs="Times New Roman"/>
          <w:sz w:val="18"/>
          <w:szCs w:val="18"/>
          <w:lang w:val="en-US"/>
        </w:rPr>
        <w:instrText xml:space="preserve"> ADDIN EN.CITE </w:instrText>
      </w:r>
      <w:r>
        <w:rPr>
          <w:rFonts w:ascii="Times New Roman" w:hAnsi="Times New Roman" w:cs="Times New Roman"/>
          <w:sz w:val="18"/>
          <w:szCs w:val="18"/>
          <w:lang w:val="en-US"/>
        </w:rPr>
        <w:fldChar w:fldCharType="begin">
          <w:fldData xml:space="preserve">PEVuZE5vdGU+PENpdGU+PEF1dGhvcj5QcmF2ZGl2dHNldjwvQXV0aG9yPjxZZWFyPjIwMTc8L1ll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</w:fldData>
        </w:fldChar>
      </w:r>
      <w:r>
        <w:rPr>
          <w:rFonts w:ascii="Times New Roman" w:hAnsi="Times New Roman" w:cs="Times New Roman"/>
          <w:sz w:val="18"/>
          <w:szCs w:val="18"/>
          <w:lang w:val="en-US"/>
        </w:rPr>
        <w:instrText xml:space="preserve"> ADDIN EN.CITE.DATA </w:instrText>
      </w:r>
      <w:r>
        <w:rPr>
          <w:rFonts w:ascii="Times New Roman" w:hAnsi="Times New Roman" w:cs="Times New Roman"/>
          <w:sz w:val="18"/>
          <w:szCs w:val="18"/>
          <w:lang w:val="en-US"/>
        </w:rPr>
      </w:r>
      <w:r>
        <w:rPr>
          <w:rFonts w:ascii="Times New Roman" w:hAnsi="Times New Roman" w:cs="Times New Roman"/>
          <w:sz w:val="18"/>
          <w:szCs w:val="18"/>
          <w:lang w:val="en-US"/>
        </w:rPr>
        <w:fldChar w:fldCharType="end"/>
      </w:r>
      <w:r>
        <w:rPr>
          <w:rFonts w:ascii="Times New Roman" w:hAnsi="Times New Roman" w:cs="Times New Roman"/>
          <w:sz w:val="18"/>
          <w:szCs w:val="18"/>
          <w:lang w:val="en-US"/>
        </w:rPr>
      </w:r>
      <w:r>
        <w:rPr>
          <w:rFonts w:ascii="Times New Roman" w:hAnsi="Times New Roman" w:cs="Times New Roman"/>
          <w:sz w:val="18"/>
          <w:szCs w:val="18"/>
          <w:lang w:val="en-US"/>
        </w:rPr>
        <w:fldChar w:fldCharType="separate"/>
      </w:r>
      <w:r>
        <w:rPr>
          <w:rFonts w:ascii="Times New Roman" w:hAnsi="Times New Roman" w:cs="Times New Roman"/>
          <w:noProof/>
          <w:sz w:val="18"/>
          <w:szCs w:val="18"/>
          <w:lang w:val="en-US"/>
        </w:rPr>
        <w:t>[4]</w:t>
      </w:r>
      <w:r>
        <w:rPr>
          <w:rFonts w:ascii="Times New Roman" w:hAnsi="Times New Roman" w:cs="Times New Roman"/>
          <w:sz w:val="18"/>
          <w:szCs w:val="18"/>
          <w:lang w:val="en-US"/>
        </w:rPr>
        <w:fldChar w:fldCharType="end"/>
      </w:r>
      <w:r w:rsidRPr="007D1AB0">
        <w:rPr>
          <w:rFonts w:ascii="Times New Roman" w:hAnsi="Times New Roman" w:cs="Times New Roman"/>
          <w:sz w:val="18"/>
          <w:szCs w:val="18"/>
          <w:lang w:val="en-US"/>
        </w:rPr>
        <w:t xml:space="preserve">, despite the larger size of iridium hydride </w:t>
      </w:r>
      <w:r w:rsidRPr="00847340">
        <w:rPr>
          <w:rFonts w:ascii="Times New Roman" w:hAnsi="Times New Roman" w:cs="Times New Roman"/>
          <w:sz w:val="18"/>
          <w:szCs w:val="18"/>
          <w:lang w:val="en-US"/>
        </w:rPr>
        <w:t>and the</w:t>
      </w:r>
      <w:r w:rsidR="000B7B26" w:rsidRPr="00847340">
        <w:rPr>
          <w:rFonts w:ascii="Times New Roman" w:hAnsi="Times New Roman" w:cs="Times New Roman"/>
          <w:sz w:val="18"/>
          <w:szCs w:val="18"/>
          <w:lang w:val="en-US"/>
        </w:rPr>
        <w:t xml:space="preserve"> higher viscosity of the </w:t>
      </w:r>
      <w:r w:rsidRPr="00847340">
        <w:rPr>
          <w:rFonts w:ascii="Times New Roman" w:hAnsi="Times New Roman" w:cs="Times New Roman"/>
          <w:sz w:val="18"/>
          <w:szCs w:val="18"/>
          <w:lang w:val="en-US"/>
        </w:rPr>
        <w:t>solvent</w:t>
      </w:r>
      <w:r w:rsidR="000B7B26" w:rsidRPr="00847340">
        <w:rPr>
          <w:rFonts w:ascii="Times New Roman" w:hAnsi="Times New Roman" w:cs="Times New Roman"/>
          <w:sz w:val="18"/>
          <w:szCs w:val="18"/>
          <w:lang w:val="en-US"/>
        </w:rPr>
        <w:t xml:space="preserve"> (</w:t>
      </w:r>
      <w:r w:rsidRPr="00847340">
        <w:rPr>
          <w:rFonts w:ascii="Times New Roman" w:hAnsi="Times New Roman" w:cs="Times New Roman"/>
          <w:sz w:val="18"/>
          <w:szCs w:val="18"/>
          <w:lang w:val="en-US"/>
        </w:rPr>
        <w:t>water</w:t>
      </w:r>
      <w:r w:rsidR="000B7B26" w:rsidRPr="00847340">
        <w:rPr>
          <w:rFonts w:ascii="Times New Roman" w:hAnsi="Times New Roman" w:cs="Times New Roman"/>
          <w:sz w:val="18"/>
          <w:szCs w:val="18"/>
          <w:lang w:val="en-US"/>
        </w:rPr>
        <w:t>)</w:t>
      </w:r>
      <w:r w:rsidRPr="00847340">
        <w:rPr>
          <w:rFonts w:ascii="Times New Roman" w:hAnsi="Times New Roman" w:cs="Times New Roman"/>
          <w:sz w:val="18"/>
          <w:szCs w:val="18"/>
          <w:lang w:val="en-US"/>
        </w:rPr>
        <w:t>. Variations in correlation</w:t>
      </w:r>
      <w:r w:rsidRPr="007D1AB0">
        <w:rPr>
          <w:rFonts w:ascii="Times New Roman" w:hAnsi="Times New Roman" w:cs="Times New Roman"/>
          <w:sz w:val="18"/>
          <w:szCs w:val="18"/>
          <w:lang w:val="en-US"/>
        </w:rPr>
        <w:t xml:space="preserve"> times among protons indicate that the molecule is not rigid. The marked in</w:t>
      </w:r>
      <w:r w:rsidR="00223048">
        <w:rPr>
          <w:rFonts w:ascii="Times New Roman" w:hAnsi="Times New Roman" w:cs="Times New Roman"/>
          <w:sz w:val="18"/>
          <w:szCs w:val="18"/>
          <w:lang w:val="en-US"/>
        </w:rPr>
        <w:t xml:space="preserve">dependence of </w:t>
      </w:r>
      <w:r w:rsidRPr="007D1AB0">
        <w:rPr>
          <w:rFonts w:ascii="Times New Roman" w:hAnsi="Times New Roman" w:cs="Times New Roman"/>
          <w:sz w:val="18"/>
          <w:szCs w:val="18"/>
          <w:lang w:val="en-US"/>
        </w:rPr>
        <w:t>T</w:t>
      </w:r>
      <w:r w:rsidRPr="007D1AB0">
        <w:rPr>
          <w:rFonts w:ascii="Times New Roman" w:hAnsi="Times New Roman" w:cs="Times New Roman"/>
          <w:sz w:val="18"/>
          <w:szCs w:val="18"/>
          <w:vertAlign w:val="subscript"/>
          <w:lang w:val="en-US"/>
        </w:rPr>
        <w:t>1</w:t>
      </w:r>
      <w:r w:rsidRPr="007D1AB0">
        <w:rPr>
          <w:rFonts w:ascii="Times New Roman" w:hAnsi="Times New Roman" w:cs="Times New Roman"/>
          <w:sz w:val="18"/>
          <w:szCs w:val="18"/>
          <w:lang w:val="en-US"/>
        </w:rPr>
        <w:t xml:space="preserve"> relaxation times for equatorial pyridine </w:t>
      </w:r>
      <w:r w:rsidR="00E24AB7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spellStart"/>
      <w:r w:rsidR="00E24AB7">
        <w:rPr>
          <w:rFonts w:ascii="Times New Roman" w:hAnsi="Times New Roman" w:cs="Times New Roman"/>
          <w:sz w:val="18"/>
          <w:szCs w:val="18"/>
          <w:lang w:val="en-US"/>
        </w:rPr>
        <w:t>Py</w:t>
      </w:r>
      <w:r w:rsidR="00E24AB7" w:rsidRPr="00E24AB7">
        <w:rPr>
          <w:rFonts w:ascii="Times New Roman" w:hAnsi="Times New Roman" w:cs="Times New Roman"/>
          <w:sz w:val="18"/>
          <w:szCs w:val="18"/>
          <w:vertAlign w:val="subscript"/>
          <w:lang w:val="en-US"/>
        </w:rPr>
        <w:t>eq</w:t>
      </w:r>
      <w:proofErr w:type="spellEnd"/>
      <w:r w:rsidR="00E24AB7">
        <w:rPr>
          <w:rFonts w:ascii="Times New Roman" w:hAnsi="Times New Roman" w:cs="Times New Roman"/>
          <w:sz w:val="18"/>
          <w:szCs w:val="18"/>
          <w:lang w:val="en-US"/>
        </w:rPr>
        <w:t xml:space="preserve">) </w:t>
      </w:r>
      <w:r w:rsidRPr="007D1AB0">
        <w:rPr>
          <w:rFonts w:ascii="Times New Roman" w:hAnsi="Times New Roman" w:cs="Times New Roman"/>
          <w:sz w:val="18"/>
          <w:szCs w:val="18"/>
          <w:lang w:val="en-US"/>
        </w:rPr>
        <w:t xml:space="preserve">protons is </w:t>
      </w:r>
      <w:r w:rsidRPr="00847340">
        <w:rPr>
          <w:rFonts w:ascii="Times New Roman" w:hAnsi="Times New Roman" w:cs="Times New Roman"/>
          <w:sz w:val="18"/>
          <w:szCs w:val="18"/>
          <w:lang w:val="en-US"/>
        </w:rPr>
        <w:t xml:space="preserve">attributed to chemical exchange with free pyridine in solution, </w:t>
      </w:r>
      <w:r w:rsidR="000B7B26" w:rsidRPr="00847340">
        <w:rPr>
          <w:rFonts w:ascii="Times New Roman" w:hAnsi="Times New Roman" w:cs="Times New Roman"/>
          <w:sz w:val="18"/>
          <w:szCs w:val="18"/>
          <w:lang w:val="en-US"/>
        </w:rPr>
        <w:t>with</w:t>
      </w:r>
      <w:r w:rsidRPr="00847340">
        <w:rPr>
          <w:rFonts w:ascii="Times New Roman" w:hAnsi="Times New Roman" w:cs="Times New Roman"/>
          <w:sz w:val="18"/>
          <w:szCs w:val="18"/>
          <w:lang w:val="en-US"/>
        </w:rPr>
        <w:t xml:space="preserve"> the exchange rate exceed</w:t>
      </w:r>
      <w:r w:rsidR="000B7B26" w:rsidRPr="00847340">
        <w:rPr>
          <w:rFonts w:ascii="Times New Roman" w:hAnsi="Times New Roman" w:cs="Times New Roman"/>
          <w:sz w:val="18"/>
          <w:szCs w:val="18"/>
          <w:lang w:val="en-US"/>
        </w:rPr>
        <w:t>ing</w:t>
      </w:r>
      <w:r w:rsidRPr="00847340">
        <w:rPr>
          <w:rFonts w:ascii="Times New Roman" w:hAnsi="Times New Roman" w:cs="Times New Roman"/>
          <w:sz w:val="18"/>
          <w:szCs w:val="18"/>
          <w:lang w:val="en-US"/>
        </w:rPr>
        <w:t xml:space="preserve"> the</w:t>
      </w:r>
      <w:r w:rsidRPr="007D1AB0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="002428E6">
        <w:rPr>
          <w:rFonts w:ascii="Times New Roman" w:hAnsi="Times New Roman" w:cs="Times New Roman"/>
          <w:sz w:val="18"/>
          <w:szCs w:val="18"/>
          <w:lang w:val="en-US"/>
        </w:rPr>
        <w:t xml:space="preserve">nuclear </w:t>
      </w:r>
      <w:r w:rsidRPr="007D1AB0">
        <w:rPr>
          <w:rFonts w:ascii="Times New Roman" w:hAnsi="Times New Roman" w:cs="Times New Roman"/>
          <w:sz w:val="18"/>
          <w:szCs w:val="18"/>
          <w:lang w:val="en-US"/>
        </w:rPr>
        <w:t>relaxation rate</w:t>
      </w:r>
      <w:r w:rsidR="005D3435"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r w:rsidR="005D3435" w:rsidRPr="005D3435">
        <w:rPr>
          <w:rFonts w:ascii="Times New Roman" w:hAnsi="Times New Roman" w:cs="Times New Roman"/>
          <w:sz w:val="18"/>
          <w:szCs w:val="18"/>
          <w:highlight w:val="green"/>
          <w:lang w:val="en-US"/>
        </w:rPr>
        <w:t>which is consistent with the data in methanol</w:t>
      </w:r>
      <w:r w:rsidR="002957FC">
        <w:rPr>
          <w:rFonts w:ascii="Times New Roman" w:hAnsi="Times New Roman" w:cs="Times New Roman"/>
          <w:sz w:val="18"/>
          <w:szCs w:val="18"/>
          <w:highlight w:val="green"/>
          <w:lang w:val="en-US"/>
        </w:rPr>
        <w:t>.</w:t>
      </w:r>
      <w:r w:rsidR="005D3435">
        <w:rPr>
          <w:rFonts w:ascii="Times New Roman" w:hAnsi="Times New Roman" w:cs="Times New Roman"/>
          <w:sz w:val="18"/>
          <w:szCs w:val="18"/>
          <w:highlight w:val="green"/>
          <w:lang w:val="en-US"/>
        </w:rPr>
        <w:fldChar w:fldCharType="begin"/>
      </w:r>
      <w:r w:rsidR="001C66C2">
        <w:rPr>
          <w:rFonts w:ascii="Times New Roman" w:hAnsi="Times New Roman" w:cs="Times New Roman"/>
          <w:sz w:val="18"/>
          <w:szCs w:val="18"/>
          <w:highlight w:val="green"/>
          <w:lang w:val="en-US"/>
        </w:rPr>
        <w:instrText xml:space="preserve"> ADDIN EN.CITE &lt;EndNote&gt;&lt;Cite&gt;&lt;Author&gt;Salnikov&lt;/Author&gt;&lt;Year&gt;2024&lt;/Year&gt;&lt;RecNum&gt;8502&lt;/RecNum&gt;&lt;DisplayText&gt;[14]&lt;/DisplayText&gt;&lt;record&gt;&lt;rec-number&gt;8502&lt;/rec-number&gt;&lt;foreign-keys&gt;&lt;key app="EN" db-id="5ve20raea2xssoe9wxqv2eppppfextdtret5" timestamp="1726026569"&gt;8502&lt;/key&gt;&lt;/foreign-keys&gt;&lt;ref-type name="Journal Article"&gt;17&lt;/ref-type&gt;&lt;contributors&gt;&lt;authors&gt;&lt;author&gt;Salnikov, Oleg G.&lt;/author&gt;&lt;author&gt;Assaf, Charbel D.&lt;/author&gt;&lt;author&gt;Yi, Anna P.&lt;/author&gt;&lt;author&gt;Duckett, Simon B.&lt;/author&gt;&lt;author&gt;Chekmenev, Eduard Y.&lt;/author&gt;&lt;author&gt;Hövener, Jan-Bernd&lt;/author&gt;&lt;author&gt;Koptyug, Igor V.&lt;/author&gt;&lt;author&gt;Pravdivtsev, Andrey N.&lt;/author&gt;&lt;/authors&gt;&lt;/contributors&gt;&lt;titles&gt;&lt;title&gt;Modeling Ligand Exchange Kinetics in Iridium Complexes Catalyzing SABRE Nuclear Spin Hyperpolarization&lt;/title&gt;&lt;secondary-title&gt;Analytical Chemistry&lt;/secondary-title&gt;&lt;/titles&gt;&lt;periodical&gt;&lt;full-title&gt;Analytical Chemistry&lt;/full-title&gt;&lt;abbr-1&gt;Anal. Chem.&lt;/abbr-1&gt;&lt;abbr-2&gt;Anal Chem&lt;/abbr-2&gt;&lt;/periodical&gt;&lt;pages&gt;11790-11799&lt;/pages&gt;&lt;volume&gt;96&lt;/volume&gt;&lt;number&gt;29&lt;/number&gt;&lt;dates&gt;&lt;year&gt;2024&lt;/year&gt;&lt;pub-dates&gt;&lt;date&gt;2024/07/23&lt;/date&gt;&lt;/pub-dates&gt;&lt;/dates&gt;&lt;publisher&gt;American Chemical Society&lt;/publisher&gt;&lt;isbn&gt;0003-2700&lt;/isbn&gt;&lt;urls&gt;&lt;related-urls&gt;&lt;url&gt;https://doi.org/10.1021/acs.analchem.4c01374&lt;/url&gt;&lt;url&gt;https://pubs.acs.org/doi/pdf/10.1021/acs.analchem.4c01374&lt;/url&gt;&lt;/related-urls&gt;&lt;/urls&gt;&lt;electronic-resource-num&gt;10.1021/acs.analchem.4c01374&lt;/electronic-resource-num&gt;&lt;/record&gt;&lt;/Cite&gt;&lt;/EndNote&gt;</w:instrText>
      </w:r>
      <w:r w:rsidR="005D3435">
        <w:rPr>
          <w:rFonts w:ascii="Times New Roman" w:hAnsi="Times New Roman" w:cs="Times New Roman"/>
          <w:sz w:val="18"/>
          <w:szCs w:val="18"/>
          <w:highlight w:val="green"/>
          <w:lang w:val="en-US"/>
        </w:rPr>
        <w:fldChar w:fldCharType="separate"/>
      </w:r>
      <w:r w:rsidR="001C66C2">
        <w:rPr>
          <w:rFonts w:ascii="Times New Roman" w:hAnsi="Times New Roman" w:cs="Times New Roman"/>
          <w:noProof/>
          <w:sz w:val="18"/>
          <w:szCs w:val="18"/>
          <w:highlight w:val="green"/>
          <w:lang w:val="en-US"/>
        </w:rPr>
        <w:t>[14]</w:t>
      </w:r>
      <w:r w:rsidR="005D3435">
        <w:rPr>
          <w:rFonts w:ascii="Times New Roman" w:hAnsi="Times New Roman" w:cs="Times New Roman"/>
          <w:sz w:val="18"/>
          <w:szCs w:val="18"/>
          <w:highlight w:val="green"/>
          <w:lang w:val="en-US"/>
        </w:rPr>
        <w:fldChar w:fldCharType="end"/>
      </w:r>
      <w:r w:rsidRPr="007D1AB0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bookmarkStart w:id="5" w:name="_Hlk187763264"/>
      <w:r w:rsidR="00DA11AC" w:rsidRPr="00DA11AC">
        <w:rPr>
          <w:rFonts w:ascii="Times New Roman" w:hAnsi="Times New Roman" w:cs="Times New Roman"/>
          <w:sz w:val="18"/>
          <w:szCs w:val="18"/>
          <w:lang w:val="en-US"/>
        </w:rPr>
        <w:t xml:space="preserve">In contrast, </w:t>
      </w:r>
      <w:r w:rsidR="004E65EB">
        <w:rPr>
          <w:rFonts w:ascii="Times New Roman" w:hAnsi="Times New Roman" w:cs="Times New Roman"/>
          <w:sz w:val="18"/>
          <w:szCs w:val="18"/>
          <w:lang w:val="en-US"/>
        </w:rPr>
        <w:t xml:space="preserve">for </w:t>
      </w:r>
      <w:r w:rsidR="00DA11AC" w:rsidRPr="00DA11AC">
        <w:rPr>
          <w:rFonts w:ascii="Times New Roman" w:hAnsi="Times New Roman" w:cs="Times New Roman"/>
          <w:sz w:val="18"/>
          <w:szCs w:val="18"/>
          <w:lang w:val="en-US"/>
        </w:rPr>
        <w:t xml:space="preserve">the </w:t>
      </w:r>
      <w:r w:rsidR="00E24AB7">
        <w:rPr>
          <w:rFonts w:ascii="Times New Roman" w:hAnsi="Times New Roman" w:cs="Times New Roman"/>
          <w:sz w:val="18"/>
          <w:szCs w:val="18"/>
          <w:lang w:val="en-US"/>
        </w:rPr>
        <w:t xml:space="preserve">protons of the </w:t>
      </w:r>
      <w:r w:rsidR="00DA11AC" w:rsidRPr="00DA11AC">
        <w:rPr>
          <w:rFonts w:ascii="Times New Roman" w:hAnsi="Times New Roman" w:cs="Times New Roman"/>
          <w:sz w:val="18"/>
          <w:szCs w:val="18"/>
          <w:lang w:val="en-US"/>
        </w:rPr>
        <w:t xml:space="preserve">axial pyridine </w:t>
      </w:r>
      <w:r w:rsidR="004E65EB">
        <w:rPr>
          <w:rFonts w:ascii="Times New Roman" w:hAnsi="Times New Roman" w:cs="Times New Roman"/>
          <w:sz w:val="18"/>
          <w:szCs w:val="18"/>
          <w:lang w:val="en-US"/>
        </w:rPr>
        <w:t xml:space="preserve">the </w:t>
      </w:r>
      <w:r w:rsidR="00DA11AC" w:rsidRPr="00DA11AC">
        <w:rPr>
          <w:rFonts w:ascii="Times New Roman" w:hAnsi="Times New Roman" w:cs="Times New Roman"/>
          <w:sz w:val="18"/>
          <w:szCs w:val="18"/>
          <w:lang w:val="en-US"/>
        </w:rPr>
        <w:t>relax</w:t>
      </w:r>
      <w:r w:rsidR="004E65EB">
        <w:rPr>
          <w:rFonts w:ascii="Times New Roman" w:hAnsi="Times New Roman" w:cs="Times New Roman"/>
          <w:sz w:val="18"/>
          <w:szCs w:val="18"/>
          <w:lang w:val="en-US"/>
        </w:rPr>
        <w:t>ation</w:t>
      </w:r>
      <w:r w:rsidR="00DA11AC" w:rsidRPr="00DA11AC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="004E65EB">
        <w:rPr>
          <w:rFonts w:ascii="Times New Roman" w:hAnsi="Times New Roman" w:cs="Times New Roman"/>
          <w:sz w:val="18"/>
          <w:szCs w:val="18"/>
          <w:lang w:val="en-US"/>
        </w:rPr>
        <w:t xml:space="preserve">times </w:t>
      </w:r>
      <w:r w:rsidR="004E65EB" w:rsidRPr="00DA11AC">
        <w:rPr>
          <w:rFonts w:ascii="Times New Roman" w:hAnsi="Times New Roman" w:cs="Times New Roman"/>
          <w:sz w:val="18"/>
          <w:szCs w:val="18"/>
          <w:lang w:val="en-US"/>
        </w:rPr>
        <w:t>T</w:t>
      </w:r>
      <w:r w:rsidR="004E65EB" w:rsidRPr="006F607D">
        <w:rPr>
          <w:rFonts w:ascii="Times New Roman" w:hAnsi="Times New Roman" w:cs="Times New Roman"/>
          <w:sz w:val="18"/>
          <w:szCs w:val="18"/>
          <w:vertAlign w:val="subscript"/>
          <w:lang w:val="en-US"/>
        </w:rPr>
        <w:t>1</w:t>
      </w:r>
      <w:r w:rsidR="004E65EB">
        <w:rPr>
          <w:rFonts w:ascii="Times New Roman" w:hAnsi="Times New Roman" w:cs="Times New Roman"/>
          <w:sz w:val="18"/>
          <w:szCs w:val="18"/>
          <w:vertAlign w:val="subscript"/>
          <w:lang w:val="en-US"/>
        </w:rPr>
        <w:t xml:space="preserve"> </w:t>
      </w:r>
      <w:r w:rsidR="004E65EB">
        <w:rPr>
          <w:rFonts w:ascii="Times New Roman" w:hAnsi="Times New Roman" w:cs="Times New Roman"/>
          <w:sz w:val="18"/>
          <w:szCs w:val="18"/>
          <w:lang w:val="en-US"/>
        </w:rPr>
        <w:t xml:space="preserve">are much </w:t>
      </w:r>
      <w:r w:rsidR="00DA11AC" w:rsidRPr="00DA11AC">
        <w:rPr>
          <w:rFonts w:ascii="Times New Roman" w:hAnsi="Times New Roman" w:cs="Times New Roman"/>
          <w:sz w:val="18"/>
          <w:szCs w:val="18"/>
          <w:lang w:val="en-US"/>
        </w:rPr>
        <w:t>shorter</w:t>
      </w:r>
      <w:r w:rsidR="004E65E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="004E65EB" w:rsidRPr="004E65EB">
        <w:rPr>
          <w:rFonts w:ascii="Times New Roman" w:hAnsi="Times New Roman" w:cs="Times New Roman"/>
          <w:sz w:val="18"/>
          <w:szCs w:val="18"/>
          <w:lang w:val="en-US"/>
        </w:rPr>
        <w:t>and</w:t>
      </w:r>
      <w:r w:rsidR="004E65E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="008D52BA" w:rsidRPr="002957FC">
        <w:rPr>
          <w:rFonts w:ascii="Times New Roman" w:hAnsi="Times New Roman" w:cs="Times New Roman"/>
          <w:sz w:val="18"/>
          <w:szCs w:val="18"/>
          <w:highlight w:val="green"/>
          <w:lang w:val="en-GB"/>
        </w:rPr>
        <w:t xml:space="preserve">exhibit a strong magnetic field dependence similar to that </w:t>
      </w:r>
      <w:r w:rsidR="00DA11AC" w:rsidRPr="002957FC">
        <w:rPr>
          <w:rFonts w:ascii="Times New Roman" w:hAnsi="Times New Roman" w:cs="Times New Roman"/>
          <w:sz w:val="18"/>
          <w:szCs w:val="18"/>
          <w:highlight w:val="green"/>
          <w:lang w:val="en-US"/>
        </w:rPr>
        <w:t xml:space="preserve">of the protons </w:t>
      </w:r>
      <w:r w:rsidR="00DE09C9" w:rsidRPr="002957FC">
        <w:rPr>
          <w:rFonts w:ascii="Times New Roman" w:hAnsi="Times New Roman" w:cs="Times New Roman"/>
          <w:sz w:val="18"/>
          <w:szCs w:val="18"/>
          <w:highlight w:val="green"/>
          <w:lang w:val="en-US"/>
        </w:rPr>
        <w:t>of</w:t>
      </w:r>
      <w:r w:rsidR="00DA11AC" w:rsidRPr="002957FC">
        <w:rPr>
          <w:rFonts w:ascii="Times New Roman" w:hAnsi="Times New Roman" w:cs="Times New Roman"/>
          <w:sz w:val="18"/>
          <w:szCs w:val="18"/>
          <w:highlight w:val="green"/>
          <w:lang w:val="en-US"/>
        </w:rPr>
        <w:t xml:space="preserve"> the</w:t>
      </w:r>
      <w:r w:rsidR="00DA11AC" w:rsidRPr="00847340">
        <w:rPr>
          <w:rFonts w:ascii="Times New Roman" w:hAnsi="Times New Roman" w:cs="Times New Roman"/>
          <w:sz w:val="18"/>
          <w:szCs w:val="18"/>
          <w:lang w:val="en-US"/>
        </w:rPr>
        <w:t xml:space="preserve"> tightly</w:t>
      </w:r>
      <w:r w:rsidR="00DA11AC" w:rsidRPr="00DA11AC">
        <w:rPr>
          <w:rFonts w:ascii="Times New Roman" w:hAnsi="Times New Roman" w:cs="Times New Roman"/>
          <w:sz w:val="18"/>
          <w:szCs w:val="18"/>
          <w:lang w:val="en-US"/>
        </w:rPr>
        <w:t xml:space="preserve"> bound </w:t>
      </w:r>
      <w:proofErr w:type="spellStart"/>
      <w:r w:rsidR="00DA11AC" w:rsidRPr="00DA11AC">
        <w:rPr>
          <w:rFonts w:ascii="Times New Roman" w:hAnsi="Times New Roman" w:cs="Times New Roman"/>
          <w:sz w:val="18"/>
          <w:szCs w:val="18"/>
          <w:lang w:val="en-US"/>
        </w:rPr>
        <w:t>IMes</w:t>
      </w:r>
      <w:proofErr w:type="spellEnd"/>
      <w:r w:rsidR="00DA11AC" w:rsidRPr="00DA11AC">
        <w:rPr>
          <w:rFonts w:ascii="Times New Roman" w:hAnsi="Times New Roman" w:cs="Times New Roman"/>
          <w:sz w:val="18"/>
          <w:szCs w:val="18"/>
          <w:lang w:val="en-US"/>
        </w:rPr>
        <w:t xml:space="preserve"> ligand.</w:t>
      </w:r>
      <w:r w:rsidR="004E65E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</w:p>
    <w:bookmarkEnd w:id="5"/>
    <w:p w14:paraId="14B52482" w14:textId="7AFDB239" w:rsidR="00847340" w:rsidRPr="00D8691B" w:rsidRDefault="00847340" w:rsidP="00847340">
      <w:pPr>
        <w:pStyle w:val="Captions"/>
        <w:spacing w:after="200" w:line="276" w:lineRule="auto"/>
        <w:ind w:firstLine="284"/>
        <w:rPr>
          <w:b w:val="0"/>
          <w:sz w:val="16"/>
          <w:szCs w:val="16"/>
        </w:rPr>
      </w:pPr>
      <w:r w:rsidRPr="00820A77">
        <w:rPr>
          <w:sz w:val="16"/>
          <w:szCs w:val="16"/>
        </w:rPr>
        <w:t>Table 1.</w:t>
      </w:r>
      <w:r w:rsidRPr="00D8691B">
        <w:rPr>
          <w:b w:val="0"/>
          <w:bCs/>
          <w:sz w:val="16"/>
          <w:szCs w:val="16"/>
        </w:rPr>
        <w:t xml:space="preserve"> Site specific r</w:t>
      </w:r>
      <w:r>
        <w:rPr>
          <w:b w:val="0"/>
          <w:sz w:val="16"/>
          <w:szCs w:val="16"/>
        </w:rPr>
        <w:t>otational correlation times (</w:t>
      </w:r>
      <w:r w:rsidRPr="00D8691B">
        <w:rPr>
          <w:rFonts w:ascii="Symbol" w:hAnsi="Symbol"/>
          <w:b w:val="0"/>
          <w:sz w:val="16"/>
          <w:szCs w:val="16"/>
        </w:rPr>
        <w:t>t</w:t>
      </w:r>
      <w:r w:rsidRPr="00D8691B">
        <w:rPr>
          <w:b w:val="0"/>
          <w:sz w:val="16"/>
          <w:szCs w:val="16"/>
          <w:vertAlign w:val="subscript"/>
        </w:rPr>
        <w:t>c</w:t>
      </w:r>
      <w:r>
        <w:rPr>
          <w:b w:val="0"/>
          <w:sz w:val="16"/>
          <w:szCs w:val="16"/>
        </w:rPr>
        <w:t>) for the complex [</w:t>
      </w:r>
      <w:proofErr w:type="spellStart"/>
      <w:r>
        <w:rPr>
          <w:b w:val="0"/>
          <w:sz w:val="16"/>
          <w:szCs w:val="16"/>
        </w:rPr>
        <w:t>Ir</w:t>
      </w:r>
      <w:proofErr w:type="spellEnd"/>
      <w:r>
        <w:rPr>
          <w:b w:val="0"/>
          <w:sz w:val="16"/>
          <w:szCs w:val="16"/>
        </w:rPr>
        <w:t>(</w:t>
      </w:r>
      <w:proofErr w:type="spellStart"/>
      <w:r>
        <w:rPr>
          <w:b w:val="0"/>
          <w:sz w:val="16"/>
          <w:szCs w:val="16"/>
        </w:rPr>
        <w:t>IMes</w:t>
      </w:r>
      <w:proofErr w:type="spellEnd"/>
      <w:r>
        <w:rPr>
          <w:b w:val="0"/>
          <w:sz w:val="16"/>
          <w:szCs w:val="16"/>
        </w:rPr>
        <w:t>)(</w:t>
      </w:r>
      <w:proofErr w:type="spellStart"/>
      <w:r>
        <w:rPr>
          <w:b w:val="0"/>
          <w:sz w:val="16"/>
          <w:szCs w:val="16"/>
        </w:rPr>
        <w:t>Py</w:t>
      </w:r>
      <w:r w:rsidRPr="009E5047">
        <w:rPr>
          <w:b w:val="0"/>
          <w:sz w:val="16"/>
          <w:szCs w:val="16"/>
          <w:vertAlign w:val="subscript"/>
        </w:rPr>
        <w:t>eq</w:t>
      </w:r>
      <w:proofErr w:type="spellEnd"/>
      <w:r>
        <w:rPr>
          <w:b w:val="0"/>
          <w:sz w:val="16"/>
          <w:szCs w:val="16"/>
        </w:rPr>
        <w:t>)</w:t>
      </w:r>
      <w:r w:rsidRPr="009E5047">
        <w:rPr>
          <w:b w:val="0"/>
          <w:sz w:val="16"/>
          <w:szCs w:val="16"/>
          <w:vertAlign w:val="subscript"/>
        </w:rPr>
        <w:t>2</w:t>
      </w:r>
      <w:r>
        <w:rPr>
          <w:b w:val="0"/>
          <w:sz w:val="16"/>
          <w:szCs w:val="16"/>
        </w:rPr>
        <w:t>(</w:t>
      </w:r>
      <w:proofErr w:type="spellStart"/>
      <w:r>
        <w:rPr>
          <w:b w:val="0"/>
          <w:sz w:val="16"/>
          <w:szCs w:val="16"/>
        </w:rPr>
        <w:t>Py</w:t>
      </w:r>
      <w:r w:rsidRPr="009E5047">
        <w:rPr>
          <w:b w:val="0"/>
          <w:sz w:val="16"/>
          <w:szCs w:val="16"/>
          <w:vertAlign w:val="subscript"/>
        </w:rPr>
        <w:t>ax</w:t>
      </w:r>
      <w:proofErr w:type="spellEnd"/>
      <w:r>
        <w:rPr>
          <w:b w:val="0"/>
          <w:sz w:val="16"/>
          <w:szCs w:val="16"/>
        </w:rPr>
        <w:t>)H</w:t>
      </w:r>
      <w:r w:rsidRPr="009E5047">
        <w:rPr>
          <w:b w:val="0"/>
          <w:sz w:val="16"/>
          <w:szCs w:val="16"/>
          <w:vertAlign w:val="subscript"/>
        </w:rPr>
        <w:t>2</w:t>
      </w:r>
      <w:r>
        <w:rPr>
          <w:b w:val="0"/>
          <w:sz w:val="16"/>
          <w:szCs w:val="16"/>
        </w:rPr>
        <w:t xml:space="preserve">]Cl in aqueous solution at 25 </w:t>
      </w:r>
      <w:proofErr w:type="spellStart"/>
      <w:r w:rsidRPr="00D8691B">
        <w:rPr>
          <w:b w:val="0"/>
          <w:sz w:val="16"/>
          <w:szCs w:val="16"/>
          <w:vertAlign w:val="superscript"/>
        </w:rPr>
        <w:t>o</w:t>
      </w:r>
      <w:r>
        <w:rPr>
          <w:b w:val="0"/>
          <w:sz w:val="16"/>
          <w:szCs w:val="16"/>
        </w:rPr>
        <w:t>C.</w:t>
      </w:r>
      <w:proofErr w:type="spellEnd"/>
    </w:p>
    <w:tbl>
      <w:tblPr>
        <w:tblStyle w:val="af2"/>
        <w:tblW w:w="4957" w:type="dxa"/>
        <w:tblLayout w:type="fixed"/>
        <w:tblLook w:val="04A0" w:firstRow="1" w:lastRow="0" w:firstColumn="1" w:lastColumn="0" w:noHBand="0" w:noVBand="1"/>
      </w:tblPr>
      <w:tblGrid>
        <w:gridCol w:w="421"/>
        <w:gridCol w:w="567"/>
        <w:gridCol w:w="708"/>
        <w:gridCol w:w="567"/>
        <w:gridCol w:w="567"/>
        <w:gridCol w:w="709"/>
        <w:gridCol w:w="567"/>
        <w:gridCol w:w="851"/>
      </w:tblGrid>
      <w:tr w:rsidR="00847340" w14:paraId="7B2F7655" w14:textId="77777777" w:rsidTr="004E48E6">
        <w:tc>
          <w:tcPr>
            <w:tcW w:w="421" w:type="dxa"/>
            <w:tcMar>
              <w:left w:w="0" w:type="dxa"/>
              <w:right w:w="0" w:type="dxa"/>
            </w:tcMar>
          </w:tcPr>
          <w:p w14:paraId="04465D28" w14:textId="77777777" w:rsidR="00847340" w:rsidRPr="00690143" w:rsidRDefault="00847340" w:rsidP="00351EB3">
            <w:pPr>
              <w:pStyle w:val="MainText"/>
              <w:ind w:firstLine="0"/>
              <w:jc w:val="left"/>
              <w:rPr>
                <w:sz w:val="14"/>
                <w:szCs w:val="14"/>
              </w:rPr>
            </w:pPr>
            <w:r w:rsidRPr="00690143">
              <w:rPr>
                <w:sz w:val="14"/>
                <w:szCs w:val="14"/>
              </w:rPr>
              <w:t>Proton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</w:tcPr>
          <w:p w14:paraId="1A70776A" w14:textId="77777777" w:rsidR="00847340" w:rsidRPr="00690143" w:rsidRDefault="00847340" w:rsidP="00351EB3">
            <w:pPr>
              <w:pStyle w:val="MainText"/>
              <w:ind w:firstLine="0"/>
              <w:jc w:val="center"/>
              <w:rPr>
                <w:sz w:val="14"/>
                <w:szCs w:val="14"/>
              </w:rPr>
            </w:pPr>
            <w:r w:rsidRPr="00690143">
              <w:rPr>
                <w:sz w:val="14"/>
                <w:szCs w:val="14"/>
              </w:rPr>
              <w:t>m-</w:t>
            </w:r>
            <w:proofErr w:type="spellStart"/>
            <w:r w:rsidRPr="00690143">
              <w:rPr>
                <w:sz w:val="14"/>
                <w:szCs w:val="14"/>
              </w:rPr>
              <w:t>Py</w:t>
            </w:r>
            <w:r w:rsidRPr="00690143">
              <w:rPr>
                <w:sz w:val="14"/>
                <w:szCs w:val="14"/>
                <w:vertAlign w:val="subscript"/>
              </w:rPr>
              <w:t>ax</w:t>
            </w:r>
            <w:proofErr w:type="spellEnd"/>
          </w:p>
        </w:tc>
        <w:tc>
          <w:tcPr>
            <w:tcW w:w="708" w:type="dxa"/>
            <w:tcMar>
              <w:left w:w="0" w:type="dxa"/>
              <w:right w:w="0" w:type="dxa"/>
            </w:tcMar>
          </w:tcPr>
          <w:p w14:paraId="67A1D39B" w14:textId="176B753F" w:rsidR="00847340" w:rsidRPr="00690143" w:rsidRDefault="00847340" w:rsidP="00351EB3">
            <w:pPr>
              <w:pStyle w:val="MainText"/>
              <w:ind w:firstLine="0"/>
              <w:jc w:val="center"/>
              <w:rPr>
                <w:sz w:val="14"/>
                <w:szCs w:val="14"/>
              </w:rPr>
            </w:pPr>
            <w:r w:rsidRPr="00690143">
              <w:rPr>
                <w:sz w:val="14"/>
                <w:szCs w:val="14"/>
              </w:rPr>
              <w:t>I</w:t>
            </w:r>
            <w:r w:rsidR="001C1CD6" w:rsidRPr="001C1CD6">
              <w:rPr>
                <w:sz w:val="14"/>
                <w:szCs w:val="14"/>
                <w:highlight w:val="green"/>
              </w:rPr>
              <w:t>M</w:t>
            </w:r>
            <w:r w:rsidRPr="00690143">
              <w:rPr>
                <w:sz w:val="14"/>
                <w:szCs w:val="14"/>
              </w:rPr>
              <w:t>es-H4,5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</w:tcPr>
          <w:p w14:paraId="463FC0B1" w14:textId="7BA4A1F4" w:rsidR="00847340" w:rsidRPr="00690143" w:rsidRDefault="00847340" w:rsidP="00351EB3">
            <w:pPr>
              <w:pStyle w:val="MainText"/>
              <w:ind w:firstLine="0"/>
              <w:jc w:val="center"/>
              <w:rPr>
                <w:sz w:val="14"/>
                <w:szCs w:val="14"/>
              </w:rPr>
            </w:pPr>
            <w:r w:rsidRPr="00690143">
              <w:rPr>
                <w:sz w:val="14"/>
                <w:szCs w:val="14"/>
              </w:rPr>
              <w:t>I</w:t>
            </w:r>
            <w:r w:rsidR="001C1CD6" w:rsidRPr="001C1CD6">
              <w:rPr>
                <w:sz w:val="14"/>
                <w:szCs w:val="14"/>
                <w:highlight w:val="green"/>
              </w:rPr>
              <w:t>M</w:t>
            </w:r>
            <w:r w:rsidRPr="00690143">
              <w:rPr>
                <w:sz w:val="14"/>
                <w:szCs w:val="14"/>
              </w:rPr>
              <w:t>es-H3`,5`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</w:tcPr>
          <w:p w14:paraId="16D028E9" w14:textId="6C24BE3B" w:rsidR="00847340" w:rsidRPr="00690143" w:rsidRDefault="00847340" w:rsidP="00351EB3">
            <w:pPr>
              <w:pStyle w:val="MainText"/>
              <w:ind w:firstLine="0"/>
              <w:jc w:val="center"/>
              <w:rPr>
                <w:sz w:val="14"/>
                <w:szCs w:val="14"/>
              </w:rPr>
            </w:pPr>
            <w:r w:rsidRPr="00690143">
              <w:rPr>
                <w:sz w:val="14"/>
                <w:szCs w:val="14"/>
              </w:rPr>
              <w:t>I</w:t>
            </w:r>
            <w:r w:rsidR="001C1CD6" w:rsidRPr="001C1CD6">
              <w:rPr>
                <w:sz w:val="14"/>
                <w:szCs w:val="14"/>
                <w:highlight w:val="green"/>
              </w:rPr>
              <w:t>M</w:t>
            </w:r>
            <w:r w:rsidRPr="00690143">
              <w:rPr>
                <w:sz w:val="14"/>
                <w:szCs w:val="14"/>
              </w:rPr>
              <w:t>es-CH</w:t>
            </w:r>
            <w:r w:rsidRPr="00690143">
              <w:rPr>
                <w:sz w:val="14"/>
                <w:szCs w:val="14"/>
                <w:vertAlign w:val="subscript"/>
              </w:rPr>
              <w:t>3</w:t>
            </w:r>
            <w:r w:rsidRPr="00690143">
              <w:rPr>
                <w:sz w:val="14"/>
                <w:szCs w:val="14"/>
              </w:rPr>
              <w:t>-H4`</w:t>
            </w:r>
          </w:p>
        </w:tc>
        <w:tc>
          <w:tcPr>
            <w:tcW w:w="709" w:type="dxa"/>
            <w:tcMar>
              <w:left w:w="0" w:type="dxa"/>
              <w:right w:w="0" w:type="dxa"/>
            </w:tcMar>
          </w:tcPr>
          <w:p w14:paraId="4ABE279E" w14:textId="3F4DC3C8" w:rsidR="00847340" w:rsidRPr="00690143" w:rsidRDefault="00847340" w:rsidP="00351EB3">
            <w:pPr>
              <w:pStyle w:val="MainText"/>
              <w:ind w:firstLine="0"/>
              <w:jc w:val="center"/>
              <w:rPr>
                <w:sz w:val="14"/>
                <w:szCs w:val="14"/>
              </w:rPr>
            </w:pPr>
            <w:r w:rsidRPr="00690143">
              <w:rPr>
                <w:sz w:val="14"/>
                <w:szCs w:val="14"/>
              </w:rPr>
              <w:t>I</w:t>
            </w:r>
            <w:r w:rsidR="001C1CD6" w:rsidRPr="001C1CD6">
              <w:rPr>
                <w:sz w:val="14"/>
                <w:szCs w:val="14"/>
                <w:highlight w:val="green"/>
              </w:rPr>
              <w:t>M</w:t>
            </w:r>
            <w:r w:rsidRPr="00690143">
              <w:rPr>
                <w:sz w:val="14"/>
                <w:szCs w:val="14"/>
              </w:rPr>
              <w:t>es-CH</w:t>
            </w:r>
            <w:r w:rsidRPr="00690143">
              <w:rPr>
                <w:sz w:val="14"/>
                <w:szCs w:val="14"/>
                <w:vertAlign w:val="subscript"/>
              </w:rPr>
              <w:t>3</w:t>
            </w:r>
            <w:r w:rsidRPr="00690143">
              <w:rPr>
                <w:sz w:val="14"/>
                <w:szCs w:val="14"/>
              </w:rPr>
              <w:t>-H2`,6`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</w:tcPr>
          <w:p w14:paraId="7C02C258" w14:textId="77777777" w:rsidR="00847340" w:rsidRPr="00690143" w:rsidRDefault="00847340" w:rsidP="00351EB3">
            <w:pPr>
              <w:pStyle w:val="MainText"/>
              <w:ind w:firstLine="0"/>
              <w:jc w:val="center"/>
              <w:rPr>
                <w:sz w:val="14"/>
                <w:szCs w:val="14"/>
              </w:rPr>
            </w:pPr>
            <w:proofErr w:type="spellStart"/>
            <w:r w:rsidRPr="00690143">
              <w:rPr>
                <w:sz w:val="14"/>
                <w:szCs w:val="14"/>
              </w:rPr>
              <w:t>Ir</w:t>
            </w:r>
            <w:proofErr w:type="spellEnd"/>
            <w:r w:rsidRPr="00690143">
              <w:rPr>
                <w:sz w:val="14"/>
                <w:szCs w:val="14"/>
              </w:rPr>
              <w:t>-HH</w:t>
            </w:r>
          </w:p>
        </w:tc>
        <w:tc>
          <w:tcPr>
            <w:tcW w:w="851" w:type="dxa"/>
          </w:tcPr>
          <w:p w14:paraId="10E6A408" w14:textId="77777777" w:rsidR="00847340" w:rsidRPr="00DA11AC" w:rsidRDefault="00847340" w:rsidP="00351EB3">
            <w:pPr>
              <w:pStyle w:val="MainText"/>
              <w:ind w:firstLine="0"/>
              <w:jc w:val="center"/>
              <w:rPr>
                <w:sz w:val="14"/>
                <w:szCs w:val="14"/>
                <w:lang w:val="ru-RU"/>
              </w:rPr>
            </w:pPr>
            <w:r w:rsidRPr="00690143">
              <w:rPr>
                <w:sz w:val="14"/>
                <w:szCs w:val="14"/>
              </w:rPr>
              <w:t>Common</w:t>
            </w:r>
          </w:p>
        </w:tc>
      </w:tr>
      <w:tr w:rsidR="00847340" w14:paraId="5255E499" w14:textId="77777777" w:rsidTr="004E48E6">
        <w:tc>
          <w:tcPr>
            <w:tcW w:w="421" w:type="dxa"/>
            <w:tcMar>
              <w:left w:w="0" w:type="dxa"/>
              <w:right w:w="0" w:type="dxa"/>
            </w:tcMar>
          </w:tcPr>
          <w:p w14:paraId="66DB9A41" w14:textId="77777777" w:rsidR="00847340" w:rsidRPr="00690143" w:rsidRDefault="00847340" w:rsidP="00351EB3">
            <w:pPr>
              <w:pStyle w:val="MainText"/>
              <w:ind w:firstLine="0"/>
              <w:jc w:val="left"/>
              <w:rPr>
                <w:sz w:val="14"/>
                <w:szCs w:val="14"/>
              </w:rPr>
            </w:pPr>
            <w:r w:rsidRPr="00690143">
              <w:rPr>
                <w:rFonts w:ascii="Symbol" w:hAnsi="Symbol"/>
                <w:sz w:val="14"/>
                <w:szCs w:val="14"/>
              </w:rPr>
              <w:t>t</w:t>
            </w:r>
            <w:r w:rsidRPr="00690143">
              <w:rPr>
                <w:sz w:val="14"/>
                <w:szCs w:val="14"/>
                <w:vertAlign w:val="subscript"/>
              </w:rPr>
              <w:t>c</w:t>
            </w:r>
            <w:r w:rsidRPr="00690143">
              <w:rPr>
                <w:sz w:val="14"/>
                <w:szCs w:val="14"/>
              </w:rPr>
              <w:t xml:space="preserve"> (</w:t>
            </w:r>
            <w:proofErr w:type="spellStart"/>
            <w:r w:rsidRPr="00690143">
              <w:rPr>
                <w:sz w:val="14"/>
                <w:szCs w:val="14"/>
              </w:rPr>
              <w:t>ps</w:t>
            </w:r>
            <w:proofErr w:type="spellEnd"/>
            <w:r w:rsidRPr="00690143">
              <w:rPr>
                <w:sz w:val="14"/>
                <w:szCs w:val="14"/>
              </w:rPr>
              <w:t xml:space="preserve">) 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14:paraId="11B9A7BA" w14:textId="77777777" w:rsidR="00847340" w:rsidRPr="00690143" w:rsidRDefault="00847340" w:rsidP="00351EB3">
            <w:pPr>
              <w:pStyle w:val="MainText"/>
              <w:ind w:firstLine="0"/>
              <w:jc w:val="center"/>
              <w:rPr>
                <w:sz w:val="14"/>
                <w:szCs w:val="14"/>
              </w:rPr>
            </w:pPr>
            <w:r w:rsidRPr="00690143">
              <w:rPr>
                <w:sz w:val="14"/>
                <w:szCs w:val="14"/>
              </w:rPr>
              <w:t>294±13</w:t>
            </w:r>
          </w:p>
        </w:tc>
        <w:tc>
          <w:tcPr>
            <w:tcW w:w="708" w:type="dxa"/>
            <w:tcMar>
              <w:left w:w="0" w:type="dxa"/>
              <w:right w:w="0" w:type="dxa"/>
            </w:tcMar>
            <w:vAlign w:val="center"/>
          </w:tcPr>
          <w:p w14:paraId="1A644491" w14:textId="77777777" w:rsidR="00847340" w:rsidRPr="00690143" w:rsidRDefault="00847340" w:rsidP="00351EB3">
            <w:pPr>
              <w:pStyle w:val="MainText"/>
              <w:ind w:firstLine="0"/>
              <w:jc w:val="center"/>
              <w:rPr>
                <w:sz w:val="14"/>
                <w:szCs w:val="14"/>
              </w:rPr>
            </w:pPr>
            <w:r w:rsidRPr="00690143">
              <w:rPr>
                <w:sz w:val="14"/>
                <w:szCs w:val="14"/>
              </w:rPr>
              <w:t>394±119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14:paraId="13A738C8" w14:textId="77777777" w:rsidR="00847340" w:rsidRPr="00690143" w:rsidRDefault="00847340" w:rsidP="00351EB3">
            <w:pPr>
              <w:pStyle w:val="MainText"/>
              <w:ind w:firstLine="0"/>
              <w:jc w:val="center"/>
              <w:rPr>
                <w:sz w:val="14"/>
                <w:szCs w:val="14"/>
              </w:rPr>
            </w:pPr>
            <w:r w:rsidRPr="00690143">
              <w:rPr>
                <w:sz w:val="14"/>
                <w:szCs w:val="14"/>
              </w:rPr>
              <w:t>303±10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14:paraId="113A1CC9" w14:textId="77777777" w:rsidR="00847340" w:rsidRPr="00690143" w:rsidRDefault="00847340" w:rsidP="00351EB3">
            <w:pPr>
              <w:pStyle w:val="MainText"/>
              <w:ind w:firstLine="0"/>
              <w:jc w:val="center"/>
              <w:rPr>
                <w:sz w:val="14"/>
                <w:szCs w:val="14"/>
              </w:rPr>
            </w:pPr>
            <w:r w:rsidRPr="00690143">
              <w:rPr>
                <w:sz w:val="14"/>
                <w:szCs w:val="14"/>
              </w:rPr>
              <w:t>217±16</w:t>
            </w:r>
          </w:p>
        </w:tc>
        <w:tc>
          <w:tcPr>
            <w:tcW w:w="709" w:type="dxa"/>
            <w:tcMar>
              <w:left w:w="0" w:type="dxa"/>
              <w:right w:w="0" w:type="dxa"/>
            </w:tcMar>
            <w:vAlign w:val="center"/>
          </w:tcPr>
          <w:p w14:paraId="7D6F1379" w14:textId="77777777" w:rsidR="00847340" w:rsidRPr="00690143" w:rsidRDefault="00847340" w:rsidP="00351EB3">
            <w:pPr>
              <w:pStyle w:val="MainText"/>
              <w:ind w:firstLine="0"/>
              <w:jc w:val="center"/>
              <w:rPr>
                <w:sz w:val="14"/>
                <w:szCs w:val="14"/>
              </w:rPr>
            </w:pPr>
            <w:r w:rsidRPr="00690143">
              <w:rPr>
                <w:sz w:val="14"/>
                <w:szCs w:val="14"/>
              </w:rPr>
              <w:t>259±6</w:t>
            </w:r>
          </w:p>
        </w:tc>
        <w:tc>
          <w:tcPr>
            <w:tcW w:w="567" w:type="dxa"/>
            <w:tcMar>
              <w:left w:w="0" w:type="dxa"/>
              <w:right w:w="0" w:type="dxa"/>
            </w:tcMar>
            <w:vAlign w:val="center"/>
          </w:tcPr>
          <w:p w14:paraId="294AFB99" w14:textId="77777777" w:rsidR="00847340" w:rsidRPr="00690143" w:rsidRDefault="00847340" w:rsidP="00351EB3">
            <w:pPr>
              <w:pStyle w:val="MainText"/>
              <w:ind w:firstLine="0"/>
              <w:jc w:val="center"/>
              <w:rPr>
                <w:sz w:val="14"/>
                <w:szCs w:val="14"/>
              </w:rPr>
            </w:pPr>
            <w:r w:rsidRPr="00690143">
              <w:rPr>
                <w:sz w:val="14"/>
                <w:szCs w:val="14"/>
              </w:rPr>
              <w:t>208±28</w:t>
            </w:r>
          </w:p>
        </w:tc>
        <w:tc>
          <w:tcPr>
            <w:tcW w:w="851" w:type="dxa"/>
          </w:tcPr>
          <w:p w14:paraId="3CA2F320" w14:textId="77777777" w:rsidR="00847340" w:rsidRPr="00690143" w:rsidRDefault="00847340" w:rsidP="00351EB3">
            <w:pPr>
              <w:pStyle w:val="MainText"/>
              <w:ind w:firstLine="0"/>
              <w:jc w:val="center"/>
              <w:rPr>
                <w:sz w:val="14"/>
                <w:szCs w:val="14"/>
              </w:rPr>
            </w:pPr>
            <w:r w:rsidRPr="00690143">
              <w:rPr>
                <w:sz w:val="14"/>
                <w:szCs w:val="14"/>
              </w:rPr>
              <w:t>280±7</w:t>
            </w:r>
          </w:p>
        </w:tc>
      </w:tr>
    </w:tbl>
    <w:p w14:paraId="63E6602A" w14:textId="77777777" w:rsidR="00F94740" w:rsidRPr="00F94740" w:rsidRDefault="00F94740" w:rsidP="00F94740">
      <w:pPr>
        <w:pStyle w:val="Header1"/>
        <w:spacing w:before="240" w:after="240"/>
      </w:pPr>
      <w:r w:rsidRPr="00F94740">
        <w:t>Acknowledgements</w:t>
      </w:r>
    </w:p>
    <w:p w14:paraId="18041D74" w14:textId="70082A02" w:rsidR="00F94740" w:rsidRPr="006070A2" w:rsidRDefault="00EF1FC7" w:rsidP="00F94740">
      <w:pPr>
        <w:pStyle w:val="MainText"/>
        <w:ind w:firstLine="284"/>
      </w:pPr>
      <w:r w:rsidRPr="00EF1FC7">
        <w:t>This work was supported by the Russian Science Foundation (project #23-73-10103)</w:t>
      </w:r>
      <w:r>
        <w:t>.</w:t>
      </w:r>
    </w:p>
    <w:p w14:paraId="70EA97B8" w14:textId="77777777" w:rsidR="00F86864" w:rsidRPr="00F86864" w:rsidRDefault="00F86864" w:rsidP="00161894">
      <w:pPr>
        <w:pStyle w:val="Header1"/>
        <w:spacing w:before="240" w:after="240"/>
      </w:pPr>
      <w:r w:rsidRPr="00F86864">
        <w:t>Corresponding Author</w:t>
      </w:r>
    </w:p>
    <w:p w14:paraId="72CB70F7" w14:textId="1D3D9E3C" w:rsidR="00F86864" w:rsidRPr="00F86864" w:rsidRDefault="00F86864" w:rsidP="009667F3">
      <w:pPr>
        <w:pStyle w:val="MainText"/>
        <w:rPr>
          <w:rFonts w:ascii="AdvOTce3d9a73" w:hAnsi="AdvOTce3d9a73" w:cs="AdvOTce3d9a73"/>
        </w:rPr>
      </w:pPr>
      <w:r w:rsidRPr="00F86864">
        <w:rPr>
          <w:rFonts w:ascii="AdvOT8608a8d1" w:hAnsi="AdvOT8608a8d1" w:cs="AdvOT8608a8d1"/>
        </w:rPr>
        <w:t xml:space="preserve">* </w:t>
      </w:r>
      <w:r w:rsidRPr="00F86864">
        <w:t xml:space="preserve">E-mail: </w:t>
      </w:r>
      <w:r w:rsidR="00EF1FC7">
        <w:t>kalex</w:t>
      </w:r>
      <w:r w:rsidR="00440577" w:rsidRPr="00440577">
        <w:t>@</w:t>
      </w:r>
      <w:r w:rsidR="00EF1FC7">
        <w:t>tomo.nsc.ru</w:t>
      </w:r>
      <w:r w:rsidRPr="00F86864">
        <w:t>.</w:t>
      </w:r>
      <w:r w:rsidR="00440577">
        <w:t xml:space="preserve"> Tel:</w:t>
      </w:r>
      <w:r w:rsidR="00161894">
        <w:t xml:space="preserve"> </w:t>
      </w:r>
      <w:r w:rsidR="00D36C9F">
        <w:t>+7(</w:t>
      </w:r>
      <w:r w:rsidR="00EF1FC7">
        <w:t>383</w:t>
      </w:r>
      <w:r w:rsidR="00D36C9F">
        <w:t>)</w:t>
      </w:r>
      <w:r w:rsidR="00EF1FC7">
        <w:t>330</w:t>
      </w:r>
      <w:r w:rsidR="00D36C9F">
        <w:t>-</w:t>
      </w:r>
      <w:r w:rsidR="00EF1FC7">
        <w:t>3959</w:t>
      </w:r>
    </w:p>
    <w:p w14:paraId="01B9AF24" w14:textId="77777777" w:rsidR="00161894" w:rsidRPr="00161894" w:rsidRDefault="00161894" w:rsidP="00161894">
      <w:pPr>
        <w:pStyle w:val="Header1"/>
        <w:spacing w:before="240" w:after="240"/>
      </w:pPr>
      <w:r w:rsidRPr="00161894">
        <w:t>Electronic supplementary information</w:t>
      </w:r>
    </w:p>
    <w:p w14:paraId="4B80B1D9" w14:textId="5AB8E370" w:rsidR="00161894" w:rsidRPr="00A15F05" w:rsidRDefault="00847340" w:rsidP="00161894">
      <w:pPr>
        <w:pStyle w:val="Header1"/>
        <w:spacing w:before="0" w:after="0"/>
        <w:ind w:firstLine="284"/>
        <w:jc w:val="both"/>
        <w:rPr>
          <w:rFonts w:ascii="Times New Roman" w:hAnsi="Times New Roman" w:cs="Times New Roman"/>
          <w:b w:val="0"/>
          <w:sz w:val="18"/>
          <w:szCs w:val="18"/>
        </w:rPr>
      </w:pPr>
      <w:r w:rsidRPr="00847340">
        <w:rPr>
          <w:rFonts w:ascii="Times New Roman" w:hAnsi="Times New Roman" w:cs="Times New Roman"/>
          <w:b w:val="0"/>
          <w:sz w:val="18"/>
          <w:szCs w:val="18"/>
        </w:rPr>
        <w:t xml:space="preserve">The </w:t>
      </w:r>
      <w:r>
        <w:rPr>
          <w:rFonts w:ascii="Times New Roman" w:hAnsi="Times New Roman" w:cs="Times New Roman"/>
          <w:b w:val="0"/>
          <w:sz w:val="18"/>
          <w:szCs w:val="18"/>
        </w:rPr>
        <w:t>ESI</w:t>
      </w:r>
      <w:r w:rsidRPr="00847340">
        <w:rPr>
          <w:rFonts w:ascii="Times New Roman" w:hAnsi="Times New Roman" w:cs="Times New Roman"/>
          <w:b w:val="0"/>
          <w:sz w:val="18"/>
          <w:szCs w:val="18"/>
        </w:rPr>
        <w:t xml:space="preserve"> include</w:t>
      </w:r>
      <w:r>
        <w:rPr>
          <w:rFonts w:ascii="Times New Roman" w:hAnsi="Times New Roman" w:cs="Times New Roman"/>
          <w:b w:val="0"/>
          <w:sz w:val="18"/>
          <w:szCs w:val="18"/>
        </w:rPr>
        <w:t>s</w:t>
      </w:r>
      <w:r w:rsidRPr="00847340">
        <w:rPr>
          <w:rFonts w:ascii="Times New Roman" w:hAnsi="Times New Roman" w:cs="Times New Roman"/>
          <w:b w:val="0"/>
          <w:sz w:val="18"/>
          <w:szCs w:val="18"/>
        </w:rPr>
        <w:t xml:space="preserve"> sample preparation details, HSQC spectra with signal assignments, a DOSY spectrum, temperature dependence, and a </w:t>
      </w:r>
      <w:r w:rsidRPr="00847340">
        <w:rPr>
          <w:rFonts w:ascii="Times New Roman" w:hAnsi="Times New Roman" w:cs="Times New Roman"/>
          <w:b w:val="0"/>
          <w:sz w:val="18"/>
          <w:szCs w:val="18"/>
          <w:vertAlign w:val="superscript"/>
        </w:rPr>
        <w:t>15</w:t>
      </w:r>
      <w:r w:rsidRPr="00847340">
        <w:rPr>
          <w:rFonts w:ascii="Times New Roman" w:hAnsi="Times New Roman" w:cs="Times New Roman"/>
          <w:b w:val="0"/>
          <w:sz w:val="18"/>
          <w:szCs w:val="18"/>
        </w:rPr>
        <w:t>N SABRE spectrum for the studied complex.</w:t>
      </w:r>
    </w:p>
    <w:p w14:paraId="59239CF2" w14:textId="35141C05" w:rsidR="008A2EE7" w:rsidRPr="006C12F9" w:rsidRDefault="00F94740" w:rsidP="0052161E">
      <w:pPr>
        <w:pStyle w:val="Header1"/>
        <w:spacing w:before="240" w:after="240"/>
      </w:pPr>
      <w:r w:rsidRPr="00F94740">
        <w:t>References and notes</w:t>
      </w:r>
    </w:p>
    <w:bookmarkStart w:id="6" w:name="_Hlk181478489"/>
    <w:p w14:paraId="4A30CB87" w14:textId="77777777" w:rsidR="001C66C2" w:rsidRPr="001C66C2" w:rsidRDefault="008A2EE7" w:rsidP="001C66C2">
      <w:pPr>
        <w:pStyle w:val="EndNoteBibliography"/>
        <w:spacing w:after="0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1C66C2" w:rsidRPr="001C66C2">
        <w:t>[1]</w:t>
      </w:r>
      <w:r w:rsidR="001C66C2" w:rsidRPr="001C66C2">
        <w:tab/>
        <w:t xml:space="preserve">J. Kowalewski, L. Mäler, in </w:t>
      </w:r>
      <w:r w:rsidR="001C66C2" w:rsidRPr="001C66C2">
        <w:rPr>
          <w:i/>
        </w:rPr>
        <w:t>Series in Chemical Physics, Vol. 2</w:t>
      </w:r>
      <w:r w:rsidR="001C66C2" w:rsidRPr="001C66C2">
        <w:t xml:space="preserve"> (Eds.: H. J. Moore, N. D. Spencer), CRC Press Taylor &amp; Francis Group  Boca Raton, FL. , </w:t>
      </w:r>
      <w:r w:rsidR="001C66C2" w:rsidRPr="001C66C2">
        <w:rPr>
          <w:b/>
        </w:rPr>
        <w:t>2006</w:t>
      </w:r>
      <w:r w:rsidR="001C66C2" w:rsidRPr="001C66C2">
        <w:t>, p. 426 DOI: 10.1201/9781420012194</w:t>
      </w:r>
    </w:p>
    <w:p w14:paraId="783C8DC9" w14:textId="77777777" w:rsidR="001C66C2" w:rsidRPr="001C66C2" w:rsidRDefault="001C66C2" w:rsidP="001C66C2">
      <w:pPr>
        <w:pStyle w:val="EndNoteBibliography"/>
        <w:spacing w:after="0"/>
        <w:ind w:left="720" w:hanging="720"/>
      </w:pPr>
      <w:r w:rsidRPr="001C66C2">
        <w:t>[2]</w:t>
      </w:r>
      <w:r w:rsidRPr="001C66C2">
        <w:tab/>
        <w:t xml:space="preserve">C. Luchinat, G. Parigi, </w:t>
      </w:r>
      <w:r w:rsidRPr="001C66C2">
        <w:rPr>
          <w:i/>
        </w:rPr>
        <w:t xml:space="preserve">J. Am. Chem. Soc. </w:t>
      </w:r>
      <w:r w:rsidRPr="001C66C2">
        <w:rPr>
          <w:b/>
        </w:rPr>
        <w:t>2007</w:t>
      </w:r>
      <w:r w:rsidRPr="001C66C2">
        <w:t xml:space="preserve">, </w:t>
      </w:r>
      <w:r w:rsidRPr="001C66C2">
        <w:rPr>
          <w:i/>
        </w:rPr>
        <w:t>129</w:t>
      </w:r>
      <w:r w:rsidRPr="001C66C2">
        <w:t>, 1055-1064. DOI: 10.1021/ja0633417</w:t>
      </w:r>
    </w:p>
    <w:p w14:paraId="2E08FF86" w14:textId="77777777" w:rsidR="001C66C2" w:rsidRPr="001C66C2" w:rsidRDefault="001C66C2" w:rsidP="001C66C2">
      <w:pPr>
        <w:pStyle w:val="EndNoteBibliography"/>
        <w:spacing w:after="0"/>
        <w:ind w:left="720" w:hanging="720"/>
      </w:pPr>
      <w:r w:rsidRPr="001C66C2">
        <w:t>[3]</w:t>
      </w:r>
      <w:r w:rsidRPr="001C66C2">
        <w:tab/>
        <w:t xml:space="preserve">C. Charlier, S. N. Khan, T. Marquardsen, P. Pelupessy, V. Reiss, D. Sakellariou, G. Bodenhausen, F. Engelke, F. Ferrage, </w:t>
      </w:r>
      <w:r w:rsidRPr="001C66C2">
        <w:rPr>
          <w:i/>
        </w:rPr>
        <w:t xml:space="preserve">J. Am. Chem. Soc. </w:t>
      </w:r>
      <w:r w:rsidRPr="001C66C2">
        <w:rPr>
          <w:b/>
        </w:rPr>
        <w:t>2013</w:t>
      </w:r>
      <w:r w:rsidRPr="001C66C2">
        <w:t xml:space="preserve">, </w:t>
      </w:r>
      <w:r w:rsidRPr="001C66C2">
        <w:rPr>
          <w:i/>
        </w:rPr>
        <w:t>135</w:t>
      </w:r>
      <w:r w:rsidRPr="001C66C2">
        <w:t>, 18665-18672. DOI: 10.1021/ja409820g</w:t>
      </w:r>
    </w:p>
    <w:p w14:paraId="74846245" w14:textId="77777777" w:rsidR="001C66C2" w:rsidRPr="001C66C2" w:rsidRDefault="001C66C2" w:rsidP="001C66C2">
      <w:pPr>
        <w:pStyle w:val="EndNoteBibliography"/>
        <w:spacing w:after="0"/>
        <w:ind w:left="720" w:hanging="720"/>
      </w:pPr>
      <w:r w:rsidRPr="001C66C2">
        <w:t>[4]</w:t>
      </w:r>
      <w:r w:rsidRPr="001C66C2">
        <w:tab/>
        <w:t xml:space="preserve">A. N. Pravdivtsev, A. V. Yurkovskaya, P. A. Petrov, K. L. Ivanov, </w:t>
      </w:r>
      <w:r w:rsidRPr="001C66C2">
        <w:rPr>
          <w:i/>
        </w:rPr>
        <w:t xml:space="preserve">Z. Phys. Chem. </w:t>
      </w:r>
      <w:r w:rsidRPr="001C66C2">
        <w:rPr>
          <w:b/>
        </w:rPr>
        <w:t>2017</w:t>
      </w:r>
      <w:r w:rsidRPr="001C66C2">
        <w:t xml:space="preserve">, </w:t>
      </w:r>
      <w:r w:rsidRPr="001C66C2">
        <w:rPr>
          <w:i/>
        </w:rPr>
        <w:t>231</w:t>
      </w:r>
      <w:r w:rsidRPr="001C66C2">
        <w:t>, 857-865. DOI: 10.1515/zpch-2016-0849</w:t>
      </w:r>
    </w:p>
    <w:p w14:paraId="64A0F6CC" w14:textId="77777777" w:rsidR="001C66C2" w:rsidRPr="001C66C2" w:rsidRDefault="001C66C2" w:rsidP="001C66C2">
      <w:pPr>
        <w:pStyle w:val="EndNoteBibliography"/>
        <w:spacing w:after="0"/>
        <w:ind w:left="720" w:hanging="720"/>
      </w:pPr>
      <w:r w:rsidRPr="001C66C2">
        <w:t>[5]</w:t>
      </w:r>
      <w:r w:rsidRPr="001C66C2">
        <w:tab/>
        <w:t xml:space="preserve">R. W. Adams, J. A. Aguilar, K. D. Atkinson, M. J. Cowley, P. I. P. Elliott, S. B. Duckett, G. G. R. Green, I. G. Khazal, J. López-Serrano, D. C. Williamson, </w:t>
      </w:r>
      <w:r w:rsidRPr="001C66C2">
        <w:rPr>
          <w:i/>
        </w:rPr>
        <w:t xml:space="preserve">Science </w:t>
      </w:r>
      <w:r w:rsidRPr="001C66C2">
        <w:rPr>
          <w:b/>
        </w:rPr>
        <w:t>2009</w:t>
      </w:r>
      <w:r w:rsidRPr="001C66C2">
        <w:t xml:space="preserve">, </w:t>
      </w:r>
      <w:r w:rsidRPr="001C66C2">
        <w:rPr>
          <w:i/>
        </w:rPr>
        <w:t>323</w:t>
      </w:r>
      <w:r w:rsidRPr="001C66C2">
        <w:t>, 1708-1711. DOI: 10.1126/science.1168877</w:t>
      </w:r>
    </w:p>
    <w:p w14:paraId="4EA177E5" w14:textId="77777777" w:rsidR="001C66C2" w:rsidRPr="001C66C2" w:rsidRDefault="001C66C2" w:rsidP="001C66C2">
      <w:pPr>
        <w:pStyle w:val="EndNoteBibliography"/>
        <w:spacing w:after="0"/>
        <w:ind w:left="720" w:hanging="720"/>
      </w:pPr>
      <w:r w:rsidRPr="001C66C2">
        <w:t>[6]</w:t>
      </w:r>
      <w:r w:rsidRPr="001C66C2">
        <w:tab/>
        <w:t xml:space="preserve">D. A. Barskiy, S. Knecht, A. V. Yurkovskaya, K. L. Ivanov, </w:t>
      </w:r>
      <w:r w:rsidRPr="001C66C2">
        <w:rPr>
          <w:i/>
        </w:rPr>
        <w:t xml:space="preserve">Prog. Nucl. Magn. Reson. Spectrosc. </w:t>
      </w:r>
      <w:r w:rsidRPr="001C66C2">
        <w:rPr>
          <w:b/>
        </w:rPr>
        <w:t>2019</w:t>
      </w:r>
      <w:r w:rsidRPr="001C66C2">
        <w:t xml:space="preserve">, </w:t>
      </w:r>
      <w:r w:rsidRPr="001C66C2">
        <w:rPr>
          <w:i/>
        </w:rPr>
        <w:t>114-115</w:t>
      </w:r>
      <w:r w:rsidRPr="001C66C2">
        <w:t>, 33-70. DOI: 10.1016/j.pnmrs.2019.05.005</w:t>
      </w:r>
    </w:p>
    <w:p w14:paraId="68BCD6E9" w14:textId="77777777" w:rsidR="001C66C2" w:rsidRPr="001C66C2" w:rsidRDefault="001C66C2" w:rsidP="001C66C2">
      <w:pPr>
        <w:pStyle w:val="EndNoteBibliography"/>
        <w:spacing w:after="0"/>
        <w:ind w:left="720" w:hanging="720"/>
      </w:pPr>
      <w:r w:rsidRPr="001C66C2">
        <w:lastRenderedPageBreak/>
        <w:t>[7]</w:t>
      </w:r>
      <w:r w:rsidRPr="001C66C2">
        <w:tab/>
        <w:t xml:space="preserve">M. J. Cowley, R. W. Adams, K. D. Atkinson, M. C. R. Cockett, S. B. Duckett, G. G. R. Green, J. A. B. Lohman, R. Kerssebaum, D. Kilgour, R. E. Mewis, </w:t>
      </w:r>
      <w:r w:rsidRPr="001C66C2">
        <w:rPr>
          <w:i/>
        </w:rPr>
        <w:t xml:space="preserve">J. Am. Chem. Soc. </w:t>
      </w:r>
      <w:r w:rsidRPr="001C66C2">
        <w:rPr>
          <w:b/>
        </w:rPr>
        <w:t>2011</w:t>
      </w:r>
      <w:r w:rsidRPr="001C66C2">
        <w:t xml:space="preserve">, </w:t>
      </w:r>
      <w:r w:rsidRPr="001C66C2">
        <w:rPr>
          <w:i/>
        </w:rPr>
        <w:t>133</w:t>
      </w:r>
      <w:r w:rsidRPr="001C66C2">
        <w:t>, 6134-6137. DOI: 10.1021/ja200299u</w:t>
      </w:r>
    </w:p>
    <w:p w14:paraId="046403F6" w14:textId="77777777" w:rsidR="001C66C2" w:rsidRPr="001C66C2" w:rsidRDefault="001C66C2" w:rsidP="001C66C2">
      <w:pPr>
        <w:pStyle w:val="EndNoteBibliography"/>
        <w:spacing w:after="0"/>
        <w:ind w:left="720" w:hanging="720"/>
      </w:pPr>
      <w:r w:rsidRPr="001C66C2">
        <w:t>[8]</w:t>
      </w:r>
      <w:r w:rsidRPr="001C66C2">
        <w:tab/>
        <w:t xml:space="preserve">S. Knecht, S. Hadjiali, D. A. Barskiy, A. Pines, G. Sauer, A. S. Kiryutin, K. L. Ivanov, A. V. Yurkovskaya, G. Buntkowsky, </w:t>
      </w:r>
      <w:r w:rsidRPr="001C66C2">
        <w:rPr>
          <w:i/>
        </w:rPr>
        <w:t xml:space="preserve">J. Phys. Chem. Lett. </w:t>
      </w:r>
      <w:r w:rsidRPr="001C66C2">
        <w:rPr>
          <w:b/>
        </w:rPr>
        <w:t>2019</w:t>
      </w:r>
      <w:r w:rsidRPr="001C66C2">
        <w:t xml:space="preserve">, </w:t>
      </w:r>
      <w:r w:rsidRPr="001C66C2">
        <w:rPr>
          <w:i/>
        </w:rPr>
        <w:t>123</w:t>
      </w:r>
      <w:r w:rsidRPr="001C66C2">
        <w:t>, 16288-16293. DOI: 10.1021/acs.jpcc.9b04179</w:t>
      </w:r>
    </w:p>
    <w:p w14:paraId="38621EEF" w14:textId="77777777" w:rsidR="001C66C2" w:rsidRPr="001C66C2" w:rsidRDefault="001C66C2" w:rsidP="001C66C2">
      <w:pPr>
        <w:pStyle w:val="EndNoteBibliography"/>
        <w:spacing w:after="0"/>
        <w:ind w:left="720" w:hanging="720"/>
      </w:pPr>
      <w:r w:rsidRPr="001C66C2">
        <w:t>[9]</w:t>
      </w:r>
      <w:r w:rsidRPr="001C66C2">
        <w:tab/>
        <w:t xml:space="preserve">D. A. Barskiy, K. V. Kovtunov, I. V. Koptyug, P. He, K. A. Groome, Q. A. Best, F. Shi, B. M. Goodson, R. V. Shchepin, A. M. Coffey, K. W. Waddell, E. Y. Chekmenev, </w:t>
      </w:r>
      <w:r w:rsidRPr="001C66C2">
        <w:rPr>
          <w:i/>
        </w:rPr>
        <w:t xml:space="preserve">J. Am. Chem. Soc. </w:t>
      </w:r>
      <w:r w:rsidRPr="001C66C2">
        <w:rPr>
          <w:b/>
        </w:rPr>
        <w:t>2014</w:t>
      </w:r>
      <w:r w:rsidRPr="001C66C2">
        <w:t xml:space="preserve">, </w:t>
      </w:r>
      <w:r w:rsidRPr="001C66C2">
        <w:rPr>
          <w:i/>
        </w:rPr>
        <w:t>136</w:t>
      </w:r>
      <w:r w:rsidRPr="001C66C2">
        <w:t>, 3322-3325. DOI: 10.1021/Ja501052p</w:t>
      </w:r>
    </w:p>
    <w:p w14:paraId="4D732D97" w14:textId="77777777" w:rsidR="001C66C2" w:rsidRPr="001C66C2" w:rsidRDefault="001C66C2" w:rsidP="001C66C2">
      <w:pPr>
        <w:pStyle w:val="EndNoteBibliography"/>
        <w:spacing w:after="0"/>
        <w:ind w:left="720" w:hanging="720"/>
      </w:pPr>
      <w:r w:rsidRPr="001C66C2">
        <w:t>[10]</w:t>
      </w:r>
      <w:r w:rsidRPr="001C66C2">
        <w:tab/>
        <w:t xml:space="preserve">A. S. Kiryutin, A. V. Yurkovskaya, H. Zimmermann, H.-M. Vieth, K. L. Ivanov, </w:t>
      </w:r>
      <w:r w:rsidRPr="001C66C2">
        <w:rPr>
          <w:i/>
        </w:rPr>
        <w:t xml:space="preserve">Magn. Reson. Chem. </w:t>
      </w:r>
      <w:r w:rsidRPr="001C66C2">
        <w:rPr>
          <w:b/>
        </w:rPr>
        <w:t>2018</w:t>
      </w:r>
      <w:r w:rsidRPr="001C66C2">
        <w:t xml:space="preserve">, </w:t>
      </w:r>
      <w:r w:rsidRPr="001C66C2">
        <w:rPr>
          <w:i/>
        </w:rPr>
        <w:t>56</w:t>
      </w:r>
      <w:r w:rsidRPr="001C66C2">
        <w:t>, 651-662. DOI: 10.1002/mrc.4694</w:t>
      </w:r>
    </w:p>
    <w:p w14:paraId="6C11D3F8" w14:textId="77777777" w:rsidR="001C66C2" w:rsidRPr="001C66C2" w:rsidRDefault="001C66C2" w:rsidP="001C66C2">
      <w:pPr>
        <w:pStyle w:val="EndNoteBibliography"/>
        <w:spacing w:after="0"/>
        <w:ind w:left="720" w:hanging="720"/>
      </w:pPr>
      <w:r w:rsidRPr="001C66C2">
        <w:t>[11]</w:t>
      </w:r>
      <w:r w:rsidRPr="001C66C2">
        <w:tab/>
        <w:t xml:space="preserve">I. V. Zhukov, A. S. Kiryutin, A. V. Yurkovskaya, Y. A. Grishin, H.-M. Vieth, K. L. Ivanov, </w:t>
      </w:r>
      <w:r w:rsidRPr="001C66C2">
        <w:rPr>
          <w:i/>
        </w:rPr>
        <w:t xml:space="preserve">Phys. Chem. Chem. Phys. </w:t>
      </w:r>
      <w:r w:rsidRPr="001C66C2">
        <w:rPr>
          <w:b/>
        </w:rPr>
        <w:t>2018</w:t>
      </w:r>
      <w:r w:rsidRPr="001C66C2">
        <w:t xml:space="preserve">, </w:t>
      </w:r>
      <w:r w:rsidRPr="001C66C2">
        <w:rPr>
          <w:i/>
        </w:rPr>
        <w:t>20</w:t>
      </w:r>
      <w:r w:rsidRPr="001C66C2">
        <w:t>, 12396-12405. DOI: 10.1039/C7CP08529J</w:t>
      </w:r>
    </w:p>
    <w:p w14:paraId="352DA7FF" w14:textId="77777777" w:rsidR="001C66C2" w:rsidRPr="001C66C2" w:rsidRDefault="001C66C2" w:rsidP="001C66C2">
      <w:pPr>
        <w:pStyle w:val="EndNoteBibliography"/>
        <w:spacing w:after="0"/>
        <w:ind w:left="720" w:hanging="720"/>
      </w:pPr>
      <w:r w:rsidRPr="001C66C2">
        <w:t>[12]</w:t>
      </w:r>
      <w:r w:rsidRPr="001C66C2">
        <w:tab/>
        <w:t xml:space="preserve">I. Kownacki, M. Kubicki, K. Szubert, B. Marciniec, </w:t>
      </w:r>
      <w:r w:rsidRPr="001C66C2">
        <w:rPr>
          <w:i/>
        </w:rPr>
        <w:t xml:space="preserve">J. Organomet. Chem. </w:t>
      </w:r>
      <w:r w:rsidRPr="001C66C2">
        <w:rPr>
          <w:b/>
        </w:rPr>
        <w:t>2008</w:t>
      </w:r>
      <w:r w:rsidRPr="001C66C2">
        <w:t xml:space="preserve">, </w:t>
      </w:r>
      <w:r w:rsidRPr="001C66C2">
        <w:rPr>
          <w:i/>
        </w:rPr>
        <w:t>693</w:t>
      </w:r>
      <w:r w:rsidRPr="001C66C2">
        <w:t>, 321-328. DOI: 10.1016/j.jorganchem.2007.11.013</w:t>
      </w:r>
    </w:p>
    <w:p w14:paraId="1F5A270E" w14:textId="77777777" w:rsidR="001C66C2" w:rsidRPr="001C66C2" w:rsidRDefault="001C66C2" w:rsidP="001C66C2">
      <w:pPr>
        <w:pStyle w:val="EndNoteBibliography"/>
        <w:spacing w:after="0"/>
        <w:ind w:left="720" w:hanging="720"/>
      </w:pPr>
      <w:r w:rsidRPr="001C66C2">
        <w:t>[13]</w:t>
      </w:r>
      <w:r w:rsidRPr="001C66C2">
        <w:tab/>
        <w:t xml:space="preserve">T. L. Hwang, A. J. Shaka, </w:t>
      </w:r>
      <w:r w:rsidRPr="001C66C2">
        <w:rPr>
          <w:i/>
        </w:rPr>
        <w:t xml:space="preserve">J Magn Reson Ser A </w:t>
      </w:r>
      <w:r w:rsidRPr="001C66C2">
        <w:rPr>
          <w:b/>
        </w:rPr>
        <w:t>1995</w:t>
      </w:r>
      <w:r w:rsidRPr="001C66C2">
        <w:t xml:space="preserve">, </w:t>
      </w:r>
      <w:r w:rsidRPr="001C66C2">
        <w:rPr>
          <w:i/>
        </w:rPr>
        <w:t>112</w:t>
      </w:r>
      <w:r w:rsidRPr="001C66C2">
        <w:t>, 275-279. DOI: 10.1006/jmra.1995.1047</w:t>
      </w:r>
    </w:p>
    <w:p w14:paraId="443A11D6" w14:textId="77777777" w:rsidR="001C66C2" w:rsidRPr="001C66C2" w:rsidRDefault="001C66C2" w:rsidP="001C66C2">
      <w:pPr>
        <w:pStyle w:val="EndNoteBibliography"/>
        <w:ind w:left="720" w:hanging="720"/>
      </w:pPr>
      <w:r w:rsidRPr="001C66C2">
        <w:t>[14]</w:t>
      </w:r>
      <w:r w:rsidRPr="001C66C2">
        <w:tab/>
        <w:t xml:space="preserve">O. G. Salnikov, C. D. Assaf, A. P. Yi, S. B. Duckett, E. Y. Chekmenev, J.-B. Hövener, I. V. Koptyug, A. N. Pravdivtsev, </w:t>
      </w:r>
      <w:r w:rsidRPr="001C66C2">
        <w:rPr>
          <w:i/>
        </w:rPr>
        <w:t xml:space="preserve">Anal. Chem. </w:t>
      </w:r>
      <w:r w:rsidRPr="001C66C2">
        <w:rPr>
          <w:b/>
        </w:rPr>
        <w:t>2024</w:t>
      </w:r>
      <w:r w:rsidRPr="001C66C2">
        <w:t xml:space="preserve">, </w:t>
      </w:r>
      <w:r w:rsidRPr="001C66C2">
        <w:rPr>
          <w:i/>
        </w:rPr>
        <w:t>96</w:t>
      </w:r>
      <w:r w:rsidRPr="001C66C2">
        <w:t>, 11790-11799. DOI: 10.1021/acs.analchem.4c01374</w:t>
      </w:r>
    </w:p>
    <w:p w14:paraId="35443C30" w14:textId="6988E806" w:rsidR="00166162" w:rsidRPr="007A3351" w:rsidRDefault="008A2EE7" w:rsidP="0095698D">
      <w:pPr>
        <w:pStyle w:val="References"/>
        <w:spacing w:line="264" w:lineRule="auto"/>
        <w:ind w:left="0" w:firstLine="0"/>
      </w:pPr>
      <w:r>
        <w:fldChar w:fldCharType="end"/>
      </w:r>
      <w:bookmarkEnd w:id="6"/>
    </w:p>
    <w:sectPr w:rsidR="00166162" w:rsidRPr="007A3351" w:rsidSect="00166162">
      <w:endnotePr>
        <w:numFmt w:val="chicago"/>
      </w:endnotePr>
      <w:type w:val="continuous"/>
      <w:pgSz w:w="11906" w:h="16838" w:code="9"/>
      <w:pgMar w:top="1134" w:right="1134" w:bottom="1134" w:left="1134" w:header="709" w:footer="709" w:gutter="0"/>
      <w:cols w:num="2" w:space="282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E9B232" w14:textId="77777777" w:rsidR="00580332" w:rsidRDefault="00580332" w:rsidP="00427E5A">
      <w:pPr>
        <w:spacing w:after="0" w:line="240" w:lineRule="auto"/>
      </w:pPr>
      <w:r>
        <w:separator/>
      </w:r>
    </w:p>
    <w:p w14:paraId="2C6629A4" w14:textId="77777777" w:rsidR="00580332" w:rsidRDefault="00580332"/>
  </w:endnote>
  <w:endnote w:type="continuationSeparator" w:id="0">
    <w:p w14:paraId="64A6ACD1" w14:textId="77777777" w:rsidR="00580332" w:rsidRDefault="00580332" w:rsidP="00427E5A">
      <w:pPr>
        <w:spacing w:after="0" w:line="240" w:lineRule="auto"/>
      </w:pPr>
      <w:r>
        <w:continuationSeparator/>
      </w:r>
    </w:p>
    <w:p w14:paraId="6940C8E2" w14:textId="77777777" w:rsidR="00580332" w:rsidRDefault="005803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dvOT8608a8d1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dvOTce3d9a73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7BA8DA" w14:textId="77777777" w:rsidR="00DA11AC" w:rsidRDefault="00DA11AC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F915AC" w14:textId="02DD3A17" w:rsidR="007A3351" w:rsidRPr="00A6442F" w:rsidRDefault="007A3351" w:rsidP="007A3351">
    <w:pPr>
      <w:pStyle w:val="af"/>
      <w:jc w:val="center"/>
      <w:rPr>
        <w:rStyle w:val="MainText0"/>
        <w:i/>
      </w:rPr>
    </w:pPr>
    <w:r w:rsidRPr="00A6442F">
      <w:rPr>
        <w:rStyle w:val="MainText0"/>
      </w:rPr>
      <w:t>A.</w:t>
    </w:r>
    <w:r w:rsidR="00916E1F">
      <w:rPr>
        <w:rStyle w:val="MainText0"/>
      </w:rPr>
      <w:t xml:space="preserve"> </w:t>
    </w:r>
    <w:r w:rsidR="0050092C">
      <w:rPr>
        <w:rStyle w:val="MainText0"/>
      </w:rPr>
      <w:t>S</w:t>
    </w:r>
    <w:r w:rsidRPr="00A6442F">
      <w:rPr>
        <w:rFonts w:ascii="Times New Roman" w:hAnsi="Times New Roman" w:cs="Times New Roman"/>
        <w:i/>
        <w:sz w:val="18"/>
        <w:szCs w:val="18"/>
        <w:lang w:val="en-US"/>
      </w:rPr>
      <w:t xml:space="preserve">. </w:t>
    </w:r>
    <w:r w:rsidR="0050092C">
      <w:rPr>
        <w:rFonts w:ascii="Times New Roman" w:hAnsi="Times New Roman" w:cs="Times New Roman"/>
        <w:sz w:val="18"/>
        <w:szCs w:val="18"/>
        <w:lang w:val="en-US"/>
      </w:rPr>
      <w:t>Kiryutin</w:t>
    </w:r>
    <w:r w:rsidR="00916E1F">
      <w:rPr>
        <w:rFonts w:ascii="Times New Roman" w:hAnsi="Times New Roman" w:cs="Times New Roman"/>
        <w:sz w:val="18"/>
        <w:szCs w:val="18"/>
        <w:lang w:val="en-US"/>
      </w:rPr>
      <w:t xml:space="preserve"> </w:t>
    </w:r>
    <w:r w:rsidRPr="00A6442F">
      <w:rPr>
        <w:rFonts w:ascii="Times New Roman" w:hAnsi="Times New Roman" w:cs="Times New Roman"/>
        <w:i/>
        <w:sz w:val="18"/>
        <w:szCs w:val="18"/>
        <w:lang w:val="en-US"/>
      </w:rPr>
      <w:t>et. al.</w:t>
    </w:r>
    <w:r w:rsidR="008175B7">
      <w:rPr>
        <w:rFonts w:ascii="Times New Roman" w:hAnsi="Times New Roman" w:cs="Times New Roman"/>
        <w:i/>
        <w:sz w:val="18"/>
        <w:szCs w:val="18"/>
        <w:lang w:val="en-US"/>
      </w:rPr>
      <w:t>,</w:t>
    </w:r>
    <w:r w:rsidR="007D3F5F" w:rsidRPr="00A6442F">
      <w:rPr>
        <w:rFonts w:ascii="Times New Roman" w:hAnsi="Times New Roman" w:cs="Times New Roman"/>
        <w:i/>
        <w:sz w:val="18"/>
        <w:szCs w:val="18"/>
        <w:lang w:val="en-US"/>
      </w:rPr>
      <w:t xml:space="preserve"> </w:t>
    </w:r>
    <w:r w:rsidR="00DF4999" w:rsidRPr="00DF4999">
      <w:rPr>
        <w:rFonts w:ascii="Times New Roman" w:hAnsi="Times New Roman" w:cs="Times New Roman"/>
        <w:i/>
        <w:sz w:val="18"/>
        <w:szCs w:val="18"/>
        <w:lang w:val="en-US"/>
      </w:rPr>
      <w:t xml:space="preserve">INEOS </w:t>
    </w:r>
    <w:r w:rsidR="00DF4999" w:rsidRPr="00DF4999">
      <w:rPr>
        <w:rStyle w:val="MainText0"/>
        <w:i/>
      </w:rPr>
      <w:t>OPEN</w:t>
    </w:r>
    <w:r w:rsidR="00DF4999" w:rsidRPr="00110678">
      <w:rPr>
        <w:rStyle w:val="MainText0"/>
      </w:rPr>
      <w:t xml:space="preserve">, </w:t>
    </w:r>
    <w:r w:rsidR="00DF4999" w:rsidRPr="00110678">
      <w:rPr>
        <w:rStyle w:val="MainText0"/>
        <w:b/>
      </w:rPr>
      <w:t>20</w:t>
    </w:r>
    <w:r w:rsidR="0050092C">
      <w:rPr>
        <w:rStyle w:val="MainText0"/>
        <w:b/>
      </w:rPr>
      <w:t>24</w:t>
    </w:r>
    <w:r w:rsidR="00DF4999" w:rsidRPr="00110678">
      <w:rPr>
        <w:rStyle w:val="MainText0"/>
      </w:rPr>
      <w:t xml:space="preserve">, </w:t>
    </w:r>
    <w:r w:rsidR="00DF4999">
      <w:rPr>
        <w:rStyle w:val="MainText0"/>
      </w:rPr>
      <w:t>X (X)</w:t>
    </w:r>
    <w:r w:rsidR="00DF4999" w:rsidRPr="00110678">
      <w:rPr>
        <w:rStyle w:val="MainText0"/>
      </w:rPr>
      <w:t xml:space="preserve">, </w:t>
    </w:r>
    <w:r w:rsidR="00DF4999">
      <w:rPr>
        <w:rStyle w:val="MainText0"/>
      </w:rPr>
      <w:t>XX–XX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AF62A4" w14:textId="77777777" w:rsidR="00DA11AC" w:rsidRDefault="00DA11AC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FC0194" w14:textId="77777777" w:rsidR="00580332" w:rsidRDefault="00580332" w:rsidP="00427E5A">
      <w:pPr>
        <w:spacing w:after="0" w:line="240" w:lineRule="auto"/>
      </w:pPr>
      <w:r>
        <w:separator/>
      </w:r>
    </w:p>
    <w:p w14:paraId="11D57518" w14:textId="77777777" w:rsidR="00580332" w:rsidRDefault="00580332"/>
  </w:footnote>
  <w:footnote w:type="continuationSeparator" w:id="0">
    <w:p w14:paraId="404171D1" w14:textId="77777777" w:rsidR="00580332" w:rsidRDefault="00580332" w:rsidP="00427E5A">
      <w:pPr>
        <w:spacing w:after="0" w:line="240" w:lineRule="auto"/>
      </w:pPr>
      <w:r>
        <w:continuationSeparator/>
      </w:r>
    </w:p>
    <w:p w14:paraId="29B833AC" w14:textId="77777777" w:rsidR="00580332" w:rsidRDefault="005803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39E436" w14:textId="77777777" w:rsidR="00DA11AC" w:rsidRDefault="00DA11AC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i/>
      </w:rPr>
      <w:id w:val="1652487238"/>
      <w:docPartObj>
        <w:docPartGallery w:val="Page Numbers (Top of Page)"/>
        <w:docPartUnique/>
      </w:docPartObj>
    </w:sdtPr>
    <w:sdtContent>
      <w:sdt>
        <w:sdtPr>
          <w:rPr>
            <w:rFonts w:ascii="Times New Roman" w:hAnsi="Times New Roman" w:cs="Times New Roman"/>
            <w:i/>
          </w:rPr>
          <w:id w:val="1630276690"/>
          <w:docPartObj>
            <w:docPartGallery w:val="Page Numbers (Top of Page)"/>
            <w:docPartUnique/>
          </w:docPartObj>
        </w:sdtPr>
        <w:sdtContent>
          <w:p w14:paraId="1F00D225" w14:textId="77777777" w:rsidR="00DF4999" w:rsidRPr="001E7945" w:rsidRDefault="00DF4999" w:rsidP="00DF4999">
            <w:pPr>
              <w:tabs>
                <w:tab w:val="left" w:pos="9638"/>
              </w:tabs>
              <w:spacing w:after="0" w:line="240" w:lineRule="auto"/>
              <w:rPr>
                <w:rFonts w:ascii="Times New Roman" w:hAnsi="Times New Roman" w:cs="Times New Roman"/>
                <w:i/>
                <w:lang w:val="en-US"/>
              </w:rPr>
            </w:pPr>
            <w:r w:rsidRPr="00DF4999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INEOS OPEN</w:t>
            </w:r>
            <w: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 xml:space="preserve"> –</w:t>
            </w:r>
            <w:r w:rsidRPr="001E7945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 xml:space="preserve"> Journal of</w:t>
            </w:r>
            <w: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Nesmeyanov</w:t>
            </w:r>
            <w:proofErr w:type="spellEnd"/>
            <w: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 xml:space="preserve"> </w:t>
            </w:r>
            <w:r w:rsidRPr="001E7945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 xml:space="preserve">Institute of </w:t>
            </w:r>
            <w:proofErr w:type="spellStart"/>
            <w:r w:rsidRPr="001E7945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Organoelement</w:t>
            </w:r>
            <w:proofErr w:type="spellEnd"/>
            <w:r w:rsidRPr="001E7945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 xml:space="preserve"> Compounds</w:t>
            </w:r>
            <w: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 xml:space="preserve"> of the Russian Academy of Sciences</w:t>
            </w:r>
          </w:p>
        </w:sdtContent>
      </w:sdt>
      <w:p w14:paraId="7D8A9042" w14:textId="77777777" w:rsidR="007A3351" w:rsidRPr="001E7945" w:rsidRDefault="006E0C73" w:rsidP="001E7945">
        <w:pPr>
          <w:tabs>
            <w:tab w:val="left" w:pos="9638"/>
          </w:tabs>
          <w:rPr>
            <w:rFonts w:ascii="Times New Roman" w:hAnsi="Times New Roman" w:cs="Times New Roman"/>
            <w:i/>
            <w:lang w:val="en-US"/>
          </w:rPr>
        </w:pPr>
        <w:r w:rsidRPr="001E7945">
          <w:rPr>
            <w:rFonts w:ascii="Times New Roman" w:hAnsi="Times New Roman" w:cs="Times New Roman"/>
            <w:i/>
            <w:lang w:val="en-US"/>
          </w:rPr>
          <w:tab/>
        </w:r>
        <w:r w:rsidR="008D0A20" w:rsidRPr="001E7945">
          <w:rPr>
            <w:rFonts w:ascii="Times New Roman" w:hAnsi="Times New Roman" w:cs="Times New Roman"/>
            <w:i/>
          </w:rPr>
          <w:fldChar w:fldCharType="begin"/>
        </w:r>
        <w:r w:rsidR="00FE45D6" w:rsidRPr="001E7945">
          <w:rPr>
            <w:rFonts w:ascii="Times New Roman" w:hAnsi="Times New Roman" w:cs="Times New Roman"/>
            <w:i/>
            <w:lang w:val="en-US"/>
          </w:rPr>
          <w:instrText xml:space="preserve"> PAGE   \* MERGEFORMAT </w:instrText>
        </w:r>
        <w:r w:rsidR="008D0A20" w:rsidRPr="001E7945">
          <w:rPr>
            <w:rFonts w:ascii="Times New Roman" w:hAnsi="Times New Roman" w:cs="Times New Roman"/>
            <w:i/>
          </w:rPr>
          <w:fldChar w:fldCharType="separate"/>
        </w:r>
        <w:r w:rsidR="008175B7">
          <w:rPr>
            <w:rFonts w:ascii="Times New Roman" w:hAnsi="Times New Roman" w:cs="Times New Roman"/>
            <w:i/>
            <w:noProof/>
            <w:lang w:val="en-US"/>
          </w:rPr>
          <w:t>1</w:t>
        </w:r>
        <w:r w:rsidR="008D0A20" w:rsidRPr="001E7945">
          <w:rPr>
            <w:rFonts w:ascii="Times New Roman" w:hAnsi="Times New Roman" w:cs="Times New Roman"/>
            <w:i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052289" w14:textId="77777777" w:rsidR="00DA11AC" w:rsidRDefault="00DA11AC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D17621"/>
    <w:multiLevelType w:val="hybridMultilevel"/>
    <w:tmpl w:val="035E65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614594"/>
    <w:multiLevelType w:val="hybridMultilevel"/>
    <w:tmpl w:val="F0802750"/>
    <w:lvl w:ilvl="0" w:tplc="01546F68">
      <w:start w:val="1"/>
      <w:numFmt w:val="bullet"/>
      <w:lvlText w:val=""/>
      <w:lvlJc w:val="left"/>
      <w:pPr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" w15:restartNumberingAfterBreak="0">
    <w:nsid w:val="40DA2AA2"/>
    <w:multiLevelType w:val="hybridMultilevel"/>
    <w:tmpl w:val="8D4ACB48"/>
    <w:lvl w:ilvl="0" w:tplc="01546F68">
      <w:start w:val="1"/>
      <w:numFmt w:val="bullet"/>
      <w:lvlText w:val=""/>
      <w:lvlJc w:val="left"/>
      <w:pPr>
        <w:ind w:left="29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EC4D2A"/>
    <w:multiLevelType w:val="hybridMultilevel"/>
    <w:tmpl w:val="F320B7E0"/>
    <w:lvl w:ilvl="0" w:tplc="D846942C">
      <w:start w:val="1"/>
      <w:numFmt w:val="decimal"/>
      <w:lvlText w:val="%1."/>
      <w:lvlJc w:val="left"/>
      <w:pPr>
        <w:ind w:left="3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94" w:hanging="360"/>
      </w:pPr>
    </w:lvl>
    <w:lvl w:ilvl="2" w:tplc="0419001B" w:tentative="1">
      <w:start w:val="1"/>
      <w:numFmt w:val="lowerRoman"/>
      <w:lvlText w:val="%3."/>
      <w:lvlJc w:val="right"/>
      <w:pPr>
        <w:ind w:left="1814" w:hanging="180"/>
      </w:pPr>
    </w:lvl>
    <w:lvl w:ilvl="3" w:tplc="0419000F" w:tentative="1">
      <w:start w:val="1"/>
      <w:numFmt w:val="decimal"/>
      <w:lvlText w:val="%4."/>
      <w:lvlJc w:val="left"/>
      <w:pPr>
        <w:ind w:left="2534" w:hanging="360"/>
      </w:pPr>
    </w:lvl>
    <w:lvl w:ilvl="4" w:tplc="04190019" w:tentative="1">
      <w:start w:val="1"/>
      <w:numFmt w:val="lowerLetter"/>
      <w:lvlText w:val="%5."/>
      <w:lvlJc w:val="left"/>
      <w:pPr>
        <w:ind w:left="3254" w:hanging="360"/>
      </w:pPr>
    </w:lvl>
    <w:lvl w:ilvl="5" w:tplc="0419001B" w:tentative="1">
      <w:start w:val="1"/>
      <w:numFmt w:val="lowerRoman"/>
      <w:lvlText w:val="%6."/>
      <w:lvlJc w:val="right"/>
      <w:pPr>
        <w:ind w:left="3974" w:hanging="180"/>
      </w:pPr>
    </w:lvl>
    <w:lvl w:ilvl="6" w:tplc="0419000F" w:tentative="1">
      <w:start w:val="1"/>
      <w:numFmt w:val="decimal"/>
      <w:lvlText w:val="%7."/>
      <w:lvlJc w:val="left"/>
      <w:pPr>
        <w:ind w:left="4694" w:hanging="360"/>
      </w:pPr>
    </w:lvl>
    <w:lvl w:ilvl="7" w:tplc="04190019" w:tentative="1">
      <w:start w:val="1"/>
      <w:numFmt w:val="lowerLetter"/>
      <w:lvlText w:val="%8."/>
      <w:lvlJc w:val="left"/>
      <w:pPr>
        <w:ind w:left="5414" w:hanging="360"/>
      </w:pPr>
    </w:lvl>
    <w:lvl w:ilvl="8" w:tplc="0419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4" w15:restartNumberingAfterBreak="0">
    <w:nsid w:val="4BA42703"/>
    <w:multiLevelType w:val="hybridMultilevel"/>
    <w:tmpl w:val="A8B83BBC"/>
    <w:lvl w:ilvl="0" w:tplc="01546F68">
      <w:start w:val="1"/>
      <w:numFmt w:val="bullet"/>
      <w:lvlText w:val=""/>
      <w:lvlJc w:val="left"/>
      <w:pPr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5" w15:restartNumberingAfterBreak="0">
    <w:nsid w:val="5E7E6447"/>
    <w:multiLevelType w:val="hybridMultilevel"/>
    <w:tmpl w:val="AB1CC83E"/>
    <w:lvl w:ilvl="0" w:tplc="7D1E7F42">
      <w:start w:val="1"/>
      <w:numFmt w:val="upperLetter"/>
      <w:lvlText w:val="%1."/>
      <w:lvlJc w:val="left"/>
      <w:pPr>
        <w:ind w:left="2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72" w:hanging="360"/>
      </w:pPr>
    </w:lvl>
    <w:lvl w:ilvl="2" w:tplc="0419001B" w:tentative="1">
      <w:start w:val="1"/>
      <w:numFmt w:val="lowerRoman"/>
      <w:lvlText w:val="%3."/>
      <w:lvlJc w:val="right"/>
      <w:pPr>
        <w:ind w:left="1692" w:hanging="180"/>
      </w:pPr>
    </w:lvl>
    <w:lvl w:ilvl="3" w:tplc="0419000F" w:tentative="1">
      <w:start w:val="1"/>
      <w:numFmt w:val="decimal"/>
      <w:lvlText w:val="%4."/>
      <w:lvlJc w:val="left"/>
      <w:pPr>
        <w:ind w:left="2412" w:hanging="360"/>
      </w:pPr>
    </w:lvl>
    <w:lvl w:ilvl="4" w:tplc="04190019" w:tentative="1">
      <w:start w:val="1"/>
      <w:numFmt w:val="lowerLetter"/>
      <w:lvlText w:val="%5."/>
      <w:lvlJc w:val="left"/>
      <w:pPr>
        <w:ind w:left="3132" w:hanging="360"/>
      </w:pPr>
    </w:lvl>
    <w:lvl w:ilvl="5" w:tplc="0419001B" w:tentative="1">
      <w:start w:val="1"/>
      <w:numFmt w:val="lowerRoman"/>
      <w:lvlText w:val="%6."/>
      <w:lvlJc w:val="right"/>
      <w:pPr>
        <w:ind w:left="3852" w:hanging="180"/>
      </w:pPr>
    </w:lvl>
    <w:lvl w:ilvl="6" w:tplc="0419000F" w:tentative="1">
      <w:start w:val="1"/>
      <w:numFmt w:val="decimal"/>
      <w:lvlText w:val="%7."/>
      <w:lvlJc w:val="left"/>
      <w:pPr>
        <w:ind w:left="4572" w:hanging="360"/>
      </w:pPr>
    </w:lvl>
    <w:lvl w:ilvl="7" w:tplc="04190019" w:tentative="1">
      <w:start w:val="1"/>
      <w:numFmt w:val="lowerLetter"/>
      <w:lvlText w:val="%8."/>
      <w:lvlJc w:val="left"/>
      <w:pPr>
        <w:ind w:left="5292" w:hanging="360"/>
      </w:pPr>
    </w:lvl>
    <w:lvl w:ilvl="8" w:tplc="0419001B" w:tentative="1">
      <w:start w:val="1"/>
      <w:numFmt w:val="lowerRoman"/>
      <w:lvlText w:val="%9."/>
      <w:lvlJc w:val="right"/>
      <w:pPr>
        <w:ind w:left="6012" w:hanging="180"/>
      </w:pPr>
    </w:lvl>
  </w:abstractNum>
  <w:abstractNum w:abstractNumId="6" w15:restartNumberingAfterBreak="0">
    <w:nsid w:val="67E50398"/>
    <w:multiLevelType w:val="hybridMultilevel"/>
    <w:tmpl w:val="E9F8931A"/>
    <w:lvl w:ilvl="0" w:tplc="F430950E">
      <w:start w:val="1"/>
      <w:numFmt w:val="bullet"/>
      <w:lvlText w:val=""/>
      <w:lvlJc w:val="left"/>
      <w:pPr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7" w15:restartNumberingAfterBreak="0">
    <w:nsid w:val="6CB07B16"/>
    <w:multiLevelType w:val="hybridMultilevel"/>
    <w:tmpl w:val="2E76DD24"/>
    <w:lvl w:ilvl="0" w:tplc="5DE0BD0C">
      <w:start w:val="1"/>
      <w:numFmt w:val="decimal"/>
      <w:lvlText w:val="%1."/>
      <w:lvlJc w:val="left"/>
      <w:pPr>
        <w:ind w:left="6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58" w:hanging="360"/>
      </w:pPr>
    </w:lvl>
    <w:lvl w:ilvl="2" w:tplc="0419001B" w:tentative="1">
      <w:start w:val="1"/>
      <w:numFmt w:val="lowerRoman"/>
      <w:lvlText w:val="%3."/>
      <w:lvlJc w:val="right"/>
      <w:pPr>
        <w:ind w:left="2078" w:hanging="180"/>
      </w:pPr>
    </w:lvl>
    <w:lvl w:ilvl="3" w:tplc="0419000F" w:tentative="1">
      <w:start w:val="1"/>
      <w:numFmt w:val="decimal"/>
      <w:lvlText w:val="%4."/>
      <w:lvlJc w:val="left"/>
      <w:pPr>
        <w:ind w:left="2798" w:hanging="360"/>
      </w:pPr>
    </w:lvl>
    <w:lvl w:ilvl="4" w:tplc="04190019" w:tentative="1">
      <w:start w:val="1"/>
      <w:numFmt w:val="lowerLetter"/>
      <w:lvlText w:val="%5."/>
      <w:lvlJc w:val="left"/>
      <w:pPr>
        <w:ind w:left="3518" w:hanging="360"/>
      </w:pPr>
    </w:lvl>
    <w:lvl w:ilvl="5" w:tplc="0419001B" w:tentative="1">
      <w:start w:val="1"/>
      <w:numFmt w:val="lowerRoman"/>
      <w:lvlText w:val="%6."/>
      <w:lvlJc w:val="right"/>
      <w:pPr>
        <w:ind w:left="4238" w:hanging="180"/>
      </w:pPr>
    </w:lvl>
    <w:lvl w:ilvl="6" w:tplc="0419000F" w:tentative="1">
      <w:start w:val="1"/>
      <w:numFmt w:val="decimal"/>
      <w:lvlText w:val="%7."/>
      <w:lvlJc w:val="left"/>
      <w:pPr>
        <w:ind w:left="4958" w:hanging="360"/>
      </w:pPr>
    </w:lvl>
    <w:lvl w:ilvl="7" w:tplc="04190019" w:tentative="1">
      <w:start w:val="1"/>
      <w:numFmt w:val="lowerLetter"/>
      <w:lvlText w:val="%8."/>
      <w:lvlJc w:val="left"/>
      <w:pPr>
        <w:ind w:left="5678" w:hanging="360"/>
      </w:pPr>
    </w:lvl>
    <w:lvl w:ilvl="8" w:tplc="0419001B" w:tentative="1">
      <w:start w:val="1"/>
      <w:numFmt w:val="lowerRoman"/>
      <w:lvlText w:val="%9."/>
      <w:lvlJc w:val="right"/>
      <w:pPr>
        <w:ind w:left="6398" w:hanging="180"/>
      </w:pPr>
    </w:lvl>
  </w:abstractNum>
  <w:abstractNum w:abstractNumId="8" w15:restartNumberingAfterBreak="0">
    <w:nsid w:val="72057852"/>
    <w:multiLevelType w:val="hybridMultilevel"/>
    <w:tmpl w:val="66A05E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7970474">
    <w:abstractNumId w:val="2"/>
  </w:num>
  <w:num w:numId="2" w16cid:durableId="2017878737">
    <w:abstractNumId w:val="4"/>
  </w:num>
  <w:num w:numId="3" w16cid:durableId="1768308427">
    <w:abstractNumId w:val="1"/>
  </w:num>
  <w:num w:numId="4" w16cid:durableId="1595165955">
    <w:abstractNumId w:val="6"/>
  </w:num>
  <w:num w:numId="5" w16cid:durableId="294987786">
    <w:abstractNumId w:val="7"/>
  </w:num>
  <w:num w:numId="6" w16cid:durableId="502553875">
    <w:abstractNumId w:val="8"/>
  </w:num>
  <w:num w:numId="7" w16cid:durableId="1039819811">
    <w:abstractNumId w:val="0"/>
  </w:num>
  <w:num w:numId="8" w16cid:durableId="461654055">
    <w:abstractNumId w:val="3"/>
  </w:num>
  <w:num w:numId="9" w16cid:durableId="17035498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drawingGridHorizontalSpacing w:val="110"/>
  <w:drawingGridVerticalSpacing w:val="567"/>
  <w:displayHorizontalDrawingGridEvery w:val="2"/>
  <w:characterSpacingControl w:val="doNotCompress"/>
  <w:footnotePr>
    <w:footnote w:id="-1"/>
    <w:footnote w:id="0"/>
  </w:footnotePr>
  <w:endnotePr>
    <w:pos w:val="sectEnd"/>
    <w:numFmt w:val="chicago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ngewandte Chemie Copy&lt;/Style&gt;&lt;LeftDelim&gt;{&lt;/LeftDelim&gt;&lt;RightDelim&gt;}&lt;/RightDelim&gt;&lt;FontName&gt;Times New Roman&lt;/FontName&gt;&lt;FontSize&gt;9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5ve20raea2xssoe9wxqv2eppppfextdtret5&quot;&gt;Library&lt;record-ids&gt;&lt;item&gt;1789&lt;/item&gt;&lt;item&gt;3554&lt;/item&gt;&lt;item&gt;4771&lt;/item&gt;&lt;item&gt;4825&lt;/item&gt;&lt;item&gt;4829&lt;/item&gt;&lt;item&gt;4890&lt;/item&gt;&lt;item&gt;6609&lt;/item&gt;&lt;item&gt;6684&lt;/item&gt;&lt;item&gt;6929&lt;/item&gt;&lt;item&gt;7339&lt;/item&gt;&lt;item&gt;7488&lt;/item&gt;&lt;item&gt;7690&lt;/item&gt;&lt;item&gt;7727&lt;/item&gt;&lt;item&gt;8502&lt;/item&gt;&lt;/record-ids&gt;&lt;/item&gt;&lt;/Libraries&gt;"/>
  </w:docVars>
  <w:rsids>
    <w:rsidRoot w:val="00F95280"/>
    <w:rsid w:val="00006F4F"/>
    <w:rsid w:val="000150A9"/>
    <w:rsid w:val="00016637"/>
    <w:rsid w:val="00021E9C"/>
    <w:rsid w:val="00033FFE"/>
    <w:rsid w:val="00052C07"/>
    <w:rsid w:val="00064622"/>
    <w:rsid w:val="00067EC7"/>
    <w:rsid w:val="000712BC"/>
    <w:rsid w:val="00080691"/>
    <w:rsid w:val="0008088D"/>
    <w:rsid w:val="00080EE9"/>
    <w:rsid w:val="00083E2C"/>
    <w:rsid w:val="00085188"/>
    <w:rsid w:val="000A33B6"/>
    <w:rsid w:val="000B5E27"/>
    <w:rsid w:val="000B7B26"/>
    <w:rsid w:val="000D1D3E"/>
    <w:rsid w:val="00161894"/>
    <w:rsid w:val="00166162"/>
    <w:rsid w:val="00183B69"/>
    <w:rsid w:val="00195FFF"/>
    <w:rsid w:val="001B0919"/>
    <w:rsid w:val="001C179E"/>
    <w:rsid w:val="001C1CD6"/>
    <w:rsid w:val="001C66C2"/>
    <w:rsid w:val="001D1D3F"/>
    <w:rsid w:val="001E7945"/>
    <w:rsid w:val="00223048"/>
    <w:rsid w:val="002428E6"/>
    <w:rsid w:val="002500A5"/>
    <w:rsid w:val="002957FC"/>
    <w:rsid w:val="002C3D54"/>
    <w:rsid w:val="002D6411"/>
    <w:rsid w:val="0031578F"/>
    <w:rsid w:val="00321C31"/>
    <w:rsid w:val="00343ACD"/>
    <w:rsid w:val="00354C04"/>
    <w:rsid w:val="003B067D"/>
    <w:rsid w:val="003B6CEE"/>
    <w:rsid w:val="003E2893"/>
    <w:rsid w:val="00427E5A"/>
    <w:rsid w:val="00436D4B"/>
    <w:rsid w:val="00440577"/>
    <w:rsid w:val="00443BBD"/>
    <w:rsid w:val="00457FBB"/>
    <w:rsid w:val="00463737"/>
    <w:rsid w:val="00491EFA"/>
    <w:rsid w:val="004A44BC"/>
    <w:rsid w:val="004A5676"/>
    <w:rsid w:val="004C0411"/>
    <w:rsid w:val="004E48E6"/>
    <w:rsid w:val="004E65EB"/>
    <w:rsid w:val="0050092C"/>
    <w:rsid w:val="00501284"/>
    <w:rsid w:val="00502985"/>
    <w:rsid w:val="0052161E"/>
    <w:rsid w:val="00524995"/>
    <w:rsid w:val="00530916"/>
    <w:rsid w:val="00533D73"/>
    <w:rsid w:val="00534762"/>
    <w:rsid w:val="005657F5"/>
    <w:rsid w:val="00580332"/>
    <w:rsid w:val="00582C8F"/>
    <w:rsid w:val="005D3435"/>
    <w:rsid w:val="005E405F"/>
    <w:rsid w:val="005E76C3"/>
    <w:rsid w:val="006127A8"/>
    <w:rsid w:val="00642182"/>
    <w:rsid w:val="0065245B"/>
    <w:rsid w:val="00656242"/>
    <w:rsid w:val="00681BA8"/>
    <w:rsid w:val="00683408"/>
    <w:rsid w:val="00690143"/>
    <w:rsid w:val="006C12F9"/>
    <w:rsid w:val="006C4A48"/>
    <w:rsid w:val="006D7739"/>
    <w:rsid w:val="006E0C73"/>
    <w:rsid w:val="006F607D"/>
    <w:rsid w:val="00706F05"/>
    <w:rsid w:val="0074684F"/>
    <w:rsid w:val="00752045"/>
    <w:rsid w:val="007A3351"/>
    <w:rsid w:val="007B20D2"/>
    <w:rsid w:val="007D1AB0"/>
    <w:rsid w:val="007D3F5F"/>
    <w:rsid w:val="007F4872"/>
    <w:rsid w:val="008114FB"/>
    <w:rsid w:val="008175B7"/>
    <w:rsid w:val="00820A77"/>
    <w:rsid w:val="00842E5C"/>
    <w:rsid w:val="00847340"/>
    <w:rsid w:val="00856390"/>
    <w:rsid w:val="008622A1"/>
    <w:rsid w:val="00863A30"/>
    <w:rsid w:val="00875175"/>
    <w:rsid w:val="0089304F"/>
    <w:rsid w:val="00894EE2"/>
    <w:rsid w:val="008A02BF"/>
    <w:rsid w:val="008A2EE7"/>
    <w:rsid w:val="008A6A35"/>
    <w:rsid w:val="008C6630"/>
    <w:rsid w:val="008C68C0"/>
    <w:rsid w:val="008D0A20"/>
    <w:rsid w:val="008D2BCF"/>
    <w:rsid w:val="008D52BA"/>
    <w:rsid w:val="008E062B"/>
    <w:rsid w:val="00904B7F"/>
    <w:rsid w:val="00916E1F"/>
    <w:rsid w:val="00933F3B"/>
    <w:rsid w:val="00943627"/>
    <w:rsid w:val="0095698D"/>
    <w:rsid w:val="009667F3"/>
    <w:rsid w:val="0099784C"/>
    <w:rsid w:val="009A1FB8"/>
    <w:rsid w:val="009A6DAE"/>
    <w:rsid w:val="009B1ECD"/>
    <w:rsid w:val="009E5047"/>
    <w:rsid w:val="00A178BD"/>
    <w:rsid w:val="00A3148D"/>
    <w:rsid w:val="00A60ADC"/>
    <w:rsid w:val="00A6442F"/>
    <w:rsid w:val="00A76F33"/>
    <w:rsid w:val="00AD7A68"/>
    <w:rsid w:val="00B26BAB"/>
    <w:rsid w:val="00B5202A"/>
    <w:rsid w:val="00B73E30"/>
    <w:rsid w:val="00B90EEB"/>
    <w:rsid w:val="00BB1D07"/>
    <w:rsid w:val="00BE4FEF"/>
    <w:rsid w:val="00C24EBC"/>
    <w:rsid w:val="00C25E43"/>
    <w:rsid w:val="00C573DD"/>
    <w:rsid w:val="00C634DC"/>
    <w:rsid w:val="00CA605E"/>
    <w:rsid w:val="00CB4127"/>
    <w:rsid w:val="00CB7513"/>
    <w:rsid w:val="00CD6FAC"/>
    <w:rsid w:val="00D0093F"/>
    <w:rsid w:val="00D24F55"/>
    <w:rsid w:val="00D33D37"/>
    <w:rsid w:val="00D36C9F"/>
    <w:rsid w:val="00D37154"/>
    <w:rsid w:val="00D61E8F"/>
    <w:rsid w:val="00D71473"/>
    <w:rsid w:val="00D72556"/>
    <w:rsid w:val="00D8691B"/>
    <w:rsid w:val="00DA0A72"/>
    <w:rsid w:val="00DA11AC"/>
    <w:rsid w:val="00DC0C8E"/>
    <w:rsid w:val="00DE09C9"/>
    <w:rsid w:val="00DF1FCB"/>
    <w:rsid w:val="00DF4999"/>
    <w:rsid w:val="00E24AB7"/>
    <w:rsid w:val="00E30CBB"/>
    <w:rsid w:val="00E37109"/>
    <w:rsid w:val="00E60451"/>
    <w:rsid w:val="00E76E65"/>
    <w:rsid w:val="00E81EDE"/>
    <w:rsid w:val="00E95346"/>
    <w:rsid w:val="00EB2FCC"/>
    <w:rsid w:val="00EE0429"/>
    <w:rsid w:val="00EE5842"/>
    <w:rsid w:val="00EF1FC7"/>
    <w:rsid w:val="00EF625A"/>
    <w:rsid w:val="00F376FB"/>
    <w:rsid w:val="00F44BBC"/>
    <w:rsid w:val="00F65C8F"/>
    <w:rsid w:val="00F6796A"/>
    <w:rsid w:val="00F839A0"/>
    <w:rsid w:val="00F85D23"/>
    <w:rsid w:val="00F86864"/>
    <w:rsid w:val="00F94740"/>
    <w:rsid w:val="00F95280"/>
    <w:rsid w:val="00FA0CD1"/>
    <w:rsid w:val="00FB4299"/>
    <w:rsid w:val="00FB4DBE"/>
    <w:rsid w:val="00FC0C60"/>
    <w:rsid w:val="00FD2F8B"/>
    <w:rsid w:val="00FE1860"/>
    <w:rsid w:val="00FE45D6"/>
    <w:rsid w:val="00FE6A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01A1E656"/>
  <w14:defaultImageDpi w14:val="32767"/>
  <w15:docId w15:val="{74D4BDC6-482C-4522-8214-8776D0D9F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08088D"/>
  </w:style>
  <w:style w:type="paragraph" w:styleId="1">
    <w:name w:val="heading 1"/>
    <w:basedOn w:val="a"/>
    <w:next w:val="a"/>
    <w:link w:val="10"/>
    <w:uiPriority w:val="9"/>
    <w:qFormat/>
    <w:rsid w:val="00E76E65"/>
    <w:pPr>
      <w:keepNext/>
      <w:keepLines/>
      <w:spacing w:before="600" w:after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952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95280"/>
    <w:rPr>
      <w:rFonts w:ascii="Tahoma" w:hAnsi="Tahoma" w:cs="Tahoma"/>
      <w:sz w:val="16"/>
      <w:szCs w:val="16"/>
    </w:rPr>
  </w:style>
  <w:style w:type="paragraph" w:styleId="a5">
    <w:name w:val="footnote text"/>
    <w:basedOn w:val="a"/>
    <w:link w:val="a6"/>
    <w:uiPriority w:val="99"/>
    <w:semiHidden/>
    <w:unhideWhenUsed/>
    <w:rsid w:val="00427E5A"/>
    <w:pPr>
      <w:spacing w:after="0" w:line="240" w:lineRule="auto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427E5A"/>
    <w:rPr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427E5A"/>
    <w:rPr>
      <w:vertAlign w:val="superscript"/>
    </w:rPr>
  </w:style>
  <w:style w:type="paragraph" w:styleId="a8">
    <w:name w:val="endnote text"/>
    <w:basedOn w:val="a"/>
    <w:link w:val="a9"/>
    <w:uiPriority w:val="99"/>
    <w:semiHidden/>
    <w:unhideWhenUsed/>
    <w:rsid w:val="00427E5A"/>
    <w:pPr>
      <w:spacing w:after="0" w:line="240" w:lineRule="auto"/>
    </w:pPr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427E5A"/>
    <w:rPr>
      <w:sz w:val="20"/>
      <w:szCs w:val="20"/>
    </w:rPr>
  </w:style>
  <w:style w:type="character" w:styleId="aa">
    <w:name w:val="endnote reference"/>
    <w:basedOn w:val="a0"/>
    <w:uiPriority w:val="99"/>
    <w:semiHidden/>
    <w:unhideWhenUsed/>
    <w:rsid w:val="00427E5A"/>
    <w:rPr>
      <w:vertAlign w:val="superscript"/>
    </w:rPr>
  </w:style>
  <w:style w:type="paragraph" w:styleId="ab">
    <w:name w:val="List Paragraph"/>
    <w:basedOn w:val="a"/>
    <w:link w:val="ac"/>
    <w:uiPriority w:val="34"/>
    <w:rsid w:val="00427E5A"/>
    <w:pPr>
      <w:ind w:left="720"/>
      <w:contextualSpacing/>
    </w:pPr>
  </w:style>
  <w:style w:type="paragraph" w:styleId="ad">
    <w:name w:val="header"/>
    <w:basedOn w:val="a"/>
    <w:link w:val="ae"/>
    <w:uiPriority w:val="99"/>
    <w:unhideWhenUsed/>
    <w:rsid w:val="007A33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7A3351"/>
  </w:style>
  <w:style w:type="paragraph" w:styleId="af">
    <w:name w:val="footer"/>
    <w:basedOn w:val="a"/>
    <w:link w:val="af0"/>
    <w:uiPriority w:val="99"/>
    <w:unhideWhenUsed/>
    <w:rsid w:val="007A33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7A3351"/>
  </w:style>
  <w:style w:type="character" w:styleId="af1">
    <w:name w:val="line number"/>
    <w:basedOn w:val="a0"/>
    <w:uiPriority w:val="99"/>
    <w:semiHidden/>
    <w:unhideWhenUsed/>
    <w:rsid w:val="007A3351"/>
  </w:style>
  <w:style w:type="paragraph" w:customStyle="1" w:styleId="11">
    <w:name w:val="Название1"/>
    <w:basedOn w:val="a"/>
    <w:link w:val="Title"/>
    <w:qFormat/>
    <w:rsid w:val="00021E9C"/>
    <w:pPr>
      <w:jc w:val="center"/>
    </w:pPr>
    <w:rPr>
      <w:rFonts w:ascii="Arial" w:hAnsi="Arial" w:cs="Arial"/>
      <w:b/>
      <w:caps/>
      <w:sz w:val="28"/>
      <w:szCs w:val="28"/>
      <w:lang w:val="en-US"/>
    </w:rPr>
  </w:style>
  <w:style w:type="paragraph" w:customStyle="1" w:styleId="AuthorNames">
    <w:name w:val="Author Names"/>
    <w:basedOn w:val="ab"/>
    <w:link w:val="AuthorNames0"/>
    <w:qFormat/>
    <w:rsid w:val="00D71473"/>
    <w:pPr>
      <w:spacing w:after="0" w:line="240" w:lineRule="auto"/>
      <w:ind w:left="-108"/>
      <w:jc w:val="center"/>
    </w:pPr>
    <w:rPr>
      <w:rFonts w:ascii="Times New Roman" w:hAnsi="Times New Roman" w:cs="Times New Roman"/>
      <w:noProof/>
      <w:lang w:val="en-US"/>
    </w:rPr>
  </w:style>
  <w:style w:type="character" w:customStyle="1" w:styleId="Title">
    <w:name w:val="Title Знак"/>
    <w:basedOn w:val="a0"/>
    <w:link w:val="11"/>
    <w:rsid w:val="00021E9C"/>
    <w:rPr>
      <w:rFonts w:ascii="Arial" w:hAnsi="Arial" w:cs="Arial"/>
      <w:b/>
      <w:caps/>
      <w:sz w:val="28"/>
      <w:szCs w:val="28"/>
      <w:lang w:val="en-US"/>
    </w:rPr>
  </w:style>
  <w:style w:type="paragraph" w:customStyle="1" w:styleId="Affiliations">
    <w:name w:val="Affiliations"/>
    <w:basedOn w:val="a"/>
    <w:link w:val="Affiliations0"/>
    <w:qFormat/>
    <w:rsid w:val="00894EE2"/>
    <w:pPr>
      <w:spacing w:after="0" w:line="240" w:lineRule="auto"/>
      <w:ind w:left="-13"/>
      <w:jc w:val="center"/>
    </w:pPr>
    <w:rPr>
      <w:rFonts w:ascii="Times New Roman" w:hAnsi="Times New Roman"/>
      <w:i/>
      <w:color w:val="000000"/>
      <w:sz w:val="20"/>
      <w:szCs w:val="20"/>
      <w:lang w:val="it-IT"/>
    </w:rPr>
  </w:style>
  <w:style w:type="character" w:customStyle="1" w:styleId="ac">
    <w:name w:val="Абзац списка Знак"/>
    <w:basedOn w:val="a0"/>
    <w:link w:val="ab"/>
    <w:uiPriority w:val="34"/>
    <w:rsid w:val="00021E9C"/>
  </w:style>
  <w:style w:type="character" w:customStyle="1" w:styleId="AuthorNames0">
    <w:name w:val="Author Names Знак"/>
    <w:basedOn w:val="ac"/>
    <w:link w:val="AuthorNames"/>
    <w:rsid w:val="00D71473"/>
    <w:rPr>
      <w:rFonts w:ascii="Times New Roman" w:hAnsi="Times New Roman" w:cs="Times New Roman"/>
      <w:noProof/>
      <w:lang w:val="en-US"/>
    </w:rPr>
  </w:style>
  <w:style w:type="paragraph" w:customStyle="1" w:styleId="Header1">
    <w:name w:val="Header 1"/>
    <w:basedOn w:val="a"/>
    <w:link w:val="Header10"/>
    <w:qFormat/>
    <w:rsid w:val="009667F3"/>
    <w:pPr>
      <w:spacing w:before="200"/>
    </w:pPr>
    <w:rPr>
      <w:rFonts w:ascii="Arial" w:hAnsi="Arial" w:cs="Arial"/>
      <w:b/>
      <w:lang w:val="en-US"/>
    </w:rPr>
  </w:style>
  <w:style w:type="character" w:customStyle="1" w:styleId="Affiliations0">
    <w:name w:val="Affiliations Знак"/>
    <w:basedOn w:val="a0"/>
    <w:link w:val="Affiliations"/>
    <w:rsid w:val="00894EE2"/>
    <w:rPr>
      <w:rFonts w:ascii="Times New Roman" w:hAnsi="Times New Roman"/>
      <w:i/>
      <w:color w:val="000000"/>
      <w:sz w:val="20"/>
      <w:szCs w:val="20"/>
      <w:lang w:val="it-IT"/>
    </w:rPr>
  </w:style>
  <w:style w:type="paragraph" w:customStyle="1" w:styleId="MainText">
    <w:name w:val="Main Text"/>
    <w:basedOn w:val="a"/>
    <w:link w:val="MainText0"/>
    <w:qFormat/>
    <w:rsid w:val="00E76E65"/>
    <w:pPr>
      <w:spacing w:after="0"/>
      <w:ind w:firstLine="278"/>
      <w:jc w:val="both"/>
    </w:pPr>
    <w:rPr>
      <w:rFonts w:ascii="Times New Roman" w:hAnsi="Times New Roman" w:cs="Times New Roman"/>
      <w:sz w:val="18"/>
      <w:szCs w:val="18"/>
      <w:lang w:val="en-US"/>
    </w:rPr>
  </w:style>
  <w:style w:type="character" w:customStyle="1" w:styleId="Header10">
    <w:name w:val="Header 1 Знак"/>
    <w:basedOn w:val="a0"/>
    <w:link w:val="Header1"/>
    <w:rsid w:val="009667F3"/>
    <w:rPr>
      <w:rFonts w:ascii="Arial" w:hAnsi="Arial" w:cs="Arial"/>
      <w:b/>
      <w:lang w:val="en-US"/>
    </w:rPr>
  </w:style>
  <w:style w:type="paragraph" w:customStyle="1" w:styleId="Captions">
    <w:name w:val="Captions"/>
    <w:basedOn w:val="MainText"/>
    <w:next w:val="MainText"/>
    <w:link w:val="Captions0"/>
    <w:qFormat/>
    <w:rsid w:val="009667F3"/>
    <w:pPr>
      <w:spacing w:before="200" w:line="240" w:lineRule="auto"/>
    </w:pPr>
    <w:rPr>
      <w:b/>
    </w:rPr>
  </w:style>
  <w:style w:type="character" w:customStyle="1" w:styleId="MainText0">
    <w:name w:val="Main Text Знак"/>
    <w:basedOn w:val="a0"/>
    <w:link w:val="MainText"/>
    <w:rsid w:val="00E76E65"/>
    <w:rPr>
      <w:rFonts w:ascii="Times New Roman" w:hAnsi="Times New Roman" w:cs="Times New Roman"/>
      <w:sz w:val="18"/>
      <w:szCs w:val="18"/>
      <w:lang w:val="en-US"/>
    </w:rPr>
  </w:style>
  <w:style w:type="paragraph" w:customStyle="1" w:styleId="Header2">
    <w:name w:val="Header 2"/>
    <w:basedOn w:val="a"/>
    <w:next w:val="MainText"/>
    <w:link w:val="Header20"/>
    <w:qFormat/>
    <w:rsid w:val="00021E9C"/>
    <w:pPr>
      <w:spacing w:before="120" w:after="120" w:line="240" w:lineRule="auto"/>
    </w:pPr>
    <w:rPr>
      <w:rFonts w:ascii="Times New Roman" w:hAnsi="Times New Roman" w:cs="Times New Roman"/>
      <w:b/>
      <w:sz w:val="20"/>
      <w:szCs w:val="20"/>
      <w:lang w:val="en-US"/>
    </w:rPr>
  </w:style>
  <w:style w:type="character" w:customStyle="1" w:styleId="Captions0">
    <w:name w:val="Captions Знак"/>
    <w:basedOn w:val="a0"/>
    <w:link w:val="Captions"/>
    <w:rsid w:val="009667F3"/>
    <w:rPr>
      <w:rFonts w:ascii="Times New Roman" w:hAnsi="Times New Roman" w:cs="Times New Roman"/>
      <w:b/>
      <w:sz w:val="18"/>
      <w:szCs w:val="18"/>
      <w:lang w:val="en-US"/>
    </w:rPr>
  </w:style>
  <w:style w:type="paragraph" w:customStyle="1" w:styleId="Header3">
    <w:name w:val="Header 3"/>
    <w:basedOn w:val="a"/>
    <w:link w:val="Header30"/>
    <w:qFormat/>
    <w:rsid w:val="00021E9C"/>
    <w:rPr>
      <w:rFonts w:ascii="Times New Roman" w:hAnsi="Times New Roman" w:cs="Times New Roman"/>
      <w:i/>
      <w:sz w:val="18"/>
      <w:szCs w:val="18"/>
      <w:lang w:val="en-US"/>
    </w:rPr>
  </w:style>
  <w:style w:type="character" w:customStyle="1" w:styleId="Header20">
    <w:name w:val="Header 2 Знак"/>
    <w:basedOn w:val="a0"/>
    <w:link w:val="Header2"/>
    <w:rsid w:val="00021E9C"/>
    <w:rPr>
      <w:rFonts w:ascii="Times New Roman" w:hAnsi="Times New Roman" w:cs="Times New Roman"/>
      <w:b/>
      <w:sz w:val="20"/>
      <w:szCs w:val="20"/>
      <w:lang w:val="en-US"/>
    </w:rPr>
  </w:style>
  <w:style w:type="character" w:customStyle="1" w:styleId="Header30">
    <w:name w:val="Header 3 Знак"/>
    <w:basedOn w:val="a0"/>
    <w:link w:val="Header3"/>
    <w:rsid w:val="00021E9C"/>
    <w:rPr>
      <w:rFonts w:ascii="Times New Roman" w:hAnsi="Times New Roman" w:cs="Times New Roman"/>
      <w:i/>
      <w:sz w:val="18"/>
      <w:szCs w:val="18"/>
      <w:lang w:val="en-US"/>
    </w:rPr>
  </w:style>
  <w:style w:type="paragraph" w:customStyle="1" w:styleId="References">
    <w:name w:val="References"/>
    <w:basedOn w:val="MainText"/>
    <w:qFormat/>
    <w:rsid w:val="00E76E65"/>
    <w:pPr>
      <w:autoSpaceDE w:val="0"/>
      <w:autoSpaceDN w:val="0"/>
      <w:adjustRightInd w:val="0"/>
      <w:spacing w:line="240" w:lineRule="auto"/>
      <w:ind w:left="154" w:hanging="140"/>
    </w:pPr>
  </w:style>
  <w:style w:type="table" w:styleId="af2">
    <w:name w:val="Table Grid"/>
    <w:basedOn w:val="a1"/>
    <w:uiPriority w:val="59"/>
    <w:rsid w:val="00CD6FA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12">
    <w:name w:val="Светлая заливка1"/>
    <w:basedOn w:val="a1"/>
    <w:uiPriority w:val="60"/>
    <w:rsid w:val="00052C0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2">
    <w:name w:val="Light Shading Accent 2"/>
    <w:basedOn w:val="a1"/>
    <w:uiPriority w:val="60"/>
    <w:rsid w:val="00052C07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character" w:styleId="af3">
    <w:name w:val="Hyperlink"/>
    <w:basedOn w:val="a0"/>
    <w:uiPriority w:val="99"/>
    <w:unhideWhenUsed/>
    <w:rsid w:val="00440577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E76E6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converted-space">
    <w:name w:val="apple-converted-space"/>
    <w:basedOn w:val="a0"/>
    <w:rsid w:val="001E7945"/>
  </w:style>
  <w:style w:type="character" w:styleId="af4">
    <w:name w:val="Placeholder Text"/>
    <w:basedOn w:val="a0"/>
    <w:uiPriority w:val="99"/>
    <w:semiHidden/>
    <w:rsid w:val="007F4872"/>
    <w:rPr>
      <w:color w:val="666666"/>
    </w:rPr>
  </w:style>
  <w:style w:type="paragraph" w:customStyle="1" w:styleId="EndNoteBibliographyTitle">
    <w:name w:val="EndNote Bibliography Title"/>
    <w:basedOn w:val="a"/>
    <w:link w:val="EndNoteBibliographyTitle0"/>
    <w:rsid w:val="008A2EE7"/>
    <w:pPr>
      <w:spacing w:after="0"/>
      <w:jc w:val="center"/>
    </w:pPr>
    <w:rPr>
      <w:rFonts w:ascii="Times New Roman" w:hAnsi="Times New Roman" w:cs="Times New Roman"/>
      <w:noProof/>
      <w:sz w:val="18"/>
      <w:lang w:val="en-US"/>
    </w:rPr>
  </w:style>
  <w:style w:type="character" w:customStyle="1" w:styleId="EndNoteBibliographyTitle0">
    <w:name w:val="EndNote Bibliography Title Знак"/>
    <w:basedOn w:val="Captions0"/>
    <w:link w:val="EndNoteBibliographyTitle"/>
    <w:rsid w:val="008A2EE7"/>
    <w:rPr>
      <w:rFonts w:ascii="Times New Roman" w:hAnsi="Times New Roman" w:cs="Times New Roman"/>
      <w:b w:val="0"/>
      <w:noProof/>
      <w:sz w:val="18"/>
      <w:szCs w:val="18"/>
      <w:lang w:val="en-US"/>
    </w:rPr>
  </w:style>
  <w:style w:type="paragraph" w:customStyle="1" w:styleId="EndNoteBibliography">
    <w:name w:val="EndNote Bibliography"/>
    <w:basedOn w:val="a"/>
    <w:link w:val="EndNoteBibliography0"/>
    <w:rsid w:val="008A2EE7"/>
    <w:pPr>
      <w:spacing w:line="240" w:lineRule="auto"/>
      <w:jc w:val="both"/>
    </w:pPr>
    <w:rPr>
      <w:rFonts w:ascii="Times New Roman" w:hAnsi="Times New Roman" w:cs="Times New Roman"/>
      <w:noProof/>
      <w:sz w:val="18"/>
      <w:lang w:val="en-US"/>
    </w:rPr>
  </w:style>
  <w:style w:type="character" w:customStyle="1" w:styleId="EndNoteBibliography0">
    <w:name w:val="EndNote Bibliography Знак"/>
    <w:basedOn w:val="Captions0"/>
    <w:link w:val="EndNoteBibliography"/>
    <w:rsid w:val="008A2EE7"/>
    <w:rPr>
      <w:rFonts w:ascii="Times New Roman" w:hAnsi="Times New Roman" w:cs="Times New Roman"/>
      <w:b w:val="0"/>
      <w:noProof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oleObject" Target="embeddings/oleObject1.bin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emf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ECCA86-6573-4EBA-83A5-D187C56B37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3441</Words>
  <Characters>19620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INEOS Open</dc:creator>
  <cp:keywords/>
  <dc:description/>
  <cp:lastModifiedBy>Alexey Kiryutin</cp:lastModifiedBy>
  <cp:revision>2</cp:revision>
  <dcterms:created xsi:type="dcterms:W3CDTF">2025-01-14T09:58:00Z</dcterms:created>
  <dcterms:modified xsi:type="dcterms:W3CDTF">2025-01-14T09:58:00Z</dcterms:modified>
</cp:coreProperties>
</file>