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DC" w:rsidRPr="00D864C5" w:rsidRDefault="005B34DC" w:rsidP="005B34DC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B34DC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:rsidR="005B34DC" w:rsidRPr="005B34DC" w:rsidRDefault="005B34DC" w:rsidP="005B34DC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:rsidR="005B34DC" w:rsidRPr="005B34DC" w:rsidRDefault="005B34DC" w:rsidP="005B34DC">
      <w:pPr>
        <w:spacing w:after="0" w:line="240" w:lineRule="auto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5B34DC">
        <w:rPr>
          <w:rFonts w:ascii="Arial" w:hAnsi="Arial" w:cs="Arial"/>
          <w:b/>
          <w:caps/>
          <w:sz w:val="28"/>
          <w:szCs w:val="28"/>
          <w:lang w:val="en-US"/>
        </w:rPr>
        <w:t>Interaction OF PolyORGANOSILSESQUIOXANES</w:t>
      </w:r>
      <w:r w:rsidRPr="005B34DC">
        <w:rPr>
          <w:rFonts w:ascii="Arial" w:hAnsi="Arial" w:cs="Arial"/>
          <w:b/>
          <w:caps/>
          <w:sz w:val="28"/>
          <w:szCs w:val="28"/>
          <w:lang w:val="en-US"/>
        </w:rPr>
        <w:br/>
        <w:t>with sulfur</w:t>
      </w:r>
    </w:p>
    <w:p w:rsidR="005B34DC" w:rsidRPr="005B34DC" w:rsidRDefault="005B34DC" w:rsidP="005B34DC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:rsidR="005B34DC" w:rsidRPr="005B34DC" w:rsidRDefault="005B34DC" w:rsidP="005B34D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lang w:val="en-US"/>
        </w:rPr>
        <w:t xml:space="preserve">V. B. </w:t>
      </w:r>
      <w:proofErr w:type="spellStart"/>
      <w:r w:rsidRPr="005B34DC">
        <w:rPr>
          <w:rFonts w:ascii="Times New Roman" w:hAnsi="Times New Roman" w:cs="Times New Roman"/>
          <w:lang w:val="en-US"/>
        </w:rPr>
        <w:t>Zubchenko</w:t>
      </w:r>
      <w:proofErr w:type="spellEnd"/>
      <w:r w:rsidRPr="005B34DC">
        <w:rPr>
          <w:rFonts w:ascii="Times New Roman" w:hAnsi="Times New Roman" w:cs="Times New Roman"/>
          <w:lang w:val="en-US"/>
        </w:rPr>
        <w:t xml:space="preserve">, K. A. </w:t>
      </w:r>
      <w:proofErr w:type="spellStart"/>
      <w:r w:rsidRPr="005B34DC">
        <w:rPr>
          <w:rFonts w:ascii="Times New Roman" w:hAnsi="Times New Roman" w:cs="Times New Roman"/>
          <w:lang w:val="en-US"/>
        </w:rPr>
        <w:t>Pervakov</w:t>
      </w:r>
      <w:proofErr w:type="spellEnd"/>
      <w:r w:rsidRPr="005B34DC">
        <w:rPr>
          <w:rFonts w:ascii="Times New Roman" w:hAnsi="Times New Roman" w:cs="Times New Roman"/>
          <w:lang w:val="en-US"/>
        </w:rPr>
        <w:t xml:space="preserve">,* I. G. </w:t>
      </w:r>
      <w:proofErr w:type="spellStart"/>
      <w:r w:rsidRPr="005B34DC">
        <w:rPr>
          <w:rFonts w:ascii="Times New Roman" w:hAnsi="Times New Roman" w:cs="Times New Roman"/>
          <w:lang w:val="en-US"/>
        </w:rPr>
        <w:t>Khalchenko</w:t>
      </w:r>
      <w:proofErr w:type="spellEnd"/>
      <w:proofErr w:type="gramStart"/>
      <w:r w:rsidRPr="005B34DC">
        <w:rPr>
          <w:rFonts w:ascii="Times New Roman" w:hAnsi="Times New Roman" w:cs="Times New Roman"/>
          <w:lang w:val="en-US"/>
        </w:rPr>
        <w:t>,</w:t>
      </w:r>
      <w:proofErr w:type="gramEnd"/>
      <w:r w:rsidRPr="005B34DC">
        <w:rPr>
          <w:rFonts w:ascii="Times New Roman" w:hAnsi="Times New Roman" w:cs="Times New Roman"/>
          <w:lang w:val="en-US"/>
        </w:rPr>
        <w:br/>
        <w:t xml:space="preserve">A. V. </w:t>
      </w:r>
      <w:proofErr w:type="spellStart"/>
      <w:r w:rsidRPr="005B34DC">
        <w:rPr>
          <w:rFonts w:ascii="Times New Roman" w:hAnsi="Times New Roman" w:cs="Times New Roman"/>
          <w:lang w:val="en-US"/>
        </w:rPr>
        <w:t>Shurygin</w:t>
      </w:r>
      <w:proofErr w:type="spellEnd"/>
      <w:r w:rsidRPr="005B34DC">
        <w:rPr>
          <w:rFonts w:ascii="Times New Roman" w:hAnsi="Times New Roman" w:cs="Times New Roman"/>
          <w:lang w:val="en-US"/>
        </w:rPr>
        <w:t xml:space="preserve">, and N. P. </w:t>
      </w:r>
      <w:proofErr w:type="spellStart"/>
      <w:r w:rsidRPr="005B34DC">
        <w:rPr>
          <w:rFonts w:ascii="Times New Roman" w:hAnsi="Times New Roman" w:cs="Times New Roman"/>
          <w:lang w:val="en-US"/>
        </w:rPr>
        <w:t>Shapkin</w:t>
      </w:r>
      <w:proofErr w:type="spellEnd"/>
    </w:p>
    <w:p w:rsidR="005B34DC" w:rsidRPr="005B34DC" w:rsidRDefault="005B34DC" w:rsidP="005B34D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5B34DC" w:rsidRPr="005B34DC" w:rsidRDefault="005B34DC" w:rsidP="005B34DC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>Far Eastern Federal University,</w:t>
      </w:r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pos. </w:t>
      </w:r>
      <w:proofErr w:type="spellStart"/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>Ayaks</w:t>
      </w:r>
      <w:proofErr w:type="spellEnd"/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10, </w:t>
      </w:r>
      <w:proofErr w:type="spellStart"/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>Russky</w:t>
      </w:r>
      <w:proofErr w:type="spellEnd"/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Island, Vladivostok, </w:t>
      </w:r>
      <w:proofErr w:type="spellStart"/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>Primorskii</w:t>
      </w:r>
      <w:proofErr w:type="spellEnd"/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>Krai</w:t>
      </w:r>
      <w:proofErr w:type="spellEnd"/>
      <w:r w:rsidRPr="005B34DC">
        <w:rPr>
          <w:rFonts w:ascii="Times New Roman" w:hAnsi="Times New Roman" w:cs="Times New Roman"/>
          <w:i/>
          <w:sz w:val="20"/>
          <w:szCs w:val="20"/>
          <w:lang w:val="en-US"/>
        </w:rPr>
        <w:t>, 690922 Russia</w:t>
      </w:r>
    </w:p>
    <w:p w:rsidR="005B34DC" w:rsidRPr="005B34DC" w:rsidRDefault="005B34DC" w:rsidP="005B34DC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5B34DC" w:rsidRPr="005B34DC" w:rsidRDefault="005B34DC" w:rsidP="005B34DC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5B34DC" w:rsidRPr="005B34DC" w:rsidRDefault="005B34DC" w:rsidP="005B34DC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5B34DC" w:rsidRPr="005B34DC" w:rsidRDefault="005B34DC" w:rsidP="005B34DC">
      <w:pPr>
        <w:spacing w:before="240" w:after="24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34DC">
        <w:rPr>
          <w:rFonts w:ascii="Times New Roman" w:hAnsi="Times New Roman" w:cs="Times New Roman"/>
          <w:b/>
          <w:sz w:val="24"/>
          <w:szCs w:val="24"/>
          <w:lang w:val="en-US"/>
        </w:rPr>
        <w:t>Experimental section</w:t>
      </w:r>
    </w:p>
    <w:p w:rsidR="007F72C3" w:rsidRPr="005B34DC" w:rsidRDefault="005B34DC" w:rsidP="005B34D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work was concerned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inyltrichlorosilane</w:t>
      </w:r>
      <w:proofErr w:type="spellEnd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bp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>
        <w:rPr>
          <w:rFonts w:ascii="Times New Roman" w:hAnsi="Times New Roman" w:cs="Times New Roman"/>
          <w:sz w:val="24"/>
          <w:szCs w:val="24"/>
          <w:lang w:val="en-US"/>
        </w:rPr>
        <w:t>.0–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91.5 </w:t>
      </w:r>
      <w:r>
        <w:rPr>
          <w:rFonts w:ascii="Times New Roman" w:hAnsi="Times New Roman" w:cs="Times New Roman"/>
          <w:sz w:val="24"/>
          <w:szCs w:val="24"/>
          <w:lang w:val="en-US"/>
        </w:rPr>
        <w:t>°C)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phenyltrichlorosilane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proofErr w:type="spellEnd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201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205 °C). </w:t>
      </w:r>
      <w:proofErr w:type="spellStart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Polyvinylsilsesqui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oxane</w:t>
      </w:r>
      <w:proofErr w:type="spellEnd"/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 was obtained from a water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ether medium and dried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at 60 °C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vacuum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20 mmHg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3D0614">
        <w:rPr>
          <w:rFonts w:ascii="Times New Roman" w:hAnsi="Times New Roman" w:cs="Times New Roman"/>
          <w:sz w:val="24"/>
          <w:szCs w:val="24"/>
          <w:lang w:val="en-US"/>
        </w:rPr>
        <w:t>Anal.</w:t>
      </w:r>
      <w:proofErr w:type="gramEnd"/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Calcd</w:t>
      </w:r>
      <w:proofErr w:type="spellEnd"/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C,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30.0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 Si,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35.5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Found: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C,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28.9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Si,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34.7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Polyphenylsilsesquioxane</w:t>
      </w:r>
      <w:proofErr w:type="spellEnd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was obtained by the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published </w:t>
      </w:r>
      <w:r w:rsidR="007F72C3" w:rsidRPr="003D0614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 w:rsidR="007F72C3" w:rsidRPr="003D06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[</w:t>
      </w:r>
      <w:r w:rsidR="003D0614" w:rsidRPr="003D06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S1</w:t>
      </w:r>
      <w:r w:rsidR="007F72C3" w:rsidRPr="003D061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]</w:t>
      </w:r>
      <w:r w:rsidR="007F72C3" w:rsidRPr="003D06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D0614">
        <w:rPr>
          <w:rFonts w:ascii="Times New Roman" w:hAnsi="Times New Roman" w:cs="Times New Roman"/>
          <w:sz w:val="24"/>
          <w:szCs w:val="24"/>
          <w:lang w:val="en-US"/>
        </w:rPr>
        <w:t>Anal.</w:t>
      </w:r>
      <w:proofErr w:type="gramEnd"/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Calcd</w:t>
      </w:r>
      <w:proofErr w:type="spellEnd"/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C,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55.8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Si,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21.7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Found: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C, 53.8; Si, 20.9%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72C3" w:rsidRPr="005B34DC" w:rsidRDefault="00507442" w:rsidP="005B34D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The interaction of </w:t>
      </w:r>
      <w:proofErr w:type="spellStart"/>
      <w:r w:rsidRPr="005B34DC">
        <w:rPr>
          <w:rFonts w:ascii="Times New Roman" w:hAnsi="Times New Roman" w:cs="Times New Roman"/>
          <w:sz w:val="24"/>
          <w:szCs w:val="24"/>
          <w:lang w:val="en-US"/>
        </w:rPr>
        <w:t>polyorganylsilsesquioxanes</w:t>
      </w:r>
      <w:proofErr w:type="spellEnd"/>
      <w:r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with sulfur was carried out in a heat-resistant glass vessel at a </w:t>
      </w:r>
      <w:proofErr w:type="spellStart"/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gramStart"/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:S</w:t>
      </w:r>
      <w:proofErr w:type="spellEnd"/>
      <w:proofErr w:type="gramEnd"/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34DC">
        <w:rPr>
          <w:rFonts w:ascii="Times New Roman" w:hAnsi="Times New Roman" w:cs="Times New Roman"/>
          <w:sz w:val="24"/>
          <w:szCs w:val="24"/>
          <w:lang w:val="en-US"/>
        </w:rPr>
        <w:t>ratio of 1:1 (PVSQ) and 1:2 (P</w:t>
      </w:r>
      <w:r w:rsidR="009055B2" w:rsidRPr="005B34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SQ).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The mixture was pre-processed in a </w:t>
      </w:r>
      <w:proofErr w:type="spellStart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Pulverisette</w:t>
      </w:r>
      <w:proofErr w:type="spellEnd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6 mill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at 600 rpm (10 Hz)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for 10 min. The resulting mixture was heated at 160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180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°C for 1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h.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Anal. </w:t>
      </w:r>
      <w:proofErr w:type="spellStart"/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Calcd</w:t>
      </w:r>
      <w:proofErr w:type="spellEnd"/>
      <w:r w:rsidR="003D0614" w:rsidRPr="003D0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for polymer </w:t>
      </w:r>
      <w:r w:rsidR="003D0614" w:rsidRPr="003D061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C,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21.8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 Si,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25.4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 S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, 28.2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Found: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C,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22.0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 Si,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24.9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S,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27.5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3D0614">
        <w:rPr>
          <w:rFonts w:ascii="Times New Roman" w:hAnsi="Times New Roman" w:cs="Times New Roman"/>
          <w:sz w:val="24"/>
          <w:szCs w:val="24"/>
          <w:lang w:val="en-US"/>
        </w:rPr>
        <w:t>Anal.</w:t>
      </w:r>
      <w:proofErr w:type="gramEnd"/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0614">
        <w:rPr>
          <w:rFonts w:ascii="Times New Roman" w:hAnsi="Times New Roman" w:cs="Times New Roman"/>
          <w:sz w:val="24"/>
          <w:szCs w:val="24"/>
          <w:lang w:val="en-US"/>
        </w:rPr>
        <w:t>Calcd</w:t>
      </w:r>
      <w:proofErr w:type="spellEnd"/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polymer </w:t>
      </w:r>
      <w:r w:rsidR="007F72C3" w:rsidRPr="003D061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C,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44.7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Si,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17.4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S, 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>19.9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0614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Found: C,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43.1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Si,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16.6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 xml:space="preserve">S,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19.9</w:t>
      </w:r>
      <w:r w:rsidR="003D0614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72C3" w:rsidRPr="005B34DC" w:rsidRDefault="003D0614" w:rsidP="005B34D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IR </w:t>
      </w:r>
      <w:r w:rsidR="00DE3A36">
        <w:rPr>
          <w:rFonts w:ascii="Times New Roman" w:hAnsi="Times New Roman" w:cs="Times New Roman"/>
          <w:sz w:val="24"/>
          <w:szCs w:val="24"/>
          <w:lang w:val="en-US"/>
        </w:rPr>
        <w:t xml:space="preserve">spectra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were recorded on a </w:t>
      </w:r>
      <w:r w:rsidRPr="005B34DC">
        <w:rPr>
          <w:rFonts w:ascii="Times New Roman" w:hAnsi="Times New Roman" w:cs="Times New Roman"/>
          <w:sz w:val="24"/>
          <w:szCs w:val="24"/>
          <w:lang w:val="en-US"/>
        </w:rPr>
        <w:t>Perkin Elme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Spectrum 1000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TIR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spectrometer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Argentina).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XRD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analysis was performed on a </w:t>
      </w:r>
      <w:proofErr w:type="spellStart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Bruker</w:t>
      </w:r>
      <w:proofErr w:type="spellEnd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AXS D8 Advance </w:t>
      </w:r>
      <w:proofErr w:type="spellStart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dif</w:t>
      </w:r>
      <w:r w:rsidR="00DE3A3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ractometer</w:t>
      </w:r>
      <w:proofErr w:type="spellEnd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(Germany) using a </w:t>
      </w:r>
      <w:proofErr w:type="spellStart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CuKα</w:t>
      </w:r>
      <w:proofErr w:type="spellEnd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source, a Ni </w:t>
      </w:r>
      <w:r w:rsidR="005B34DC" w:rsidRPr="005B34DC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B34DC" w:rsidRPr="005B34DC">
        <w:rPr>
          <w:rFonts w:ascii="Times New Roman" w:hAnsi="Times New Roman" w:cs="Times New Roman"/>
          <w:sz w:val="24"/>
          <w:szCs w:val="24"/>
          <w:lang w:val="en-US"/>
        </w:rPr>
        <w:t>lter,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DE3A36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5B34DC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angle range of 1–60</w:t>
      </w:r>
      <w:r>
        <w:rPr>
          <w:rFonts w:ascii="Times New Roman" w:hAnsi="Times New Roman" w:cs="Times New Roman"/>
          <w:sz w:val="24"/>
          <w:szCs w:val="24"/>
          <w:lang w:val="en-US"/>
        </w:rPr>
        <w:t>°</w:t>
      </w:r>
      <w:r w:rsidR="005B34DC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The TGA analysis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was performed on a </w:t>
      </w:r>
      <w:r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Shimadzu </w:t>
      </w:r>
      <w:r w:rsidR="005B34DC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DTG-60H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analyzer (</w:t>
      </w:r>
      <w:r w:rsidR="005B34DC" w:rsidRPr="005B34D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apan) with a heating rate of 20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deg/min in air using 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a platinum crucible. </w:t>
      </w: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olid-state </w:t>
      </w:r>
      <w:r w:rsidR="007F72C3" w:rsidRPr="005B34D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29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Si NMR spectra were recorded through polarization transition from </w:t>
      </w:r>
      <w:r w:rsidR="00DE3A36">
        <w:rPr>
          <w:rFonts w:ascii="Times New Roman" w:hAnsi="Times New Roman" w:cs="Times New Roman"/>
          <w:sz w:val="24"/>
          <w:szCs w:val="24"/>
          <w:lang w:val="en-US"/>
        </w:rPr>
        <w:t>protons</w:t>
      </w:r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using a </w:t>
      </w:r>
      <w:proofErr w:type="spellStart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>Bruker</w:t>
      </w:r>
      <w:proofErr w:type="spellEnd"/>
      <w:r w:rsidR="007F72C3" w:rsidRPr="005B34DC">
        <w:rPr>
          <w:rFonts w:ascii="Times New Roman" w:hAnsi="Times New Roman" w:cs="Times New Roman"/>
          <w:sz w:val="24"/>
          <w:szCs w:val="24"/>
          <w:lang w:val="en-US"/>
        </w:rPr>
        <w:t xml:space="preserve"> MSL-400 device at a rate of 4 kHz.</w:t>
      </w:r>
    </w:p>
    <w:p w:rsidR="003D0614" w:rsidRPr="003D0614" w:rsidRDefault="003D0614" w:rsidP="003D0614">
      <w:pPr>
        <w:spacing w:before="240" w:after="24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A36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References</w:t>
      </w:r>
    </w:p>
    <w:p w:rsidR="003D0614" w:rsidRPr="003D0614" w:rsidRDefault="003D0614" w:rsidP="003D0614">
      <w:pPr>
        <w:pStyle w:val="References"/>
        <w:spacing w:line="264" w:lineRule="auto"/>
        <w:ind w:left="567" w:hanging="567"/>
        <w:rPr>
          <w:sz w:val="24"/>
          <w:szCs w:val="24"/>
        </w:rPr>
      </w:pPr>
      <w:r w:rsidRPr="003D0614">
        <w:rPr>
          <w:sz w:val="24"/>
          <w:szCs w:val="24"/>
          <w:highlight w:val="green"/>
        </w:rPr>
        <w:t>S1.</w:t>
      </w:r>
      <w:r>
        <w:rPr>
          <w:sz w:val="24"/>
          <w:szCs w:val="24"/>
        </w:rPr>
        <w:tab/>
      </w:r>
      <w:r w:rsidRPr="003D0614">
        <w:rPr>
          <w:sz w:val="24"/>
          <w:szCs w:val="24"/>
        </w:rPr>
        <w:t xml:space="preserve">K. A. </w:t>
      </w:r>
      <w:proofErr w:type="spellStart"/>
      <w:r w:rsidRPr="003D0614">
        <w:rPr>
          <w:sz w:val="24"/>
          <w:szCs w:val="24"/>
        </w:rPr>
        <w:t>Andrianov</w:t>
      </w:r>
      <w:proofErr w:type="spellEnd"/>
      <w:r w:rsidRPr="003D0614">
        <w:rPr>
          <w:sz w:val="24"/>
          <w:szCs w:val="24"/>
        </w:rPr>
        <w:t xml:space="preserve">, </w:t>
      </w:r>
      <w:r w:rsidRPr="003D0614">
        <w:rPr>
          <w:i/>
          <w:iCs/>
          <w:sz w:val="24"/>
          <w:szCs w:val="24"/>
        </w:rPr>
        <w:t>Methods of Organoelement Chemistry</w:t>
      </w:r>
      <w:r w:rsidRPr="003D0614">
        <w:rPr>
          <w:sz w:val="24"/>
          <w:szCs w:val="24"/>
        </w:rPr>
        <w:t xml:space="preserve">, </w:t>
      </w:r>
      <w:proofErr w:type="spellStart"/>
      <w:r w:rsidRPr="003D0614">
        <w:rPr>
          <w:sz w:val="24"/>
          <w:szCs w:val="24"/>
        </w:rPr>
        <w:t>Nauka</w:t>
      </w:r>
      <w:proofErr w:type="spellEnd"/>
      <w:r w:rsidRPr="003D0614">
        <w:rPr>
          <w:sz w:val="24"/>
          <w:szCs w:val="24"/>
        </w:rPr>
        <w:t xml:space="preserve">, Moscow, </w:t>
      </w:r>
      <w:r w:rsidRPr="003D0614">
        <w:rPr>
          <w:b/>
          <w:bCs/>
          <w:sz w:val="24"/>
          <w:szCs w:val="24"/>
        </w:rPr>
        <w:t>1968</w:t>
      </w:r>
      <w:r w:rsidRPr="003D0614">
        <w:rPr>
          <w:sz w:val="24"/>
          <w:szCs w:val="24"/>
        </w:rPr>
        <w:t>.</w:t>
      </w:r>
    </w:p>
    <w:p w:rsidR="00260AFE" w:rsidRPr="005B34DC" w:rsidRDefault="005A4B25" w:rsidP="005B34DC">
      <w:pPr>
        <w:spacing w:after="120" w:line="276" w:lineRule="auto"/>
        <w:jc w:val="center"/>
        <w:rPr>
          <w:rFonts w:ascii="Times New Roman" w:hAnsi="Times New Roman" w:cs="Times New Roman"/>
        </w:rPr>
      </w:pPr>
      <w:r w:rsidRPr="005B34D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312160" cy="2879090"/>
            <wp:effectExtent l="0" t="0" r="2540" b="0"/>
            <wp:docPr id="203491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1923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222" cy="28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5" w:rsidRDefault="005A4B25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3D0614">
        <w:rPr>
          <w:rFonts w:ascii="Times New Roman" w:hAnsi="Times New Roman" w:cs="Times New Roman"/>
          <w:b/>
          <w:lang w:val="en-US"/>
        </w:rPr>
        <w:t>Fig</w:t>
      </w:r>
      <w:r w:rsidR="005B34DC" w:rsidRPr="003D0614">
        <w:rPr>
          <w:rFonts w:ascii="Times New Roman" w:hAnsi="Times New Roman" w:cs="Times New Roman"/>
          <w:b/>
          <w:lang w:val="en-US"/>
        </w:rPr>
        <w:t>ure S</w:t>
      </w:r>
      <w:r w:rsidRPr="003D0614">
        <w:rPr>
          <w:rFonts w:ascii="Times New Roman" w:hAnsi="Times New Roman" w:cs="Times New Roman"/>
          <w:b/>
          <w:lang w:val="en-US"/>
        </w:rPr>
        <w:t>1</w:t>
      </w:r>
      <w:r w:rsidR="005B34DC" w:rsidRPr="003D0614">
        <w:rPr>
          <w:rFonts w:ascii="Times New Roman" w:hAnsi="Times New Roman" w:cs="Times New Roman"/>
          <w:b/>
          <w:lang w:val="en-US"/>
        </w:rPr>
        <w:t>.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B34DC">
        <w:rPr>
          <w:rFonts w:ascii="Times New Roman" w:hAnsi="Times New Roman" w:cs="Times New Roman"/>
          <w:lang w:val="en-US"/>
        </w:rPr>
        <w:t xml:space="preserve">IR spectrum of polymer </w:t>
      </w:r>
      <w:r w:rsidRPr="005B34DC">
        <w:rPr>
          <w:rFonts w:ascii="Times New Roman" w:hAnsi="Times New Roman" w:cs="Times New Roman"/>
          <w:b/>
          <w:lang w:val="en-US"/>
        </w:rPr>
        <w:t>1</w:t>
      </w:r>
      <w:r w:rsidR="005B34DC">
        <w:rPr>
          <w:rFonts w:ascii="Times New Roman" w:hAnsi="Times New Roman" w:cs="Times New Roman"/>
          <w:lang w:val="en-US"/>
        </w:rPr>
        <w:t>.</w:t>
      </w:r>
      <w:proofErr w:type="gramEnd"/>
    </w:p>
    <w:p w:rsidR="005B34DC" w:rsidRPr="005B34DC" w:rsidRDefault="005B34DC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</w:p>
    <w:p w:rsidR="007F72C3" w:rsidRPr="005B34DC" w:rsidRDefault="00260AFE" w:rsidP="005B34DC">
      <w:pPr>
        <w:spacing w:after="120" w:line="276" w:lineRule="auto"/>
        <w:jc w:val="center"/>
        <w:rPr>
          <w:rFonts w:ascii="Times New Roman" w:hAnsi="Times New Roman" w:cs="Times New Roman"/>
        </w:rPr>
      </w:pPr>
      <w:r w:rsidRPr="005B34D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27400" cy="2879725"/>
            <wp:effectExtent l="0" t="0" r="6350" b="0"/>
            <wp:docPr id="208093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1646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719" cy="28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C3" w:rsidRPr="005B34DC" w:rsidRDefault="007F72C3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3D0614">
        <w:rPr>
          <w:rFonts w:ascii="Times New Roman" w:hAnsi="Times New Roman" w:cs="Times New Roman"/>
          <w:b/>
          <w:lang w:val="en-US"/>
        </w:rPr>
        <w:t>Fig</w:t>
      </w:r>
      <w:r w:rsidR="005B34DC" w:rsidRPr="003D0614">
        <w:rPr>
          <w:rFonts w:ascii="Times New Roman" w:hAnsi="Times New Roman" w:cs="Times New Roman"/>
          <w:b/>
          <w:lang w:val="en-US"/>
        </w:rPr>
        <w:t>ure</w:t>
      </w:r>
      <w:r w:rsidRPr="003D0614">
        <w:rPr>
          <w:rFonts w:ascii="Times New Roman" w:hAnsi="Times New Roman" w:cs="Times New Roman"/>
          <w:b/>
          <w:lang w:val="en-US"/>
        </w:rPr>
        <w:t xml:space="preserve"> </w:t>
      </w:r>
      <w:r w:rsidR="005B34DC" w:rsidRPr="003D0614">
        <w:rPr>
          <w:rFonts w:ascii="Times New Roman" w:hAnsi="Times New Roman" w:cs="Times New Roman"/>
          <w:b/>
          <w:lang w:val="en-US"/>
        </w:rPr>
        <w:t>S</w:t>
      </w:r>
      <w:r w:rsidRPr="003D0614">
        <w:rPr>
          <w:rFonts w:ascii="Times New Roman" w:hAnsi="Times New Roman" w:cs="Times New Roman"/>
          <w:b/>
          <w:lang w:val="en-US"/>
        </w:rPr>
        <w:t>2</w:t>
      </w:r>
      <w:r w:rsidR="005B34DC" w:rsidRPr="003D0614">
        <w:rPr>
          <w:rFonts w:ascii="Times New Roman" w:hAnsi="Times New Roman" w:cs="Times New Roman"/>
          <w:b/>
          <w:lang w:val="en-US"/>
        </w:rPr>
        <w:t>.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B34DC">
        <w:rPr>
          <w:rFonts w:ascii="Times New Roman" w:hAnsi="Times New Roman" w:cs="Times New Roman"/>
          <w:lang w:val="en-US"/>
        </w:rPr>
        <w:t xml:space="preserve">IR spectrum of polymer </w:t>
      </w:r>
      <w:r w:rsidRPr="005B34DC">
        <w:rPr>
          <w:rFonts w:ascii="Times New Roman" w:hAnsi="Times New Roman" w:cs="Times New Roman"/>
          <w:b/>
          <w:lang w:val="en-US"/>
        </w:rPr>
        <w:t>2</w:t>
      </w:r>
      <w:r w:rsidR="005B34DC">
        <w:rPr>
          <w:rFonts w:ascii="Times New Roman" w:hAnsi="Times New Roman" w:cs="Times New Roman"/>
          <w:lang w:val="en-US"/>
        </w:rPr>
        <w:t>.</w:t>
      </w:r>
      <w:proofErr w:type="gramEnd"/>
    </w:p>
    <w:p w:rsidR="0040743A" w:rsidRPr="005B34DC" w:rsidRDefault="0040743A" w:rsidP="005B34DC">
      <w:pPr>
        <w:spacing w:after="120" w:line="276" w:lineRule="auto"/>
        <w:jc w:val="center"/>
        <w:rPr>
          <w:rFonts w:ascii="Times New Roman" w:hAnsi="Times New Roman" w:cs="Times New Roman"/>
        </w:rPr>
      </w:pPr>
      <w:r w:rsidRPr="005B34D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312726" cy="2880000"/>
            <wp:effectExtent l="0" t="0" r="2540" b="0"/>
            <wp:docPr id="164914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9604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7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3A" w:rsidRDefault="0040743A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b/>
          <w:lang w:val="en-US"/>
        </w:rPr>
        <w:t>Fig</w:t>
      </w:r>
      <w:r w:rsidR="005B34DC" w:rsidRPr="005B34DC">
        <w:rPr>
          <w:rFonts w:ascii="Times New Roman" w:hAnsi="Times New Roman" w:cs="Times New Roman"/>
          <w:b/>
          <w:lang w:val="en-US"/>
        </w:rPr>
        <w:t>ure</w:t>
      </w:r>
      <w:r w:rsidRPr="005B34DC">
        <w:rPr>
          <w:rFonts w:ascii="Times New Roman" w:hAnsi="Times New Roman" w:cs="Times New Roman"/>
          <w:b/>
          <w:lang w:val="en-US"/>
        </w:rPr>
        <w:t xml:space="preserve"> </w:t>
      </w:r>
      <w:r w:rsidR="005B34DC" w:rsidRPr="005B34DC">
        <w:rPr>
          <w:rFonts w:ascii="Times New Roman" w:hAnsi="Times New Roman" w:cs="Times New Roman"/>
          <w:b/>
          <w:lang w:val="en-US"/>
        </w:rPr>
        <w:t>S</w:t>
      </w:r>
      <w:r w:rsidRPr="005B34DC">
        <w:rPr>
          <w:rFonts w:ascii="Times New Roman" w:hAnsi="Times New Roman" w:cs="Times New Roman"/>
          <w:b/>
          <w:lang w:val="en-US"/>
        </w:rPr>
        <w:t>3</w:t>
      </w:r>
      <w:r w:rsidR="005B34DC" w:rsidRPr="005B34DC">
        <w:rPr>
          <w:rFonts w:ascii="Times New Roman" w:hAnsi="Times New Roman" w:cs="Times New Roman"/>
          <w:b/>
          <w:lang w:val="en-US"/>
        </w:rPr>
        <w:t>.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B34DC">
        <w:rPr>
          <w:rFonts w:ascii="Times New Roman" w:hAnsi="Times New Roman" w:cs="Times New Roman"/>
          <w:lang w:val="en-US"/>
        </w:rPr>
        <w:t xml:space="preserve">IR spectrum of polymer </w:t>
      </w:r>
      <w:r w:rsidRPr="005B34DC">
        <w:rPr>
          <w:rFonts w:ascii="Times New Roman" w:hAnsi="Times New Roman" w:cs="Times New Roman"/>
          <w:b/>
          <w:lang w:val="en-US"/>
        </w:rPr>
        <w:t>3</w:t>
      </w:r>
      <w:r w:rsidR="005B34DC">
        <w:rPr>
          <w:rFonts w:ascii="Times New Roman" w:hAnsi="Times New Roman" w:cs="Times New Roman"/>
          <w:lang w:val="en-US"/>
        </w:rPr>
        <w:t>.</w:t>
      </w:r>
      <w:proofErr w:type="gramEnd"/>
    </w:p>
    <w:p w:rsidR="005B34DC" w:rsidRPr="005B34DC" w:rsidRDefault="005B34DC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</w:p>
    <w:p w:rsidR="007F72C3" w:rsidRPr="005B34DC" w:rsidRDefault="005A4B25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02000" cy="2879090"/>
            <wp:effectExtent l="0" t="0" r="0" b="0"/>
            <wp:docPr id="3428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7165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030" cy="28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EE" w:rsidRDefault="007F72C3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b/>
          <w:lang w:val="en-US"/>
        </w:rPr>
        <w:t>Fig</w:t>
      </w:r>
      <w:r w:rsidR="005B34DC" w:rsidRPr="005B34DC">
        <w:rPr>
          <w:rFonts w:ascii="Times New Roman" w:hAnsi="Times New Roman" w:cs="Times New Roman"/>
          <w:b/>
          <w:lang w:val="en-US"/>
        </w:rPr>
        <w:t>ure S</w:t>
      </w:r>
      <w:r w:rsidR="00EF7756" w:rsidRPr="005B34DC">
        <w:rPr>
          <w:rFonts w:ascii="Times New Roman" w:hAnsi="Times New Roman" w:cs="Times New Roman"/>
          <w:b/>
          <w:lang w:val="en-US"/>
        </w:rPr>
        <w:t>4</w:t>
      </w:r>
      <w:r w:rsidR="005B34DC" w:rsidRPr="005B34DC">
        <w:rPr>
          <w:rFonts w:ascii="Times New Roman" w:hAnsi="Times New Roman" w:cs="Times New Roman"/>
          <w:b/>
          <w:lang w:val="en-US"/>
        </w:rPr>
        <w:t>.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B34DC">
        <w:rPr>
          <w:rFonts w:ascii="Times New Roman" w:hAnsi="Times New Roman" w:cs="Times New Roman"/>
          <w:lang w:val="en-US"/>
        </w:rPr>
        <w:t xml:space="preserve">IR spectrum of polymer </w:t>
      </w:r>
      <w:r w:rsidRPr="005B34DC">
        <w:rPr>
          <w:rFonts w:ascii="Times New Roman" w:hAnsi="Times New Roman" w:cs="Times New Roman"/>
          <w:b/>
          <w:lang w:val="en-US"/>
        </w:rPr>
        <w:t>4</w:t>
      </w:r>
      <w:r w:rsidR="005B34DC">
        <w:rPr>
          <w:rFonts w:ascii="Times New Roman" w:hAnsi="Times New Roman" w:cs="Times New Roman"/>
          <w:lang w:val="en-US"/>
        </w:rPr>
        <w:t>.</w:t>
      </w:r>
      <w:proofErr w:type="gramEnd"/>
    </w:p>
    <w:p w:rsidR="005B34DC" w:rsidRPr="005B34DC" w:rsidRDefault="005B34DC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</w:p>
    <w:p w:rsidR="007F72C3" w:rsidRPr="005B34DC" w:rsidRDefault="000273EE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56709" cy="1799590"/>
            <wp:effectExtent l="0" t="0" r="0" b="0"/>
            <wp:docPr id="11366877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79"/>
                    <a:stretch/>
                  </pic:blipFill>
                  <pic:spPr bwMode="auto">
                    <a:xfrm>
                      <a:off x="0" y="0"/>
                      <a:ext cx="3457901" cy="18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EF7756" w:rsidRPr="005B34DC">
        <w:rPr>
          <w:rFonts w:ascii="Times New Roman" w:hAnsi="Times New Roman" w:cs="Times New Roman"/>
          <w:lang w:val="en-US"/>
        </w:rPr>
        <w:t>h</w:t>
      </w:r>
      <w:proofErr w:type="gramEnd"/>
    </w:p>
    <w:p w:rsidR="000273EE" w:rsidRPr="005B34DC" w:rsidRDefault="007F72C3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b/>
          <w:lang w:val="en-US"/>
        </w:rPr>
        <w:t>Fig</w:t>
      </w:r>
      <w:r w:rsidR="005B34DC" w:rsidRPr="005B34DC">
        <w:rPr>
          <w:rFonts w:ascii="Times New Roman" w:hAnsi="Times New Roman" w:cs="Times New Roman"/>
          <w:b/>
          <w:lang w:val="en-US"/>
        </w:rPr>
        <w:t>ure</w:t>
      </w:r>
      <w:r w:rsidRPr="005B34DC">
        <w:rPr>
          <w:rFonts w:ascii="Times New Roman" w:hAnsi="Times New Roman" w:cs="Times New Roman"/>
          <w:b/>
          <w:lang w:val="en-US"/>
        </w:rPr>
        <w:t xml:space="preserve"> </w:t>
      </w:r>
      <w:r w:rsidR="005B34DC" w:rsidRPr="005B34DC">
        <w:rPr>
          <w:rFonts w:ascii="Times New Roman" w:hAnsi="Times New Roman" w:cs="Times New Roman"/>
          <w:b/>
          <w:lang w:val="en-US"/>
        </w:rPr>
        <w:t>S</w:t>
      </w:r>
      <w:r w:rsidR="00EF7756" w:rsidRPr="005B34DC">
        <w:rPr>
          <w:rFonts w:ascii="Times New Roman" w:hAnsi="Times New Roman" w:cs="Times New Roman"/>
          <w:b/>
          <w:lang w:val="en-US"/>
        </w:rPr>
        <w:t>5</w:t>
      </w:r>
      <w:r w:rsidR="005B34DC" w:rsidRPr="005B34DC">
        <w:rPr>
          <w:rFonts w:ascii="Times New Roman" w:hAnsi="Times New Roman" w:cs="Times New Roman"/>
          <w:b/>
          <w:lang w:val="en-US"/>
        </w:rPr>
        <w:t>.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B34DC">
        <w:rPr>
          <w:rFonts w:ascii="Times New Roman" w:hAnsi="Times New Roman" w:cs="Times New Roman"/>
          <w:vertAlign w:val="superscript"/>
          <w:lang w:val="en-US"/>
        </w:rPr>
        <w:t>13</w:t>
      </w:r>
      <w:r w:rsidRPr="005B34DC">
        <w:rPr>
          <w:rFonts w:ascii="Times New Roman" w:hAnsi="Times New Roman" w:cs="Times New Roman"/>
          <w:lang w:val="en-US"/>
        </w:rPr>
        <w:t>C NMR spectrum for polymer</w:t>
      </w:r>
      <w:r w:rsidR="005B34DC">
        <w:rPr>
          <w:rFonts w:ascii="Times New Roman" w:hAnsi="Times New Roman" w:cs="Times New Roman"/>
          <w:lang w:val="en-US"/>
        </w:rPr>
        <w:t>s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r w:rsidRPr="005B34DC">
        <w:rPr>
          <w:rFonts w:ascii="Times New Roman" w:hAnsi="Times New Roman" w:cs="Times New Roman"/>
          <w:b/>
          <w:lang w:val="en-US"/>
        </w:rPr>
        <w:t>2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r w:rsidR="000273EE" w:rsidRPr="005B34DC">
        <w:rPr>
          <w:rFonts w:ascii="Times New Roman" w:hAnsi="Times New Roman" w:cs="Times New Roman"/>
          <w:lang w:val="en-US"/>
        </w:rPr>
        <w:t xml:space="preserve">(a) </w:t>
      </w:r>
      <w:r w:rsidRPr="005B34DC">
        <w:rPr>
          <w:rFonts w:ascii="Times New Roman" w:hAnsi="Times New Roman" w:cs="Times New Roman"/>
          <w:lang w:val="en-US"/>
        </w:rPr>
        <w:t xml:space="preserve">and </w:t>
      </w:r>
      <w:r w:rsidRPr="005B34DC">
        <w:rPr>
          <w:rFonts w:ascii="Times New Roman" w:hAnsi="Times New Roman" w:cs="Times New Roman"/>
          <w:b/>
          <w:lang w:val="en-US"/>
        </w:rPr>
        <w:t>4</w:t>
      </w:r>
      <w:r w:rsidR="000273EE" w:rsidRPr="005B34DC">
        <w:rPr>
          <w:rFonts w:ascii="Times New Roman" w:hAnsi="Times New Roman" w:cs="Times New Roman"/>
          <w:b/>
          <w:lang w:val="en-US"/>
        </w:rPr>
        <w:t xml:space="preserve"> </w:t>
      </w:r>
      <w:r w:rsidR="000273EE" w:rsidRPr="005B34DC">
        <w:rPr>
          <w:rFonts w:ascii="Times New Roman" w:hAnsi="Times New Roman" w:cs="Times New Roman"/>
          <w:lang w:val="en-US"/>
        </w:rPr>
        <w:t>(b)</w:t>
      </w:r>
      <w:r w:rsidR="005B34DC">
        <w:rPr>
          <w:rFonts w:ascii="Times New Roman" w:hAnsi="Times New Roman" w:cs="Times New Roman"/>
          <w:lang w:val="en-US"/>
        </w:rPr>
        <w:t>.</w:t>
      </w:r>
      <w:proofErr w:type="gramEnd"/>
    </w:p>
    <w:p w:rsidR="007F72C3" w:rsidRPr="005B34DC" w:rsidRDefault="000273EE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458532" cy="1800000"/>
            <wp:effectExtent l="0" t="0" r="8890" b="0"/>
            <wp:docPr id="11809085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94"/>
                    <a:stretch/>
                  </pic:blipFill>
                  <pic:spPr bwMode="auto">
                    <a:xfrm>
                      <a:off x="0" y="0"/>
                      <a:ext cx="345853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2C3" w:rsidRDefault="007F72C3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b/>
          <w:lang w:val="en-US"/>
        </w:rPr>
        <w:t>Fig</w:t>
      </w:r>
      <w:r w:rsidR="005B34DC" w:rsidRPr="005B34DC">
        <w:rPr>
          <w:rFonts w:ascii="Times New Roman" w:hAnsi="Times New Roman" w:cs="Times New Roman"/>
          <w:b/>
          <w:lang w:val="en-US"/>
        </w:rPr>
        <w:t>ure S</w:t>
      </w:r>
      <w:r w:rsidR="00EF7756" w:rsidRPr="005B34DC">
        <w:rPr>
          <w:rFonts w:ascii="Times New Roman" w:hAnsi="Times New Roman" w:cs="Times New Roman"/>
          <w:b/>
          <w:lang w:val="en-US"/>
        </w:rPr>
        <w:t>6</w:t>
      </w:r>
      <w:r w:rsidR="005B34DC" w:rsidRPr="005B34DC">
        <w:rPr>
          <w:rFonts w:ascii="Times New Roman" w:hAnsi="Times New Roman" w:cs="Times New Roman"/>
          <w:b/>
          <w:lang w:val="en-US"/>
        </w:rPr>
        <w:t>.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B34DC">
        <w:rPr>
          <w:rFonts w:ascii="Times New Roman" w:hAnsi="Times New Roman" w:cs="Times New Roman"/>
          <w:vertAlign w:val="superscript"/>
          <w:lang w:val="en-US"/>
        </w:rPr>
        <w:t>29</w:t>
      </w:r>
      <w:r w:rsidRPr="005B34DC">
        <w:rPr>
          <w:rFonts w:ascii="Times New Roman" w:hAnsi="Times New Roman" w:cs="Times New Roman"/>
          <w:lang w:val="en-US"/>
        </w:rPr>
        <w:t>Si NMR spectrum for polymer</w:t>
      </w:r>
      <w:r w:rsidR="005B34DC">
        <w:rPr>
          <w:rFonts w:ascii="Times New Roman" w:hAnsi="Times New Roman" w:cs="Times New Roman"/>
          <w:lang w:val="en-US"/>
        </w:rPr>
        <w:t>s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r w:rsidRPr="005B34DC">
        <w:rPr>
          <w:rFonts w:ascii="Times New Roman" w:hAnsi="Times New Roman" w:cs="Times New Roman"/>
          <w:b/>
          <w:lang w:val="en-US"/>
        </w:rPr>
        <w:t>2</w:t>
      </w:r>
      <w:r w:rsidR="000273EE" w:rsidRPr="005B34DC">
        <w:rPr>
          <w:rFonts w:ascii="Times New Roman" w:hAnsi="Times New Roman" w:cs="Times New Roman"/>
          <w:lang w:val="en-US"/>
        </w:rPr>
        <w:t xml:space="preserve"> (a)</w:t>
      </w:r>
      <w:r w:rsidRPr="005B34DC">
        <w:rPr>
          <w:rFonts w:ascii="Times New Roman" w:hAnsi="Times New Roman" w:cs="Times New Roman"/>
          <w:lang w:val="en-US"/>
        </w:rPr>
        <w:t xml:space="preserve"> and </w:t>
      </w:r>
      <w:r w:rsidRPr="005B34DC">
        <w:rPr>
          <w:rFonts w:ascii="Times New Roman" w:hAnsi="Times New Roman" w:cs="Times New Roman"/>
          <w:b/>
          <w:lang w:val="en-US"/>
        </w:rPr>
        <w:t>4</w:t>
      </w:r>
      <w:r w:rsidR="000273EE" w:rsidRPr="005B34DC">
        <w:rPr>
          <w:rFonts w:ascii="Times New Roman" w:hAnsi="Times New Roman" w:cs="Times New Roman"/>
          <w:lang w:val="en-US"/>
        </w:rPr>
        <w:t xml:space="preserve"> (b)</w:t>
      </w:r>
      <w:r w:rsidR="005B34DC">
        <w:rPr>
          <w:rFonts w:ascii="Times New Roman" w:hAnsi="Times New Roman" w:cs="Times New Roman"/>
          <w:lang w:val="en-US"/>
        </w:rPr>
        <w:t>.</w:t>
      </w:r>
      <w:proofErr w:type="gramEnd"/>
    </w:p>
    <w:p w:rsidR="005B34DC" w:rsidRPr="005B34DC" w:rsidRDefault="005B34DC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</w:p>
    <w:p w:rsidR="007F72C3" w:rsidRPr="005B34DC" w:rsidRDefault="00A901CA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80327" cy="2880000"/>
            <wp:effectExtent l="0" t="0" r="0" b="0"/>
            <wp:docPr id="15321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0279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32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D2" w:rsidRDefault="00A901CA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b/>
          <w:lang w:val="en-US"/>
        </w:rPr>
        <w:t>Fig</w:t>
      </w:r>
      <w:r w:rsidR="005B34DC" w:rsidRPr="005B34DC">
        <w:rPr>
          <w:rFonts w:ascii="Times New Roman" w:hAnsi="Times New Roman" w:cs="Times New Roman"/>
          <w:b/>
          <w:lang w:val="en-US"/>
        </w:rPr>
        <w:t>ure S</w:t>
      </w:r>
      <w:r w:rsidR="00EF7756" w:rsidRPr="005B34DC">
        <w:rPr>
          <w:rFonts w:ascii="Times New Roman" w:hAnsi="Times New Roman" w:cs="Times New Roman"/>
          <w:b/>
          <w:lang w:val="en-US"/>
        </w:rPr>
        <w:t>7</w:t>
      </w:r>
      <w:r w:rsidR="005B34DC" w:rsidRPr="005B34DC">
        <w:rPr>
          <w:rFonts w:ascii="Times New Roman" w:hAnsi="Times New Roman" w:cs="Times New Roman"/>
          <w:b/>
          <w:lang w:val="en-US"/>
        </w:rPr>
        <w:t>.</w:t>
      </w:r>
      <w:r w:rsidRPr="005B34D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5B34DC">
        <w:rPr>
          <w:rFonts w:ascii="Times New Roman" w:hAnsi="Times New Roman" w:cs="Times New Roman"/>
          <w:lang w:val="en-US"/>
        </w:rPr>
        <w:t>Thermogram</w:t>
      </w:r>
      <w:proofErr w:type="spellEnd"/>
      <w:r w:rsidR="005B34DC">
        <w:rPr>
          <w:rFonts w:ascii="Times New Roman" w:hAnsi="Times New Roman" w:cs="Times New Roman"/>
          <w:lang w:val="en-US"/>
        </w:rPr>
        <w:t xml:space="preserve"> </w:t>
      </w:r>
      <w:r w:rsidRPr="005B34DC">
        <w:rPr>
          <w:rFonts w:ascii="Times New Roman" w:hAnsi="Times New Roman" w:cs="Times New Roman"/>
          <w:lang w:val="en-US"/>
        </w:rPr>
        <w:t xml:space="preserve">of </w:t>
      </w:r>
      <w:r w:rsidR="005B34DC">
        <w:rPr>
          <w:rFonts w:ascii="Times New Roman" w:hAnsi="Times New Roman" w:cs="Times New Roman"/>
          <w:lang w:val="en-US"/>
        </w:rPr>
        <w:t>the</w:t>
      </w:r>
      <w:r w:rsidRPr="005B34DC">
        <w:rPr>
          <w:rFonts w:ascii="Times New Roman" w:hAnsi="Times New Roman" w:cs="Times New Roman"/>
          <w:lang w:val="en-US"/>
        </w:rPr>
        <w:t xml:space="preserve"> mixture of PVSQ and sulfur</w:t>
      </w:r>
      <w:r w:rsidR="005B34DC">
        <w:rPr>
          <w:rFonts w:ascii="Times New Roman" w:hAnsi="Times New Roman" w:cs="Times New Roman"/>
          <w:lang w:val="en-US"/>
        </w:rPr>
        <w:t>.</w:t>
      </w:r>
      <w:proofErr w:type="gramEnd"/>
    </w:p>
    <w:p w:rsidR="005B34DC" w:rsidRPr="005B34DC" w:rsidRDefault="005B34DC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</w:p>
    <w:p w:rsidR="00D96ED2" w:rsidRPr="005B34DC" w:rsidRDefault="00D96ED2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32503" cy="2880000"/>
            <wp:effectExtent l="0" t="0" r="0" b="0"/>
            <wp:docPr id="764552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246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D2" w:rsidRPr="005B34DC" w:rsidRDefault="00D96ED2" w:rsidP="005B34DC">
      <w:pPr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5B34DC">
        <w:rPr>
          <w:rFonts w:ascii="Times New Roman" w:hAnsi="Times New Roman" w:cs="Times New Roman"/>
          <w:b/>
          <w:lang w:val="en-US"/>
        </w:rPr>
        <w:t>Fig</w:t>
      </w:r>
      <w:r w:rsidR="005B34DC" w:rsidRPr="005B34DC">
        <w:rPr>
          <w:rFonts w:ascii="Times New Roman" w:hAnsi="Times New Roman" w:cs="Times New Roman"/>
          <w:b/>
          <w:lang w:val="en-US"/>
        </w:rPr>
        <w:t>ure S</w:t>
      </w:r>
      <w:r w:rsidR="00EF7756" w:rsidRPr="005B34DC">
        <w:rPr>
          <w:rFonts w:ascii="Times New Roman" w:hAnsi="Times New Roman" w:cs="Times New Roman"/>
          <w:b/>
          <w:lang w:val="en-US"/>
        </w:rPr>
        <w:t>8</w:t>
      </w:r>
      <w:r w:rsidR="005B34DC" w:rsidRPr="005B34DC">
        <w:rPr>
          <w:rFonts w:ascii="Times New Roman" w:hAnsi="Times New Roman" w:cs="Times New Roman"/>
          <w:b/>
          <w:lang w:val="en-US"/>
        </w:rPr>
        <w:t>.</w:t>
      </w:r>
      <w:r w:rsidR="005B34DC">
        <w:rPr>
          <w:rFonts w:ascii="Times New Roman" w:hAnsi="Times New Roman" w:cs="Times New Roman"/>
          <w:lang w:val="en-US"/>
        </w:rPr>
        <w:t xml:space="preserve"> XRD patterns</w:t>
      </w:r>
      <w:r w:rsidRPr="005B34DC">
        <w:rPr>
          <w:rFonts w:ascii="Times New Roman" w:hAnsi="Times New Roman" w:cs="Times New Roman"/>
          <w:lang w:val="en-US"/>
        </w:rPr>
        <w:t xml:space="preserve"> of polymers </w:t>
      </w:r>
      <w:r w:rsidRPr="005B34DC">
        <w:rPr>
          <w:rFonts w:ascii="Times New Roman" w:hAnsi="Times New Roman" w:cs="Times New Roman"/>
          <w:b/>
          <w:lang w:val="en-US"/>
        </w:rPr>
        <w:t>1</w:t>
      </w:r>
      <w:r w:rsidR="005B34DC">
        <w:rPr>
          <w:rFonts w:ascii="Times New Roman" w:hAnsi="Times New Roman" w:cs="Times New Roman"/>
          <w:lang w:val="en-US"/>
        </w:rPr>
        <w:t>–</w:t>
      </w:r>
      <w:r w:rsidRPr="005B34DC">
        <w:rPr>
          <w:rFonts w:ascii="Times New Roman" w:hAnsi="Times New Roman" w:cs="Times New Roman"/>
          <w:b/>
          <w:lang w:val="en-US"/>
        </w:rPr>
        <w:t>4</w:t>
      </w:r>
      <w:r w:rsidRPr="005B34DC">
        <w:rPr>
          <w:rFonts w:ascii="Times New Roman" w:hAnsi="Times New Roman" w:cs="Times New Roman"/>
          <w:lang w:val="en-US"/>
        </w:rPr>
        <w:t xml:space="preserve"> (a</w:t>
      </w:r>
      <w:r w:rsidR="005B34DC">
        <w:rPr>
          <w:rFonts w:ascii="Times New Roman" w:hAnsi="Times New Roman" w:cs="Times New Roman"/>
          <w:lang w:val="en-US"/>
        </w:rPr>
        <w:t>–</w:t>
      </w:r>
      <w:r w:rsidRPr="005B34DC">
        <w:rPr>
          <w:rFonts w:ascii="Times New Roman" w:hAnsi="Times New Roman" w:cs="Times New Roman"/>
          <w:lang w:val="en-US"/>
        </w:rPr>
        <w:t>d)</w:t>
      </w:r>
      <w:r w:rsidR="005B34DC">
        <w:rPr>
          <w:rFonts w:ascii="Times New Roman" w:hAnsi="Times New Roman" w:cs="Times New Roman"/>
          <w:lang w:val="en-US"/>
        </w:rPr>
        <w:t>.</w:t>
      </w:r>
    </w:p>
    <w:sectPr w:rsidR="00D96ED2" w:rsidRPr="005B34DC" w:rsidSect="0065133A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4DC" w:rsidRDefault="005B34DC" w:rsidP="005B34DC">
      <w:pPr>
        <w:spacing w:after="0" w:line="240" w:lineRule="auto"/>
      </w:pPr>
      <w:r>
        <w:separator/>
      </w:r>
    </w:p>
  </w:endnote>
  <w:endnote w:type="continuationSeparator" w:id="0">
    <w:p w:rsidR="005B34DC" w:rsidRDefault="005B34DC" w:rsidP="005B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4DC" w:rsidRDefault="005B34DC" w:rsidP="005B34DC">
      <w:pPr>
        <w:spacing w:after="0" w:line="240" w:lineRule="auto"/>
      </w:pPr>
      <w:r>
        <w:separator/>
      </w:r>
    </w:p>
  </w:footnote>
  <w:footnote w:type="continuationSeparator" w:id="0">
    <w:p w:rsidR="005B34DC" w:rsidRDefault="005B34DC" w:rsidP="005B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0782"/>
      <w:docPartObj>
        <w:docPartGallery w:val="Page Numbers (Top of Page)"/>
        <w:docPartUnique/>
      </w:docPartObj>
    </w:sdtPr>
    <w:sdtContent>
      <w:p w:rsidR="005B34DC" w:rsidRPr="005B34DC" w:rsidRDefault="005B34DC" w:rsidP="005B34DC">
        <w:pPr>
          <w:pStyle w:val="a5"/>
          <w:jc w:val="right"/>
        </w:pPr>
        <w:r w:rsidRPr="005B34DC">
          <w:rPr>
            <w:rFonts w:ascii="Times New Roman" w:hAnsi="Times New Roman" w:cs="Times New Roman"/>
            <w:lang w:val="en-US"/>
          </w:rPr>
          <w:t>S</w:t>
        </w:r>
        <w:r w:rsidR="00236815" w:rsidRPr="005B34DC">
          <w:rPr>
            <w:rFonts w:ascii="Times New Roman" w:hAnsi="Times New Roman" w:cs="Times New Roman"/>
          </w:rPr>
          <w:fldChar w:fldCharType="begin"/>
        </w:r>
        <w:r w:rsidRPr="005B34DC">
          <w:rPr>
            <w:rFonts w:ascii="Times New Roman" w:hAnsi="Times New Roman" w:cs="Times New Roman"/>
          </w:rPr>
          <w:instrText xml:space="preserve"> PAGE   \* MERGEFORMAT </w:instrText>
        </w:r>
        <w:r w:rsidR="00236815" w:rsidRPr="005B34DC">
          <w:rPr>
            <w:rFonts w:ascii="Times New Roman" w:hAnsi="Times New Roman" w:cs="Times New Roman"/>
          </w:rPr>
          <w:fldChar w:fldCharType="separate"/>
        </w:r>
        <w:r w:rsidR="00DE3A36">
          <w:rPr>
            <w:rFonts w:ascii="Times New Roman" w:hAnsi="Times New Roman" w:cs="Times New Roman"/>
            <w:noProof/>
          </w:rPr>
          <w:t>1</w:t>
        </w:r>
        <w:r w:rsidR="00236815" w:rsidRPr="005B34DC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3D5"/>
    <w:rsid w:val="000273EE"/>
    <w:rsid w:val="000D3961"/>
    <w:rsid w:val="00236815"/>
    <w:rsid w:val="00260AFE"/>
    <w:rsid w:val="002D204C"/>
    <w:rsid w:val="002D762F"/>
    <w:rsid w:val="003B7A9F"/>
    <w:rsid w:val="003D0614"/>
    <w:rsid w:val="0040743A"/>
    <w:rsid w:val="00497C1F"/>
    <w:rsid w:val="00507442"/>
    <w:rsid w:val="00576A6F"/>
    <w:rsid w:val="005A4B25"/>
    <w:rsid w:val="005B34DC"/>
    <w:rsid w:val="005C2CED"/>
    <w:rsid w:val="0065133A"/>
    <w:rsid w:val="00665D0E"/>
    <w:rsid w:val="00761809"/>
    <w:rsid w:val="007F72C3"/>
    <w:rsid w:val="009055B2"/>
    <w:rsid w:val="00A901CA"/>
    <w:rsid w:val="00A90E01"/>
    <w:rsid w:val="00B476AF"/>
    <w:rsid w:val="00C2558C"/>
    <w:rsid w:val="00D419BB"/>
    <w:rsid w:val="00D96ED2"/>
    <w:rsid w:val="00DC13D5"/>
    <w:rsid w:val="00DE3A36"/>
    <w:rsid w:val="00E04C86"/>
    <w:rsid w:val="00E810D1"/>
    <w:rsid w:val="00EF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4DC"/>
    <w:rPr>
      <w:rFonts w:ascii="Tahoma" w:hAnsi="Tahoma" w:cs="Tahoma"/>
      <w:sz w:val="16"/>
      <w:szCs w:val="16"/>
    </w:rPr>
  </w:style>
  <w:style w:type="paragraph" w:customStyle="1" w:styleId="Affiliations">
    <w:name w:val="Affiliations"/>
    <w:basedOn w:val="a"/>
    <w:link w:val="Affiliations0"/>
    <w:qFormat/>
    <w:rsid w:val="005B34DC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5B34DC"/>
    <w:rPr>
      <w:rFonts w:ascii="Times New Roman" w:hAnsi="Times New Roman"/>
      <w:i/>
      <w:color w:val="000000"/>
      <w:sz w:val="20"/>
      <w:szCs w:val="20"/>
      <w:lang w:val="it-IT"/>
    </w:rPr>
  </w:style>
  <w:style w:type="paragraph" w:styleId="a5">
    <w:name w:val="header"/>
    <w:basedOn w:val="a"/>
    <w:link w:val="a6"/>
    <w:uiPriority w:val="99"/>
    <w:unhideWhenUsed/>
    <w:rsid w:val="005B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34DC"/>
  </w:style>
  <w:style w:type="paragraph" w:styleId="a7">
    <w:name w:val="footer"/>
    <w:basedOn w:val="a"/>
    <w:link w:val="a8"/>
    <w:uiPriority w:val="99"/>
    <w:semiHidden/>
    <w:unhideWhenUsed/>
    <w:rsid w:val="005B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B34DC"/>
  </w:style>
  <w:style w:type="paragraph" w:customStyle="1" w:styleId="References">
    <w:name w:val="References"/>
    <w:basedOn w:val="a"/>
    <w:qFormat/>
    <w:rsid w:val="003D0614"/>
    <w:pPr>
      <w:autoSpaceDE w:val="0"/>
      <w:autoSpaceDN w:val="0"/>
      <w:adjustRightInd w:val="0"/>
      <w:spacing w:after="0" w:line="240" w:lineRule="auto"/>
      <w:ind w:left="154" w:hanging="140"/>
      <w:jc w:val="both"/>
    </w:pPr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User</cp:lastModifiedBy>
  <cp:revision>15</cp:revision>
  <dcterms:created xsi:type="dcterms:W3CDTF">2025-01-20T08:44:00Z</dcterms:created>
  <dcterms:modified xsi:type="dcterms:W3CDTF">2025-07-29T10:01:00Z</dcterms:modified>
</cp:coreProperties>
</file>