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7F7" w:rsidRPr="000F3C2D" w:rsidRDefault="00D864C5" w:rsidP="00D864C5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90602E">
        <w:rPr>
          <w:rFonts w:ascii="Arial" w:hAnsi="Arial" w:cs="Arial"/>
          <w:b/>
          <w:bCs/>
          <w:sz w:val="28"/>
          <w:szCs w:val="28"/>
          <w:lang w:val="en-US"/>
        </w:rPr>
        <w:t>Electronic supplementary information</w:t>
      </w:r>
    </w:p>
    <w:p w:rsidR="00D864C5" w:rsidRPr="000F3C2D" w:rsidRDefault="00D864C5" w:rsidP="00D864C5">
      <w:pPr>
        <w:jc w:val="center"/>
        <w:rPr>
          <w:rFonts w:cs="Times New Roman"/>
          <w:szCs w:val="24"/>
          <w:lang w:val="en-US"/>
        </w:rPr>
      </w:pPr>
    </w:p>
    <w:p w:rsidR="00D864C5" w:rsidRPr="000F3C2D" w:rsidRDefault="0090602E" w:rsidP="00D91B6A">
      <w:pPr>
        <w:pStyle w:val="11"/>
        <w:spacing w:after="0"/>
        <w:rPr>
          <w:b w:val="0"/>
          <w:bCs/>
          <w:caps w:val="0"/>
        </w:rPr>
      </w:pPr>
      <w:r w:rsidRPr="00DA561F">
        <w:rPr>
          <w:rStyle w:val="ezkurwreuab5ozgtqnkl"/>
        </w:rPr>
        <w:t>SYNTHESIS</w:t>
      </w:r>
      <w:r w:rsidRPr="00DA561F">
        <w:t xml:space="preserve"> </w:t>
      </w:r>
      <w:r w:rsidRPr="00DA561F">
        <w:rPr>
          <w:rStyle w:val="ezkurwreuab5ozgtqnkl"/>
        </w:rPr>
        <w:t>AND</w:t>
      </w:r>
      <w:r w:rsidRPr="00DA561F">
        <w:t xml:space="preserve"> </w:t>
      </w:r>
      <w:r w:rsidRPr="00A93871">
        <w:rPr>
          <w:rStyle w:val="ezkurwreuab5ozgtqnkl"/>
          <w:highlight w:val="green"/>
        </w:rPr>
        <w:t>Investigation</w:t>
      </w:r>
      <w:r w:rsidRPr="00DA561F">
        <w:t xml:space="preserve"> </w:t>
      </w:r>
      <w:r w:rsidRPr="00DA561F">
        <w:rPr>
          <w:rStyle w:val="ezkurwreuab5ozgtqnkl"/>
        </w:rPr>
        <w:t>OF</w:t>
      </w:r>
      <w:r>
        <w:rPr>
          <w:rStyle w:val="ezkurwreuab5ozgtqnkl"/>
        </w:rPr>
        <w:t xml:space="preserve"> </w:t>
      </w:r>
      <w:r>
        <w:t xml:space="preserve">the </w:t>
      </w:r>
      <w:r w:rsidRPr="00DA561F">
        <w:rPr>
          <w:rStyle w:val="ezkurwreuab5ozgtqnkl"/>
        </w:rPr>
        <w:t>TARGETED</w:t>
      </w:r>
      <w:r>
        <w:br/>
      </w:r>
      <w:r w:rsidRPr="00DA561F">
        <w:rPr>
          <w:rStyle w:val="ezkurwreuab5ozgtqnkl"/>
        </w:rPr>
        <w:t>DRUG</w:t>
      </w:r>
      <w:r w:rsidRPr="00DA561F">
        <w:t xml:space="preserve"> </w:t>
      </w:r>
      <w:r w:rsidRPr="00DA561F">
        <w:rPr>
          <w:rStyle w:val="ezkurwreuab5ozgtqnkl"/>
        </w:rPr>
        <w:t>DELIVERY</w:t>
      </w:r>
      <w:r w:rsidRPr="00DA561F">
        <w:t xml:space="preserve"> SYSTEMS</w:t>
      </w:r>
      <w:r>
        <w:t xml:space="preserve"> </w:t>
      </w:r>
      <w:r w:rsidRPr="00DA561F">
        <w:rPr>
          <w:rStyle w:val="ezkurwreuab5ozgtqnkl"/>
        </w:rPr>
        <w:t>BASED</w:t>
      </w:r>
      <w:r w:rsidRPr="00DA561F">
        <w:t xml:space="preserve"> </w:t>
      </w:r>
      <w:r w:rsidRPr="00DA561F">
        <w:rPr>
          <w:rStyle w:val="ezkurwreuab5ozgtqnkl"/>
        </w:rPr>
        <w:t>ON</w:t>
      </w:r>
      <w:r>
        <w:rPr>
          <w:rStyle w:val="ezkurwreuab5ozgtqnkl"/>
        </w:rPr>
        <w:br/>
      </w:r>
      <w:r w:rsidRPr="00DA561F">
        <w:t xml:space="preserve">BIMETALLIC </w:t>
      </w:r>
      <w:r w:rsidRPr="00DA561F">
        <w:rPr>
          <w:rStyle w:val="ezkurwreuab5ozgtqnkl"/>
        </w:rPr>
        <w:t>NANOPARTICLES</w:t>
      </w:r>
      <w:r w:rsidRPr="00DA561F">
        <w:rPr>
          <w:lang w:eastAsia="ru-RU"/>
        </w:rPr>
        <w:t xml:space="preserve"> A</w:t>
      </w:r>
      <w:r w:rsidRPr="00DB5532">
        <w:rPr>
          <w:caps w:val="0"/>
          <w:lang w:eastAsia="ru-RU"/>
        </w:rPr>
        <w:t>u</w:t>
      </w:r>
      <w:r>
        <w:rPr>
          <w:lang w:eastAsia="ru-RU"/>
        </w:rPr>
        <w:t>–</w:t>
      </w:r>
      <w:proofErr w:type="spellStart"/>
      <w:r w:rsidRPr="00DA561F">
        <w:rPr>
          <w:lang w:eastAsia="ru-RU"/>
        </w:rPr>
        <w:t>F</w:t>
      </w:r>
      <w:r w:rsidRPr="00DB5532">
        <w:rPr>
          <w:caps w:val="0"/>
          <w:lang w:eastAsia="ru-RU"/>
        </w:rPr>
        <w:t>e</w:t>
      </w:r>
      <w:r w:rsidRPr="00DA561F">
        <w:rPr>
          <w:lang w:eastAsia="ru-RU"/>
        </w:rPr>
        <w:t>O</w:t>
      </w:r>
      <w:proofErr w:type="spellEnd"/>
      <w:r w:rsidRPr="00DA561F">
        <w:rPr>
          <w:vertAlign w:val="subscript"/>
          <w:lang w:val="ru-RU" w:eastAsia="ru-RU"/>
        </w:rPr>
        <w:t>х</w:t>
      </w:r>
    </w:p>
    <w:p w:rsidR="00D864C5" w:rsidRPr="000F3C2D" w:rsidRDefault="00D864C5" w:rsidP="00D864C5">
      <w:pPr>
        <w:jc w:val="center"/>
        <w:rPr>
          <w:rFonts w:cs="Times New Roman"/>
          <w:szCs w:val="24"/>
          <w:lang w:val="en-US"/>
        </w:rPr>
      </w:pPr>
    </w:p>
    <w:p w:rsidR="00D864C5" w:rsidRPr="00D91B6A" w:rsidRDefault="00D91B6A" w:rsidP="00D864C5">
      <w:pPr>
        <w:jc w:val="center"/>
        <w:rPr>
          <w:sz w:val="22"/>
          <w:lang w:val="en-US"/>
        </w:rPr>
      </w:pPr>
      <w:r w:rsidRPr="00D91B6A">
        <w:rPr>
          <w:sz w:val="22"/>
          <w:lang w:val="it-IT"/>
        </w:rPr>
        <w:t>A. A. Voronova,*</w:t>
      </w:r>
      <w:r w:rsidRPr="00D91B6A">
        <w:rPr>
          <w:i/>
          <w:sz w:val="22"/>
          <w:vertAlign w:val="superscript"/>
          <w:lang w:val="it-IT"/>
        </w:rPr>
        <w:t>a</w:t>
      </w:r>
      <w:r w:rsidRPr="00D91B6A">
        <w:rPr>
          <w:sz w:val="22"/>
          <w:lang w:val="it-IT"/>
        </w:rPr>
        <w:t xml:space="preserve"> A. Yu. Vasil'kov,</w:t>
      </w:r>
      <w:r w:rsidRPr="00D91B6A">
        <w:rPr>
          <w:i/>
          <w:sz w:val="22"/>
          <w:vertAlign w:val="superscript"/>
          <w:lang w:val="it-IT"/>
        </w:rPr>
        <w:t>a</w:t>
      </w:r>
      <w:r w:rsidRPr="00D91B6A">
        <w:rPr>
          <w:sz w:val="22"/>
          <w:lang w:val="it-IT"/>
        </w:rPr>
        <w:t xml:space="preserve"> A. V. Naumkin,</w:t>
      </w:r>
      <w:r w:rsidRPr="00D91B6A">
        <w:rPr>
          <w:i/>
          <w:iCs/>
          <w:sz w:val="22"/>
          <w:vertAlign w:val="superscript"/>
          <w:lang w:val="it-IT"/>
        </w:rPr>
        <w:t>a</w:t>
      </w:r>
      <w:r w:rsidRPr="00D91B6A">
        <w:rPr>
          <w:i/>
          <w:iCs/>
          <w:sz w:val="22"/>
          <w:vertAlign w:val="superscript"/>
          <w:lang w:val="it-IT"/>
        </w:rPr>
        <w:br/>
      </w:r>
      <w:r w:rsidRPr="00D91B6A">
        <w:rPr>
          <w:sz w:val="22"/>
          <w:lang w:val="it-IT"/>
        </w:rPr>
        <w:t>T. Batsalova,</w:t>
      </w:r>
      <w:r w:rsidRPr="00D91B6A">
        <w:rPr>
          <w:i/>
          <w:sz w:val="22"/>
          <w:vertAlign w:val="superscript"/>
          <w:lang w:val="it-IT"/>
        </w:rPr>
        <w:t>b</w:t>
      </w:r>
      <w:r w:rsidRPr="00D91B6A">
        <w:rPr>
          <w:sz w:val="22"/>
          <w:lang w:val="it-IT"/>
        </w:rPr>
        <w:t xml:space="preserve"> and B. Dzhambazov</w:t>
      </w:r>
      <w:r w:rsidRPr="00D91B6A">
        <w:rPr>
          <w:i/>
          <w:iCs/>
          <w:sz w:val="22"/>
          <w:vertAlign w:val="superscript"/>
          <w:lang w:val="it-IT"/>
        </w:rPr>
        <w:t>b</w:t>
      </w:r>
    </w:p>
    <w:p w:rsidR="00D864C5" w:rsidRPr="000F3C2D" w:rsidRDefault="00D864C5" w:rsidP="00D864C5">
      <w:pPr>
        <w:jc w:val="center"/>
        <w:rPr>
          <w:lang w:val="en-US"/>
        </w:rPr>
      </w:pPr>
    </w:p>
    <w:p w:rsidR="00D91B6A" w:rsidRPr="00DA561F" w:rsidRDefault="00D91B6A" w:rsidP="00D91B6A">
      <w:pPr>
        <w:pStyle w:val="Affiliations"/>
        <w:ind w:left="0"/>
        <w:rPr>
          <w:lang w:val="en-GB"/>
        </w:rPr>
      </w:pPr>
      <w:r w:rsidRPr="00894EE2">
        <w:rPr>
          <w:vertAlign w:val="superscript"/>
        </w:rPr>
        <w:t>a</w:t>
      </w:r>
      <w:r w:rsidRPr="00894EE2">
        <w:t xml:space="preserve"> </w:t>
      </w:r>
      <w:proofErr w:type="spellStart"/>
      <w:r w:rsidRPr="00DA561F">
        <w:rPr>
          <w:lang w:val="en-GB"/>
        </w:rPr>
        <w:t>Nesmeyanov</w:t>
      </w:r>
      <w:proofErr w:type="spellEnd"/>
      <w:r w:rsidRPr="00DA561F">
        <w:rPr>
          <w:lang w:val="en-GB"/>
        </w:rPr>
        <w:t xml:space="preserve"> Institute of </w:t>
      </w:r>
      <w:proofErr w:type="spellStart"/>
      <w:r w:rsidRPr="00DA561F">
        <w:rPr>
          <w:lang w:val="en-GB"/>
        </w:rPr>
        <w:t>Organoelement</w:t>
      </w:r>
      <w:proofErr w:type="spellEnd"/>
      <w:r w:rsidRPr="00DA561F">
        <w:rPr>
          <w:lang w:val="en-GB"/>
        </w:rPr>
        <w:t xml:space="preserve"> Compounds, Russian Academy of Sciences,</w:t>
      </w:r>
      <w:r>
        <w:rPr>
          <w:lang w:val="en-GB"/>
        </w:rPr>
        <w:br/>
        <w:t xml:space="preserve">ul. </w:t>
      </w:r>
      <w:proofErr w:type="spellStart"/>
      <w:r>
        <w:rPr>
          <w:lang w:val="en-GB"/>
        </w:rPr>
        <w:t>Vavilova</w:t>
      </w:r>
      <w:proofErr w:type="spellEnd"/>
      <w:r>
        <w:rPr>
          <w:lang w:val="en-GB"/>
        </w:rPr>
        <w:t xml:space="preserve"> 28, str. 1, Moscow, </w:t>
      </w:r>
      <w:r w:rsidRPr="00DA561F">
        <w:rPr>
          <w:lang w:val="en-GB"/>
        </w:rPr>
        <w:t>119334 Russia</w:t>
      </w:r>
    </w:p>
    <w:p w:rsidR="00D91B6A" w:rsidRPr="00D91B6A" w:rsidRDefault="00D91B6A" w:rsidP="00D91B6A">
      <w:pPr>
        <w:jc w:val="center"/>
        <w:rPr>
          <w:rFonts w:cs="Times New Roman"/>
          <w:i/>
          <w:iCs/>
          <w:sz w:val="20"/>
          <w:szCs w:val="20"/>
          <w:lang w:val="en-US"/>
        </w:rPr>
      </w:pPr>
      <w:proofErr w:type="gramStart"/>
      <w:r w:rsidRPr="00D91B6A">
        <w:rPr>
          <w:i/>
          <w:iCs/>
          <w:sz w:val="20"/>
          <w:szCs w:val="20"/>
          <w:vertAlign w:val="superscript"/>
          <w:lang w:val="en-GB"/>
        </w:rPr>
        <w:t>b</w:t>
      </w:r>
      <w:proofErr w:type="gramEnd"/>
      <w:r w:rsidRPr="00D91B6A">
        <w:rPr>
          <w:i/>
          <w:iCs/>
          <w:sz w:val="20"/>
          <w:szCs w:val="20"/>
          <w:lang w:val="en-GB"/>
        </w:rPr>
        <w:t xml:space="preserve"> </w:t>
      </w:r>
      <w:r w:rsidRPr="00D91B6A">
        <w:rPr>
          <w:rFonts w:cs="Arial"/>
          <w:i/>
          <w:iCs/>
          <w:color w:val="222222"/>
          <w:sz w:val="20"/>
          <w:szCs w:val="20"/>
          <w:shd w:val="clear" w:color="auto" w:fill="FFFFFF"/>
          <w:lang w:val="en-GB"/>
        </w:rPr>
        <w:t xml:space="preserve">Faculty of Biology, </w:t>
      </w:r>
      <w:proofErr w:type="spellStart"/>
      <w:r w:rsidRPr="00D91B6A">
        <w:rPr>
          <w:rFonts w:cs="Arial"/>
          <w:i/>
          <w:iCs/>
          <w:color w:val="222222"/>
          <w:sz w:val="20"/>
          <w:szCs w:val="20"/>
          <w:shd w:val="clear" w:color="auto" w:fill="FFFFFF"/>
          <w:lang w:val="en-GB"/>
        </w:rPr>
        <w:t>Paisii</w:t>
      </w:r>
      <w:proofErr w:type="spellEnd"/>
      <w:r w:rsidRPr="00D91B6A">
        <w:rPr>
          <w:rFonts w:cs="Arial"/>
          <w:i/>
          <w:iCs/>
          <w:color w:val="222222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D91B6A">
        <w:rPr>
          <w:rFonts w:cs="Arial"/>
          <w:i/>
          <w:iCs/>
          <w:color w:val="222222"/>
          <w:sz w:val="20"/>
          <w:szCs w:val="20"/>
          <w:shd w:val="clear" w:color="auto" w:fill="FFFFFF"/>
          <w:lang w:val="en-GB"/>
        </w:rPr>
        <w:t>Hilendarski</w:t>
      </w:r>
      <w:proofErr w:type="spellEnd"/>
      <w:r w:rsidRPr="00D91B6A">
        <w:rPr>
          <w:rFonts w:cs="Arial"/>
          <w:i/>
          <w:iCs/>
          <w:color w:val="222222"/>
          <w:sz w:val="20"/>
          <w:szCs w:val="20"/>
          <w:shd w:val="clear" w:color="auto" w:fill="FFFFFF"/>
          <w:lang w:val="en-GB"/>
        </w:rPr>
        <w:t xml:space="preserve"> University of Plovdiv,</w:t>
      </w:r>
      <w:r w:rsidRPr="00D91B6A">
        <w:rPr>
          <w:rFonts w:cs="Arial"/>
          <w:i/>
          <w:iCs/>
          <w:color w:val="222222"/>
          <w:sz w:val="20"/>
          <w:szCs w:val="20"/>
          <w:shd w:val="clear" w:color="auto" w:fill="FFFFFF"/>
          <w:lang w:val="en-GB"/>
        </w:rPr>
        <w:br/>
      </w:r>
      <w:r w:rsidRPr="00D91B6A">
        <w:rPr>
          <w:rFonts w:cs="Arial"/>
          <w:i/>
          <w:iCs/>
          <w:color w:val="222222"/>
          <w:sz w:val="20"/>
          <w:szCs w:val="20"/>
          <w:highlight w:val="green"/>
          <w:shd w:val="clear" w:color="auto" w:fill="FFFFFF"/>
          <w:lang w:val="en-GB"/>
        </w:rPr>
        <w:t>4000 Plovdiv, Bulgaria</w:t>
      </w:r>
    </w:p>
    <w:p w:rsidR="00D864C5" w:rsidRPr="000F3C2D" w:rsidRDefault="00D864C5" w:rsidP="00D864C5">
      <w:pPr>
        <w:jc w:val="center"/>
        <w:rPr>
          <w:rFonts w:cs="Times New Roman"/>
          <w:szCs w:val="24"/>
          <w:lang w:val="en-US"/>
        </w:rPr>
      </w:pPr>
    </w:p>
    <w:p w:rsidR="00D864C5" w:rsidRDefault="00D864C5" w:rsidP="00D864C5">
      <w:pPr>
        <w:jc w:val="center"/>
        <w:rPr>
          <w:szCs w:val="24"/>
          <w:lang w:val="en-US"/>
        </w:rPr>
      </w:pPr>
    </w:p>
    <w:p w:rsidR="000F3C2D" w:rsidRPr="000F3C2D" w:rsidRDefault="000F3C2D" w:rsidP="00D864C5">
      <w:pPr>
        <w:jc w:val="center"/>
        <w:rPr>
          <w:szCs w:val="24"/>
          <w:lang w:val="en-US"/>
        </w:rPr>
      </w:pPr>
    </w:p>
    <w:p w:rsidR="00577B70" w:rsidRPr="000F3C2D" w:rsidRDefault="00577B70" w:rsidP="000F3C2D">
      <w:pPr>
        <w:spacing w:after="240" w:line="276" w:lineRule="auto"/>
        <w:rPr>
          <w:b/>
          <w:bCs/>
          <w:szCs w:val="24"/>
          <w:lang w:val="en-US"/>
        </w:rPr>
      </w:pPr>
      <w:r w:rsidRPr="000F3C2D">
        <w:rPr>
          <w:b/>
          <w:bCs/>
          <w:szCs w:val="24"/>
          <w:lang w:val="en-US"/>
        </w:rPr>
        <w:t>Experimental section</w:t>
      </w:r>
    </w:p>
    <w:p w:rsidR="00577B70" w:rsidRPr="000F3C2D" w:rsidRDefault="00577B70" w:rsidP="000F3C2D">
      <w:pPr>
        <w:spacing w:line="276" w:lineRule="auto"/>
        <w:ind w:firstLine="567"/>
        <w:jc w:val="both"/>
        <w:rPr>
          <w:szCs w:val="24"/>
          <w:lang w:val="en-US"/>
        </w:rPr>
      </w:pPr>
      <w:r w:rsidRPr="000F3C2D">
        <w:rPr>
          <w:szCs w:val="24"/>
          <w:lang w:val="en-US" w:eastAsia="ru-RU"/>
        </w:rPr>
        <w:t xml:space="preserve">The </w:t>
      </w:r>
      <w:r w:rsidR="000C4C53">
        <w:rPr>
          <w:szCs w:val="24"/>
          <w:lang w:val="en-US" w:eastAsia="ru-RU"/>
        </w:rPr>
        <w:t>synthesis</w:t>
      </w:r>
      <w:r w:rsidRPr="000F3C2D">
        <w:rPr>
          <w:szCs w:val="24"/>
          <w:lang w:val="en-US" w:eastAsia="ru-RU"/>
        </w:rPr>
        <w:t xml:space="preserve"> of Au, Fe</w:t>
      </w:r>
      <w:r w:rsidR="000C4C53">
        <w:rPr>
          <w:szCs w:val="24"/>
          <w:lang w:val="en-US" w:eastAsia="ru-RU"/>
        </w:rPr>
        <w:t>,</w:t>
      </w:r>
      <w:r w:rsidRPr="000F3C2D">
        <w:rPr>
          <w:szCs w:val="24"/>
          <w:lang w:val="en-US" w:eastAsia="ru-RU"/>
        </w:rPr>
        <w:t xml:space="preserve"> and </w:t>
      </w:r>
      <w:proofErr w:type="spellStart"/>
      <w:r w:rsidRPr="000F3C2D">
        <w:rPr>
          <w:szCs w:val="24"/>
          <w:lang w:val="en-US" w:eastAsia="ru-RU"/>
        </w:rPr>
        <w:t>AuFe</w:t>
      </w:r>
      <w:proofErr w:type="spellEnd"/>
      <w:r w:rsidRPr="000F3C2D">
        <w:rPr>
          <w:szCs w:val="24"/>
          <w:lang w:val="en-US" w:eastAsia="ru-RU"/>
        </w:rPr>
        <w:t xml:space="preserve"> </w:t>
      </w:r>
      <w:proofErr w:type="spellStart"/>
      <w:r w:rsidRPr="000F3C2D">
        <w:rPr>
          <w:szCs w:val="24"/>
          <w:lang w:val="en-US" w:eastAsia="ru-RU"/>
        </w:rPr>
        <w:t>nanoparticles</w:t>
      </w:r>
      <w:proofErr w:type="spellEnd"/>
      <w:r w:rsidRPr="000F3C2D">
        <w:rPr>
          <w:szCs w:val="24"/>
          <w:lang w:val="en-US" w:eastAsia="ru-RU"/>
        </w:rPr>
        <w:t xml:space="preserve"> by </w:t>
      </w:r>
      <w:r w:rsidR="000C4C53">
        <w:rPr>
          <w:szCs w:val="24"/>
          <w:lang w:val="en-US" w:eastAsia="ru-RU"/>
        </w:rPr>
        <w:t xml:space="preserve">the </w:t>
      </w:r>
      <w:r w:rsidRPr="000F3C2D">
        <w:rPr>
          <w:szCs w:val="24"/>
          <w:lang w:val="en-US" w:eastAsia="ru-RU"/>
        </w:rPr>
        <w:t>MVS was described elsewhere [</w:t>
      </w:r>
      <w:r w:rsidR="000C4C53">
        <w:rPr>
          <w:szCs w:val="24"/>
          <w:lang w:val="en-US" w:eastAsia="ru-RU"/>
        </w:rPr>
        <w:t>S</w:t>
      </w:r>
      <w:r w:rsidRPr="000F3C2D">
        <w:rPr>
          <w:szCs w:val="24"/>
          <w:lang w:val="en-US" w:eastAsia="ru-RU"/>
        </w:rPr>
        <w:t xml:space="preserve">1]. </w:t>
      </w:r>
      <w:r w:rsidR="000C4C53">
        <w:rPr>
          <w:szCs w:val="24"/>
          <w:lang w:val="en-US" w:eastAsia="ru-RU"/>
        </w:rPr>
        <w:t xml:space="preserve">The </w:t>
      </w:r>
      <w:r w:rsidRPr="000F3C2D">
        <w:rPr>
          <w:szCs w:val="24"/>
          <w:lang w:val="en-US"/>
        </w:rPr>
        <w:t xml:space="preserve">X-ray photoelectron spectra were obtained </w:t>
      </w:r>
      <w:r w:rsidR="000C4C53">
        <w:rPr>
          <w:szCs w:val="24"/>
          <w:lang w:val="en-US"/>
        </w:rPr>
        <w:t>on</w:t>
      </w:r>
      <w:r w:rsidRPr="000F3C2D">
        <w:rPr>
          <w:szCs w:val="24"/>
          <w:lang w:val="en-US"/>
        </w:rPr>
        <w:t xml:space="preserve"> an Axis Ultra DLD (</w:t>
      </w:r>
      <w:proofErr w:type="spellStart"/>
      <w:r w:rsidRPr="000F3C2D">
        <w:rPr>
          <w:szCs w:val="24"/>
          <w:lang w:val="en-US"/>
        </w:rPr>
        <w:t>Kratos</w:t>
      </w:r>
      <w:proofErr w:type="spellEnd"/>
      <w:r w:rsidRPr="000F3C2D">
        <w:rPr>
          <w:szCs w:val="24"/>
          <w:lang w:val="en-US"/>
        </w:rPr>
        <w:t xml:space="preserve"> Ltd., Manchester, UK) spectrometer using monochromatic Al K</w:t>
      </w:r>
      <w:r w:rsidRPr="000F3C2D">
        <w:rPr>
          <w:szCs w:val="24"/>
          <w:lang w:val="en-US"/>
        </w:rPr>
        <w:sym w:font="Symbol" w:char="F061"/>
      </w:r>
      <w:r w:rsidRPr="000F3C2D">
        <w:rPr>
          <w:szCs w:val="24"/>
          <w:lang w:val="en-US"/>
        </w:rPr>
        <w:t xml:space="preserve"> radiation at an X-ray gun power of 150 W. The spectra were referenced to the C</w:t>
      </w:r>
      <w:r w:rsidR="00131CB9">
        <w:rPr>
          <w:rFonts w:cs="Times New Roman"/>
          <w:szCs w:val="24"/>
          <w:lang w:val="en-US"/>
        </w:rPr>
        <w:t>–</w:t>
      </w:r>
      <w:r w:rsidRPr="000F3C2D">
        <w:rPr>
          <w:szCs w:val="24"/>
          <w:lang w:val="en-US"/>
        </w:rPr>
        <w:t>C/C</w:t>
      </w:r>
      <w:r w:rsidR="00131CB9">
        <w:rPr>
          <w:rFonts w:cs="Times New Roman"/>
          <w:szCs w:val="24"/>
          <w:lang w:val="en-US"/>
        </w:rPr>
        <w:t>–</w:t>
      </w:r>
      <w:r w:rsidRPr="000F3C2D">
        <w:rPr>
          <w:szCs w:val="24"/>
          <w:lang w:val="en-US"/>
        </w:rPr>
        <w:t xml:space="preserve">H state isolated in the C 1s spectrum, to which </w:t>
      </w:r>
      <w:proofErr w:type="gramStart"/>
      <w:r w:rsidR="00131CB9">
        <w:rPr>
          <w:szCs w:val="24"/>
          <w:lang w:val="en-US"/>
        </w:rPr>
        <w:t xml:space="preserve">an </w:t>
      </w:r>
      <w:r w:rsidRPr="000F3C2D">
        <w:rPr>
          <w:szCs w:val="24"/>
          <w:lang w:val="en-US"/>
        </w:rPr>
        <w:t>energy</w:t>
      </w:r>
      <w:proofErr w:type="gramEnd"/>
      <w:r w:rsidRPr="000F3C2D">
        <w:rPr>
          <w:szCs w:val="24"/>
          <w:lang w:val="en-US"/>
        </w:rPr>
        <w:t xml:space="preserve"> of 285.0 eV was attributed. </w:t>
      </w:r>
      <w:r w:rsidR="00131CB9">
        <w:rPr>
          <w:szCs w:val="24"/>
          <w:lang w:val="en-US"/>
        </w:rPr>
        <w:t xml:space="preserve">The </w:t>
      </w:r>
      <w:r w:rsidRPr="000F3C2D">
        <w:rPr>
          <w:szCs w:val="24"/>
          <w:lang w:val="en-US"/>
        </w:rPr>
        <w:t>SAXS</w:t>
      </w:r>
      <w:r w:rsidRPr="000F3C2D">
        <w:rPr>
          <w:b/>
          <w:szCs w:val="24"/>
          <w:lang w:val="en-US"/>
        </w:rPr>
        <w:t xml:space="preserve"> </w:t>
      </w:r>
      <w:r w:rsidRPr="000F3C2D">
        <w:rPr>
          <w:szCs w:val="24"/>
          <w:lang w:val="en-US"/>
        </w:rPr>
        <w:t xml:space="preserve">measurements were </w:t>
      </w:r>
      <w:r w:rsidR="00131CB9">
        <w:rPr>
          <w:szCs w:val="24"/>
          <w:lang w:val="en-US"/>
        </w:rPr>
        <w:t xml:space="preserve">performed </w:t>
      </w:r>
      <w:r w:rsidRPr="000F3C2D">
        <w:rPr>
          <w:szCs w:val="24"/>
          <w:lang w:val="en-US"/>
        </w:rPr>
        <w:t>on a</w:t>
      </w:r>
      <w:r w:rsidR="00131CB9">
        <w:rPr>
          <w:szCs w:val="24"/>
          <w:lang w:val="en-US"/>
        </w:rPr>
        <w:t>n A</w:t>
      </w:r>
      <w:r w:rsidR="00131CB9" w:rsidRPr="000F3C2D">
        <w:rPr>
          <w:szCs w:val="24"/>
          <w:lang w:val="en-US"/>
        </w:rPr>
        <w:t>MUR-K</w:t>
      </w:r>
      <w:r w:rsidRPr="000F3C2D">
        <w:rPr>
          <w:szCs w:val="24"/>
          <w:lang w:val="en-US"/>
        </w:rPr>
        <w:t xml:space="preserve"> laboratory </w:t>
      </w:r>
      <w:proofErr w:type="spellStart"/>
      <w:r w:rsidRPr="000F3C2D">
        <w:rPr>
          <w:szCs w:val="24"/>
          <w:lang w:val="en-US"/>
        </w:rPr>
        <w:t>diffractometer</w:t>
      </w:r>
      <w:proofErr w:type="spellEnd"/>
      <w:r w:rsidR="00131CB9">
        <w:rPr>
          <w:szCs w:val="24"/>
          <w:lang w:val="en-US"/>
        </w:rPr>
        <w:t xml:space="preserve"> </w:t>
      </w:r>
      <w:r w:rsidRPr="000F3C2D">
        <w:rPr>
          <w:szCs w:val="24"/>
          <w:lang w:val="en-US"/>
        </w:rPr>
        <w:t>(</w:t>
      </w:r>
      <w:proofErr w:type="spellStart"/>
      <w:r w:rsidR="003A737D">
        <w:rPr>
          <w:szCs w:val="24"/>
          <w:lang w:val="en-US"/>
        </w:rPr>
        <w:t>Shubnikov</w:t>
      </w:r>
      <w:proofErr w:type="spellEnd"/>
      <w:r w:rsidR="003A737D">
        <w:rPr>
          <w:szCs w:val="24"/>
          <w:lang w:val="en-US"/>
        </w:rPr>
        <w:t xml:space="preserve"> </w:t>
      </w:r>
      <w:r w:rsidRPr="000F3C2D">
        <w:rPr>
          <w:szCs w:val="24"/>
          <w:lang w:val="en-US"/>
        </w:rPr>
        <w:t xml:space="preserve">Institute of </w:t>
      </w:r>
      <w:smartTag w:uri="urn:schemas-microsoft-com:office:smarttags" w:element="metricconverter">
        <w:smartTagPr>
          <w:attr w:name="ProductID" w:val="40 °C"/>
        </w:smartTagPr>
        <w:r w:rsidRPr="000F3C2D">
          <w:rPr>
            <w:szCs w:val="24"/>
            <w:lang w:val="en-US"/>
          </w:rPr>
          <w:t>Crystallography</w:t>
        </w:r>
      </w:smartTag>
      <w:r w:rsidRPr="000F3C2D">
        <w:rPr>
          <w:szCs w:val="24"/>
          <w:lang w:val="en-US"/>
        </w:rPr>
        <w:t xml:space="preserve">, </w:t>
      </w:r>
      <w:smartTag w:uri="urn:schemas-microsoft-com:office:smarttags" w:element="metricconverter">
        <w:smartTagPr>
          <w:attr w:name="ProductID" w:val="40 °C"/>
        </w:smartTagPr>
        <w:r w:rsidRPr="000F3C2D">
          <w:rPr>
            <w:szCs w:val="24"/>
            <w:lang w:val="en-US"/>
          </w:rPr>
          <w:t xml:space="preserve">Moscow, </w:t>
        </w:r>
        <w:smartTag w:uri="urn:schemas-microsoft-com:office:smarttags" w:element="metricconverter">
          <w:smartTagPr>
            <w:attr w:name="ProductID" w:val="40 °C"/>
          </w:smartTagPr>
          <w:r w:rsidRPr="000F3C2D">
            <w:rPr>
              <w:szCs w:val="24"/>
              <w:lang w:val="en-US"/>
            </w:rPr>
            <w:t>Russia</w:t>
          </w:r>
        </w:smartTag>
      </w:smartTag>
      <w:r w:rsidRPr="000F3C2D">
        <w:rPr>
          <w:szCs w:val="24"/>
          <w:lang w:val="en-US"/>
        </w:rPr>
        <w:t xml:space="preserve">) at a wavelength of </w:t>
      </w:r>
      <w:r w:rsidRPr="000F3C2D">
        <w:rPr>
          <w:i/>
          <w:szCs w:val="24"/>
        </w:rPr>
        <w:sym w:font="Symbol" w:char="F06C"/>
      </w:r>
      <w:r w:rsidRPr="000F3C2D">
        <w:rPr>
          <w:i/>
          <w:szCs w:val="24"/>
          <w:lang w:val="en-US"/>
        </w:rPr>
        <w:t xml:space="preserve"> </w:t>
      </w:r>
      <w:r w:rsidRPr="000F3C2D">
        <w:rPr>
          <w:szCs w:val="24"/>
          <w:lang w:val="en-US"/>
        </w:rPr>
        <w:t>= 0.1542</w:t>
      </w:r>
      <w:r w:rsidRPr="000F3C2D">
        <w:rPr>
          <w:i/>
          <w:szCs w:val="24"/>
          <w:lang w:val="en-US"/>
        </w:rPr>
        <w:t xml:space="preserve"> </w:t>
      </w:r>
      <w:r w:rsidRPr="000F3C2D">
        <w:rPr>
          <w:szCs w:val="24"/>
          <w:lang w:val="en-US"/>
        </w:rPr>
        <w:t xml:space="preserve">nm in a Kratky-type (infinitely long slit) geometry covering the range of momentum transfer 0.12 &lt; </w:t>
      </w:r>
      <w:r w:rsidRPr="000F3C2D">
        <w:rPr>
          <w:i/>
          <w:szCs w:val="24"/>
          <w:lang w:val="en-US"/>
        </w:rPr>
        <w:t>s</w:t>
      </w:r>
      <w:r w:rsidRPr="000F3C2D">
        <w:rPr>
          <w:szCs w:val="24"/>
          <w:lang w:val="en-US"/>
        </w:rPr>
        <w:t xml:space="preserve"> &lt; 7.0 nm</w:t>
      </w:r>
      <w:r w:rsidR="00131CB9">
        <w:rPr>
          <w:rFonts w:cs="Times New Roman"/>
          <w:szCs w:val="24"/>
          <w:vertAlign w:val="superscript"/>
          <w:lang w:val="en-US"/>
        </w:rPr>
        <w:t>–</w:t>
      </w:r>
      <w:r w:rsidRPr="000F3C2D">
        <w:rPr>
          <w:szCs w:val="24"/>
          <w:vertAlign w:val="superscript"/>
          <w:lang w:val="en-US"/>
        </w:rPr>
        <w:t>1</w:t>
      </w:r>
      <w:r w:rsidRPr="000F3C2D">
        <w:rPr>
          <w:szCs w:val="24"/>
          <w:lang w:val="en-US"/>
        </w:rPr>
        <w:t>.</w:t>
      </w:r>
    </w:p>
    <w:p w:rsidR="00577B70" w:rsidRPr="000F3C2D" w:rsidRDefault="00577B70" w:rsidP="000F3C2D">
      <w:pPr>
        <w:spacing w:before="120" w:after="120" w:line="276" w:lineRule="auto"/>
        <w:ind w:firstLine="567"/>
        <w:jc w:val="both"/>
        <w:rPr>
          <w:b/>
          <w:szCs w:val="24"/>
          <w:lang w:val="en-US"/>
        </w:rPr>
      </w:pPr>
      <w:r w:rsidRPr="000F3C2D">
        <w:rPr>
          <w:b/>
          <w:szCs w:val="24"/>
          <w:lang w:val="en-US"/>
        </w:rPr>
        <w:t>Syntheses</w:t>
      </w:r>
    </w:p>
    <w:p w:rsidR="00577B70" w:rsidRPr="000F3C2D" w:rsidRDefault="00577B70" w:rsidP="000F3C2D">
      <w:pPr>
        <w:spacing w:line="276" w:lineRule="auto"/>
        <w:ind w:firstLine="567"/>
        <w:jc w:val="both"/>
        <w:rPr>
          <w:szCs w:val="24"/>
          <w:lang w:val="en-US" w:eastAsia="ru-RU"/>
        </w:rPr>
      </w:pPr>
      <w:r w:rsidRPr="000F3C2D">
        <w:rPr>
          <w:szCs w:val="24"/>
          <w:lang w:val="en-US" w:eastAsia="ru-RU"/>
        </w:rPr>
        <w:t xml:space="preserve">In a typical experiment, </w:t>
      </w:r>
      <w:smartTag w:uri="urn:schemas-microsoft-com:office:smarttags" w:element="metricconverter">
        <w:smartTagPr>
          <w:attr w:name="ProductID" w:val="40 °C"/>
        </w:smartTagPr>
        <w:r w:rsidRPr="000F3C2D">
          <w:rPr>
            <w:szCs w:val="24"/>
            <w:lang w:val="en-US" w:eastAsia="ru-RU"/>
          </w:rPr>
          <w:t>0.3 g</w:t>
        </w:r>
      </w:smartTag>
      <w:r w:rsidRPr="000F3C2D">
        <w:rPr>
          <w:szCs w:val="24"/>
          <w:lang w:val="en-US" w:eastAsia="ru-RU"/>
        </w:rPr>
        <w:t xml:space="preserve"> of metal and 120 mL of </w:t>
      </w:r>
      <w:r w:rsidRPr="000F3C2D">
        <w:rPr>
          <w:rStyle w:val="ezkurwreuab5ozgtqnkl"/>
          <w:szCs w:val="24"/>
          <w:lang w:val="en-US"/>
        </w:rPr>
        <w:t>solvent</w:t>
      </w:r>
      <w:r w:rsidRPr="000F3C2D">
        <w:rPr>
          <w:szCs w:val="24"/>
          <w:lang w:val="en-US" w:eastAsia="ru-RU"/>
        </w:rPr>
        <w:t xml:space="preserve"> were evaporated. Metal vapors were generated </w:t>
      </w:r>
      <w:r w:rsidR="00131CB9">
        <w:rPr>
          <w:szCs w:val="24"/>
          <w:lang w:val="en-US" w:eastAsia="ru-RU"/>
        </w:rPr>
        <w:t xml:space="preserve">under </w:t>
      </w:r>
      <w:r w:rsidRPr="000F3C2D">
        <w:rPr>
          <w:szCs w:val="24"/>
          <w:lang w:val="en-US" w:eastAsia="ru-RU"/>
        </w:rPr>
        <w:t>vacuum of 10</w:t>
      </w:r>
      <w:r w:rsidR="00131CB9">
        <w:rPr>
          <w:rFonts w:cs="Times New Roman"/>
          <w:szCs w:val="24"/>
          <w:vertAlign w:val="superscript"/>
          <w:lang w:val="en-US" w:eastAsia="ru-RU"/>
        </w:rPr>
        <w:t>–</w:t>
      </w:r>
      <w:r w:rsidRPr="000F3C2D">
        <w:rPr>
          <w:szCs w:val="24"/>
          <w:vertAlign w:val="superscript"/>
          <w:lang w:val="en-US" w:eastAsia="ru-RU"/>
        </w:rPr>
        <w:t>2</w:t>
      </w:r>
      <w:r w:rsidRPr="000F3C2D">
        <w:rPr>
          <w:szCs w:val="24"/>
          <w:lang w:val="en-US" w:eastAsia="ru-RU"/>
        </w:rPr>
        <w:t xml:space="preserve"> Pa by the resistive heating of a molybdenum boat for evaporation of Au and a tungsten rod for Fe. </w:t>
      </w:r>
      <w:r w:rsidR="00131CB9">
        <w:rPr>
          <w:szCs w:val="24"/>
          <w:lang w:val="en-US" w:eastAsia="ru-RU"/>
        </w:rPr>
        <w:t xml:space="preserve">Then the </w:t>
      </w:r>
      <w:r w:rsidRPr="000F3C2D">
        <w:rPr>
          <w:szCs w:val="24"/>
          <w:lang w:val="en-US" w:eastAsia="ru-RU"/>
        </w:rPr>
        <w:t xml:space="preserve">joint condensation with acetone took place on the walls of a quartz </w:t>
      </w:r>
      <w:smartTag w:uri="urn:schemas-microsoft-com:office:smarttags" w:element="metricconverter">
        <w:smartTagPr>
          <w:attr w:name="ProductID" w:val="40 °C"/>
        </w:smartTagPr>
        <w:r w:rsidRPr="000F3C2D">
          <w:rPr>
            <w:szCs w:val="24"/>
            <w:lang w:val="en-US" w:eastAsia="ru-RU"/>
          </w:rPr>
          <w:t>5</w:t>
        </w:r>
        <w:r w:rsidRPr="000F3C2D">
          <w:rPr>
            <w:szCs w:val="24"/>
            <w:lang w:val="en-GB" w:eastAsia="ru-RU"/>
          </w:rPr>
          <w:t xml:space="preserve"> </w:t>
        </w:r>
        <w:r w:rsidRPr="000F3C2D">
          <w:rPr>
            <w:szCs w:val="24"/>
            <w:lang w:val="en-US" w:eastAsia="ru-RU"/>
          </w:rPr>
          <w:t>L</w:t>
        </w:r>
      </w:smartTag>
      <w:r w:rsidRPr="000F3C2D">
        <w:rPr>
          <w:szCs w:val="24"/>
          <w:lang w:val="en-US" w:eastAsia="ru-RU"/>
        </w:rPr>
        <w:t xml:space="preserve"> reactor cooled </w:t>
      </w:r>
      <w:r w:rsidR="00494A2B">
        <w:rPr>
          <w:szCs w:val="24"/>
          <w:lang w:val="en-US" w:eastAsia="ru-RU"/>
        </w:rPr>
        <w:t>with</w:t>
      </w:r>
      <w:r w:rsidRPr="000F3C2D">
        <w:rPr>
          <w:szCs w:val="24"/>
          <w:lang w:val="en-US" w:eastAsia="ru-RU"/>
        </w:rPr>
        <w:t xml:space="preserve"> liquid nitrogen. The </w:t>
      </w:r>
      <w:r w:rsidR="00494A2B">
        <w:rPr>
          <w:szCs w:val="24"/>
          <w:lang w:val="en-US" w:eastAsia="ru-RU"/>
        </w:rPr>
        <w:t xml:space="preserve">process </w:t>
      </w:r>
      <w:r w:rsidRPr="000F3C2D">
        <w:rPr>
          <w:szCs w:val="24"/>
          <w:lang w:val="en-US" w:eastAsia="ru-RU"/>
        </w:rPr>
        <w:t>was continued for 40</w:t>
      </w:r>
      <w:r w:rsidR="00494A2B">
        <w:rPr>
          <w:rFonts w:cs="Times New Roman"/>
          <w:szCs w:val="24"/>
          <w:lang w:val="en-US" w:eastAsia="ru-RU"/>
        </w:rPr>
        <w:t>–</w:t>
      </w:r>
      <w:r w:rsidRPr="000F3C2D">
        <w:rPr>
          <w:szCs w:val="24"/>
          <w:lang w:val="en-US" w:eastAsia="ru-RU"/>
        </w:rPr>
        <w:t xml:space="preserve">60 min. After the </w:t>
      </w:r>
      <w:r w:rsidR="00494A2B">
        <w:rPr>
          <w:szCs w:val="24"/>
          <w:lang w:val="en-US" w:eastAsia="ru-RU"/>
        </w:rPr>
        <w:t xml:space="preserve">completion of the </w:t>
      </w:r>
      <w:r w:rsidRPr="000F3C2D">
        <w:rPr>
          <w:szCs w:val="24"/>
          <w:lang w:val="en-US" w:eastAsia="ru-RU"/>
        </w:rPr>
        <w:t xml:space="preserve">synthesis, the cooling </w:t>
      </w:r>
      <w:r w:rsidR="00494A2B">
        <w:rPr>
          <w:szCs w:val="24"/>
          <w:lang w:val="en-US" w:eastAsia="ru-RU"/>
        </w:rPr>
        <w:t xml:space="preserve">bath </w:t>
      </w:r>
      <w:r w:rsidRPr="000F3C2D">
        <w:rPr>
          <w:szCs w:val="24"/>
          <w:lang w:val="en-US" w:eastAsia="ru-RU"/>
        </w:rPr>
        <w:t xml:space="preserve">was removed, and the co-condensate matrix was heated to room temperature. </w:t>
      </w:r>
      <w:r w:rsidR="00494A2B">
        <w:rPr>
          <w:szCs w:val="24"/>
          <w:lang w:val="en-US" w:eastAsia="ru-RU"/>
        </w:rPr>
        <w:t xml:space="preserve">The </w:t>
      </w:r>
      <w:proofErr w:type="spellStart"/>
      <w:r w:rsidR="00494A2B">
        <w:rPr>
          <w:szCs w:val="24"/>
          <w:lang w:val="en-US" w:eastAsia="ru-RU"/>
        </w:rPr>
        <w:t>o</w:t>
      </w:r>
      <w:r w:rsidRPr="000F3C2D">
        <w:rPr>
          <w:szCs w:val="24"/>
          <w:lang w:val="en-US" w:eastAsia="ru-RU"/>
        </w:rPr>
        <w:t>rganosols</w:t>
      </w:r>
      <w:proofErr w:type="spellEnd"/>
      <w:r w:rsidRPr="000F3C2D">
        <w:rPr>
          <w:szCs w:val="24"/>
          <w:lang w:val="en-US" w:eastAsia="ru-RU"/>
        </w:rPr>
        <w:t xml:space="preserve"> of metals were </w:t>
      </w:r>
      <w:r w:rsidR="0064616F" w:rsidRPr="0064616F">
        <w:rPr>
          <w:i/>
          <w:iCs/>
          <w:szCs w:val="24"/>
          <w:lang w:val="en-US" w:eastAsia="ru-RU"/>
        </w:rPr>
        <w:t>in situ</w:t>
      </w:r>
      <w:r w:rsidR="0064616F">
        <w:rPr>
          <w:szCs w:val="24"/>
          <w:lang w:val="en-US" w:eastAsia="ru-RU"/>
        </w:rPr>
        <w:t xml:space="preserve"> </w:t>
      </w:r>
      <w:r w:rsidRPr="000F3C2D">
        <w:rPr>
          <w:szCs w:val="24"/>
          <w:lang w:val="en-US" w:eastAsia="ru-RU"/>
        </w:rPr>
        <w:t xml:space="preserve">siphoned from the reactor into two evacuated flasks. Several typical experiments were carried out. In the first series, </w:t>
      </w:r>
      <w:r w:rsidR="00494A2B">
        <w:rPr>
          <w:szCs w:val="24"/>
          <w:lang w:val="en-US" w:eastAsia="ru-RU"/>
        </w:rPr>
        <w:t xml:space="preserve">the </w:t>
      </w:r>
      <w:proofErr w:type="spellStart"/>
      <w:r w:rsidRPr="000F3C2D">
        <w:rPr>
          <w:szCs w:val="24"/>
          <w:lang w:val="en-US" w:eastAsia="ru-RU"/>
        </w:rPr>
        <w:t>organosols</w:t>
      </w:r>
      <w:proofErr w:type="spellEnd"/>
      <w:r w:rsidRPr="000F3C2D">
        <w:rPr>
          <w:szCs w:val="24"/>
          <w:lang w:val="en-US" w:eastAsia="ru-RU"/>
        </w:rPr>
        <w:t xml:space="preserve"> of Au and Fe in </w:t>
      </w:r>
      <w:r w:rsidR="0064616F">
        <w:rPr>
          <w:szCs w:val="24"/>
          <w:lang w:val="en-US" w:eastAsia="ru-RU"/>
        </w:rPr>
        <w:t xml:space="preserve">a </w:t>
      </w:r>
      <w:r w:rsidRPr="000F3C2D">
        <w:rPr>
          <w:rStyle w:val="ezkurwreuab5ozgtqnkl"/>
          <w:szCs w:val="24"/>
          <w:lang w:val="en-US"/>
        </w:rPr>
        <w:t>solvent</w:t>
      </w:r>
      <w:r w:rsidRPr="000F3C2D">
        <w:rPr>
          <w:szCs w:val="24"/>
          <w:lang w:val="en-US" w:eastAsia="ru-RU"/>
        </w:rPr>
        <w:t xml:space="preserve"> were obtained, which were</w:t>
      </w:r>
      <w:r w:rsidR="0064616F">
        <w:rPr>
          <w:szCs w:val="24"/>
          <w:lang w:val="en-US" w:eastAsia="ru-RU"/>
        </w:rPr>
        <w:t xml:space="preserve"> </w:t>
      </w:r>
      <w:r w:rsidRPr="000F3C2D">
        <w:rPr>
          <w:i/>
          <w:szCs w:val="24"/>
          <w:lang w:val="en-US" w:eastAsia="ru-RU"/>
        </w:rPr>
        <w:t>in situ</w:t>
      </w:r>
      <w:r w:rsidRPr="000F3C2D">
        <w:rPr>
          <w:szCs w:val="24"/>
          <w:lang w:val="en-US" w:eastAsia="ru-RU"/>
        </w:rPr>
        <w:t xml:space="preserve"> siphoned from the reactor into evacuated flasks. The s</w:t>
      </w:r>
      <w:r w:rsidRPr="000F3C2D">
        <w:rPr>
          <w:rStyle w:val="ezkurwreuab5ozgtqnkl"/>
          <w:szCs w:val="24"/>
          <w:lang w:val="en-US"/>
        </w:rPr>
        <w:t>olvent</w:t>
      </w:r>
      <w:r w:rsidRPr="000F3C2D">
        <w:rPr>
          <w:szCs w:val="24"/>
          <w:lang w:val="en-US" w:eastAsia="ru-RU"/>
        </w:rPr>
        <w:t xml:space="preserve"> was distilled, and the resulting metal billets were examined. In the second series, </w:t>
      </w:r>
      <w:r w:rsidRPr="000F3C2D">
        <w:rPr>
          <w:szCs w:val="24"/>
          <w:lang w:val="en-GB" w:eastAsia="ru-RU"/>
        </w:rPr>
        <w:t xml:space="preserve">the </w:t>
      </w:r>
      <w:r w:rsidRPr="000F3C2D">
        <w:rPr>
          <w:szCs w:val="24"/>
          <w:lang w:val="en-US" w:eastAsia="ru-RU"/>
        </w:rPr>
        <w:t xml:space="preserve">synthesized </w:t>
      </w:r>
      <w:proofErr w:type="spellStart"/>
      <w:r w:rsidRPr="000F3C2D">
        <w:rPr>
          <w:szCs w:val="24"/>
          <w:lang w:val="en-US" w:eastAsia="ru-RU"/>
        </w:rPr>
        <w:t>organosols</w:t>
      </w:r>
      <w:proofErr w:type="spellEnd"/>
      <w:r w:rsidRPr="000F3C2D">
        <w:rPr>
          <w:szCs w:val="24"/>
          <w:lang w:val="en-US" w:eastAsia="ru-RU"/>
        </w:rPr>
        <w:t xml:space="preserve"> of metals were siphoned from the reactor into evacuated flasks containing </w:t>
      </w:r>
      <w:r w:rsidR="000408AE">
        <w:rPr>
          <w:szCs w:val="24"/>
          <w:lang w:val="en-US" w:eastAsia="ru-RU"/>
        </w:rPr>
        <w:t>a</w:t>
      </w:r>
      <w:r w:rsidRPr="000F3C2D">
        <w:rPr>
          <w:szCs w:val="24"/>
          <w:lang w:val="en-US" w:eastAsia="ru-RU"/>
        </w:rPr>
        <w:t xml:space="preserve"> </w:t>
      </w:r>
      <w:r w:rsidR="000408AE" w:rsidRPr="000F3C2D">
        <w:rPr>
          <w:szCs w:val="24"/>
          <w:lang w:val="en-US" w:eastAsia="ru-RU"/>
        </w:rPr>
        <w:t>solution</w:t>
      </w:r>
      <w:r w:rsidR="000408AE">
        <w:rPr>
          <w:szCs w:val="24"/>
          <w:lang w:val="en-US" w:eastAsia="ru-RU"/>
        </w:rPr>
        <w:t xml:space="preserve"> of </w:t>
      </w:r>
      <w:r w:rsidRPr="000F3C2D">
        <w:rPr>
          <w:szCs w:val="24"/>
          <w:lang w:val="en-US" w:eastAsia="ru-RU"/>
        </w:rPr>
        <w:t>MTX (30 mg)</w:t>
      </w:r>
      <w:r w:rsidR="000408AE">
        <w:rPr>
          <w:szCs w:val="24"/>
          <w:lang w:val="en-US" w:eastAsia="ru-RU"/>
        </w:rPr>
        <w:t xml:space="preserve"> in acetone</w:t>
      </w:r>
      <w:r w:rsidRPr="000F3C2D">
        <w:rPr>
          <w:szCs w:val="24"/>
          <w:lang w:val="en-US" w:eastAsia="ru-RU"/>
        </w:rPr>
        <w:t xml:space="preserve">. </w:t>
      </w:r>
      <w:r w:rsidR="000408AE">
        <w:rPr>
          <w:szCs w:val="24"/>
          <w:lang w:val="en-US" w:eastAsia="ru-RU"/>
        </w:rPr>
        <w:t>The m</w:t>
      </w:r>
      <w:r w:rsidRPr="000F3C2D">
        <w:rPr>
          <w:szCs w:val="24"/>
          <w:lang w:val="en-US" w:eastAsia="ru-RU"/>
        </w:rPr>
        <w:t xml:space="preserve">odification was carried out in an argon atmosphere at 40 </w:t>
      </w:r>
      <w:r w:rsidR="008F543F">
        <w:rPr>
          <w:rFonts w:cs="Times New Roman"/>
          <w:szCs w:val="24"/>
          <w:lang w:val="en-US" w:eastAsia="ru-RU"/>
        </w:rPr>
        <w:t>°</w:t>
      </w:r>
      <w:r w:rsidRPr="000F3C2D">
        <w:rPr>
          <w:szCs w:val="24"/>
          <w:lang w:val="en-US" w:eastAsia="ru-RU"/>
        </w:rPr>
        <w:t xml:space="preserve">C for 20 min </w:t>
      </w:r>
      <w:r w:rsidR="008F543F">
        <w:rPr>
          <w:szCs w:val="24"/>
          <w:lang w:val="en-US" w:eastAsia="ru-RU"/>
        </w:rPr>
        <w:t xml:space="preserve">upon vigorous </w:t>
      </w:r>
      <w:r w:rsidRPr="000F3C2D">
        <w:rPr>
          <w:szCs w:val="24"/>
          <w:lang w:val="en-US" w:eastAsia="ru-RU"/>
        </w:rPr>
        <w:t xml:space="preserve">stirring </w:t>
      </w:r>
      <w:r w:rsidR="008F543F">
        <w:rPr>
          <w:szCs w:val="24"/>
          <w:lang w:val="en-US" w:eastAsia="ru-RU"/>
        </w:rPr>
        <w:t xml:space="preserve">on </w:t>
      </w:r>
      <w:r w:rsidRPr="000F3C2D">
        <w:rPr>
          <w:szCs w:val="24"/>
          <w:lang w:val="en-US" w:eastAsia="ru-RU"/>
        </w:rPr>
        <w:t xml:space="preserve">a magnetic stirrer. After </w:t>
      </w:r>
      <w:r w:rsidR="008F543F">
        <w:rPr>
          <w:szCs w:val="24"/>
          <w:lang w:val="en-US" w:eastAsia="ru-RU"/>
        </w:rPr>
        <w:t xml:space="preserve">the </w:t>
      </w:r>
      <w:r w:rsidRPr="000F3C2D">
        <w:rPr>
          <w:szCs w:val="24"/>
          <w:lang w:val="en-US" w:eastAsia="ru-RU"/>
        </w:rPr>
        <w:t xml:space="preserve">modification, the </w:t>
      </w:r>
      <w:r w:rsidRPr="000F3C2D">
        <w:rPr>
          <w:rStyle w:val="ezkurwreuab5ozgtqnkl"/>
          <w:szCs w:val="24"/>
          <w:lang w:val="en-US"/>
        </w:rPr>
        <w:t>solvent</w:t>
      </w:r>
      <w:r w:rsidRPr="000F3C2D">
        <w:rPr>
          <w:szCs w:val="24"/>
          <w:lang w:val="en-US" w:eastAsia="ru-RU"/>
        </w:rPr>
        <w:t xml:space="preserve"> was </w:t>
      </w:r>
      <w:r w:rsidR="008F543F">
        <w:rPr>
          <w:szCs w:val="24"/>
          <w:lang w:val="en-US" w:eastAsia="ru-RU"/>
        </w:rPr>
        <w:t>removed under vacuum</w:t>
      </w:r>
      <w:r w:rsidRPr="000F3C2D">
        <w:rPr>
          <w:szCs w:val="24"/>
          <w:lang w:val="en-US" w:eastAsia="ru-RU"/>
        </w:rPr>
        <w:t>, and the resulting conjugates were examined.</w:t>
      </w:r>
    </w:p>
    <w:p w:rsidR="00577B70" w:rsidRPr="000F3C2D" w:rsidRDefault="00577B70" w:rsidP="000F3C2D">
      <w:pPr>
        <w:spacing w:line="276" w:lineRule="auto"/>
        <w:ind w:firstLine="709"/>
        <w:jc w:val="center"/>
        <w:rPr>
          <w:bCs/>
          <w:caps/>
          <w:szCs w:val="24"/>
        </w:rPr>
      </w:pPr>
      <w:r w:rsidRPr="000F3C2D">
        <w:rPr>
          <w:caps/>
          <w:noProof/>
          <w:szCs w:val="24"/>
          <w:lang w:eastAsia="ru-RU"/>
        </w:rPr>
        <w:lastRenderedPageBreak/>
        <w:drawing>
          <wp:inline distT="0" distB="0" distL="0" distR="0">
            <wp:extent cx="3748405" cy="309181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17" t="8372" b="9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40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B70" w:rsidRPr="000F3C2D" w:rsidRDefault="008F543F" w:rsidP="000F3C2D">
      <w:pPr>
        <w:spacing w:line="276" w:lineRule="auto"/>
        <w:jc w:val="center"/>
        <w:rPr>
          <w:sz w:val="22"/>
          <w:lang w:val="en-US"/>
        </w:rPr>
      </w:pPr>
      <w:r>
        <w:rPr>
          <w:b/>
          <w:bCs/>
          <w:sz w:val="22"/>
          <w:lang w:val="en-US"/>
        </w:rPr>
        <w:t>Scheme</w:t>
      </w:r>
      <w:r w:rsidRPr="008F543F">
        <w:rPr>
          <w:b/>
          <w:bCs/>
          <w:sz w:val="22"/>
          <w:lang w:val="en-US"/>
        </w:rPr>
        <w:t xml:space="preserve"> S1.</w:t>
      </w:r>
      <w:r>
        <w:rPr>
          <w:sz w:val="22"/>
          <w:lang w:val="en-US"/>
        </w:rPr>
        <w:t xml:space="preserve"> </w:t>
      </w:r>
      <w:r w:rsidR="000F3C2D">
        <w:rPr>
          <w:sz w:val="22"/>
          <w:lang w:val="en-US"/>
        </w:rPr>
        <w:t>S</w:t>
      </w:r>
      <w:r w:rsidR="00577B70" w:rsidRPr="000F3C2D">
        <w:rPr>
          <w:sz w:val="22"/>
          <w:lang w:val="en-US"/>
        </w:rPr>
        <w:t xml:space="preserve">ynthesis of </w:t>
      </w:r>
      <w:r w:rsidR="000F3C2D">
        <w:rPr>
          <w:sz w:val="22"/>
          <w:lang w:val="en-US"/>
        </w:rPr>
        <w:t xml:space="preserve">the </w:t>
      </w:r>
      <w:r w:rsidR="00577B70" w:rsidRPr="000F3C2D">
        <w:rPr>
          <w:sz w:val="22"/>
          <w:lang w:val="en-US"/>
        </w:rPr>
        <w:t>metal nanoparticles modified with methotrexate.</w:t>
      </w:r>
    </w:p>
    <w:p w:rsidR="00577B70" w:rsidRPr="000F3C2D" w:rsidRDefault="00577B70" w:rsidP="000F3C2D">
      <w:pPr>
        <w:pStyle w:val="Header1"/>
        <w:spacing w:before="240" w:after="240"/>
        <w:rPr>
          <w:rFonts w:ascii="Times New Roman" w:hAnsi="Times New Roman"/>
          <w:sz w:val="24"/>
          <w:szCs w:val="24"/>
          <w:lang w:val="ru-RU"/>
        </w:rPr>
      </w:pPr>
      <w:r w:rsidRPr="000F3C2D">
        <w:rPr>
          <w:rFonts w:ascii="Times New Roman" w:hAnsi="Times New Roman"/>
          <w:sz w:val="24"/>
          <w:szCs w:val="24"/>
        </w:rPr>
        <w:t>Results</w:t>
      </w:r>
      <w:r w:rsidRPr="000F3C2D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F3C2D">
        <w:rPr>
          <w:rFonts w:ascii="Times New Roman" w:hAnsi="Times New Roman"/>
          <w:sz w:val="24"/>
          <w:szCs w:val="24"/>
        </w:rPr>
        <w:t>and</w:t>
      </w:r>
      <w:r w:rsidRPr="000F3C2D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F3C2D">
        <w:rPr>
          <w:rFonts w:ascii="Times New Roman" w:hAnsi="Times New Roman"/>
          <w:sz w:val="24"/>
          <w:szCs w:val="24"/>
        </w:rPr>
        <w:t>discussion</w:t>
      </w:r>
    </w:p>
    <w:p w:rsidR="00577B70" w:rsidRPr="000F3C2D" w:rsidRDefault="001411F5" w:rsidP="000F3C2D">
      <w:pPr>
        <w:spacing w:line="276" w:lineRule="auto"/>
        <w:jc w:val="center"/>
        <w:rPr>
          <w:szCs w:val="24"/>
          <w:lang w:val="en-GB"/>
        </w:rPr>
      </w:pPr>
      <w:r w:rsidRPr="000F3C2D">
        <w:rPr>
          <w:szCs w:val="24"/>
        </w:rPr>
        <w:object w:dxaOrig="6554" w:dyaOrig="46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231pt" o:ole="">
            <v:imagedata r:id="rId8" o:title=""/>
          </v:shape>
          <o:OLEObject Type="Embed" ProgID="Origin50.Graph" ShapeID="_x0000_i1025" DrawAspect="Content" ObjectID="_1816273182" r:id="rId9"/>
        </w:object>
      </w:r>
    </w:p>
    <w:p w:rsidR="00577B70" w:rsidRDefault="00577B70" w:rsidP="000F3C2D">
      <w:pPr>
        <w:spacing w:line="276" w:lineRule="auto"/>
        <w:jc w:val="center"/>
        <w:rPr>
          <w:rStyle w:val="ezkurwreuab5ozgtqnkl"/>
          <w:sz w:val="22"/>
          <w:lang w:val="en-US"/>
        </w:rPr>
      </w:pPr>
      <w:r w:rsidRPr="005D3E0F">
        <w:rPr>
          <w:b/>
          <w:sz w:val="22"/>
          <w:lang w:val="en-US"/>
        </w:rPr>
        <w:t xml:space="preserve">Figure S1. </w:t>
      </w:r>
      <w:proofErr w:type="gramStart"/>
      <w:r w:rsidR="005D3E0F" w:rsidRPr="005D3E0F">
        <w:rPr>
          <w:sz w:val="22"/>
          <w:lang w:val="en-GB"/>
        </w:rPr>
        <w:t>Au 4f</w:t>
      </w:r>
      <w:r w:rsidR="005D3E0F" w:rsidRPr="005D3E0F">
        <w:rPr>
          <w:sz w:val="22"/>
          <w:vertAlign w:val="subscript"/>
          <w:lang w:val="en-GB"/>
        </w:rPr>
        <w:t>7/2</w:t>
      </w:r>
      <w:r w:rsidR="005D3E0F" w:rsidRPr="005D3E0F">
        <w:rPr>
          <w:sz w:val="22"/>
          <w:lang w:val="en-GB"/>
        </w:rPr>
        <w:t xml:space="preserve"> </w:t>
      </w:r>
      <w:r w:rsidRPr="005D3E0F">
        <w:rPr>
          <w:sz w:val="22"/>
          <w:lang w:val="en-GB"/>
        </w:rPr>
        <w:t xml:space="preserve">XPS spectra of </w:t>
      </w:r>
      <w:proofErr w:type="spellStart"/>
      <w:r w:rsidRPr="005D3E0F">
        <w:rPr>
          <w:rFonts w:eastAsia="Batang"/>
          <w:sz w:val="22"/>
          <w:lang w:val="en-US"/>
        </w:rPr>
        <w:t>AuFeTol</w:t>
      </w:r>
      <w:proofErr w:type="spellEnd"/>
      <w:r w:rsidRPr="005D3E0F">
        <w:rPr>
          <w:rFonts w:eastAsia="Batang"/>
          <w:sz w:val="22"/>
          <w:lang w:val="en-US"/>
        </w:rPr>
        <w:t xml:space="preserve"> and </w:t>
      </w:r>
      <w:proofErr w:type="spellStart"/>
      <w:r w:rsidRPr="005D3E0F">
        <w:rPr>
          <w:rFonts w:eastAsia="Batang"/>
          <w:sz w:val="22"/>
          <w:lang w:val="en-US"/>
        </w:rPr>
        <w:t>AuFeAc</w:t>
      </w:r>
      <w:proofErr w:type="spellEnd"/>
      <w:r w:rsidRPr="005D3E0F">
        <w:rPr>
          <w:rFonts w:eastAsia="Batang"/>
          <w:sz w:val="22"/>
          <w:lang w:val="en-US"/>
        </w:rPr>
        <w:t>.</w:t>
      </w:r>
      <w:proofErr w:type="gramEnd"/>
      <w:r w:rsidRPr="005D3E0F">
        <w:rPr>
          <w:rFonts w:eastAsia="Batang"/>
          <w:sz w:val="22"/>
          <w:lang w:val="en-US"/>
        </w:rPr>
        <w:t xml:space="preserve"> </w:t>
      </w:r>
      <w:r w:rsidRPr="005D3E0F">
        <w:rPr>
          <w:rStyle w:val="ezkurwreuab5ozgtqnkl"/>
          <w:sz w:val="22"/>
          <w:lang w:val="en-US"/>
        </w:rPr>
        <w:t>To</w:t>
      </w:r>
      <w:r w:rsidRPr="005D3E0F">
        <w:rPr>
          <w:sz w:val="22"/>
          <w:lang w:val="en-US"/>
        </w:rPr>
        <w:t xml:space="preserve"> </w:t>
      </w:r>
      <w:r w:rsidRPr="005D3E0F">
        <w:rPr>
          <w:rStyle w:val="ezkurwreuab5ozgtqnkl"/>
          <w:sz w:val="22"/>
          <w:lang w:val="en-US"/>
        </w:rPr>
        <w:t>show</w:t>
      </w:r>
      <w:r w:rsidRPr="005D3E0F">
        <w:rPr>
          <w:sz w:val="22"/>
          <w:lang w:val="en-US"/>
        </w:rPr>
        <w:t xml:space="preserve"> the </w:t>
      </w:r>
      <w:r w:rsidRPr="005D3E0F">
        <w:rPr>
          <w:rStyle w:val="ezkurwreuab5ozgtqnkl"/>
          <w:sz w:val="22"/>
          <w:lang w:val="en-US"/>
        </w:rPr>
        <w:t>differences</w:t>
      </w:r>
      <w:r w:rsidRPr="005D3E0F">
        <w:rPr>
          <w:sz w:val="22"/>
          <w:lang w:val="en-US"/>
        </w:rPr>
        <w:t xml:space="preserve"> </w:t>
      </w:r>
      <w:r w:rsidRPr="005D3E0F">
        <w:rPr>
          <w:rStyle w:val="ezkurwreuab5ozgtqnkl"/>
          <w:sz w:val="22"/>
          <w:lang w:val="en-US"/>
        </w:rPr>
        <w:t>between</w:t>
      </w:r>
      <w:r w:rsidRPr="005D3E0F">
        <w:rPr>
          <w:sz w:val="22"/>
          <w:lang w:val="en-US"/>
        </w:rPr>
        <w:t xml:space="preserve"> </w:t>
      </w:r>
      <w:proofErr w:type="spellStart"/>
      <w:r w:rsidRPr="005D3E0F">
        <w:rPr>
          <w:sz w:val="22"/>
          <w:lang w:val="en-US"/>
        </w:rPr>
        <w:t>AuFeTol</w:t>
      </w:r>
      <w:proofErr w:type="spellEnd"/>
      <w:r w:rsidRPr="005D3E0F">
        <w:rPr>
          <w:sz w:val="22"/>
          <w:lang w:val="en-US"/>
        </w:rPr>
        <w:t xml:space="preserve"> and </w:t>
      </w:r>
      <w:proofErr w:type="spellStart"/>
      <w:r w:rsidRPr="005D3E0F">
        <w:rPr>
          <w:sz w:val="22"/>
          <w:lang w:val="en-US"/>
        </w:rPr>
        <w:t>AuFeAc</w:t>
      </w:r>
      <w:proofErr w:type="spellEnd"/>
      <w:r w:rsidRPr="005D3E0F">
        <w:rPr>
          <w:sz w:val="22"/>
          <w:lang w:val="en-US"/>
        </w:rPr>
        <w:t xml:space="preserve"> </w:t>
      </w:r>
      <w:proofErr w:type="spellStart"/>
      <w:r w:rsidRPr="005D3E0F">
        <w:rPr>
          <w:rStyle w:val="ezkurwreuab5ozgtqnkl"/>
          <w:sz w:val="22"/>
          <w:lang w:val="en-US"/>
        </w:rPr>
        <w:t>nan</w:t>
      </w:r>
      <w:r w:rsidR="005D3E0F">
        <w:rPr>
          <w:rStyle w:val="ezkurwreuab5ozgtqnkl"/>
          <w:sz w:val="22"/>
          <w:lang w:val="en-US"/>
        </w:rPr>
        <w:t>o</w:t>
      </w:r>
      <w:r w:rsidRPr="005D3E0F">
        <w:rPr>
          <w:rStyle w:val="ezkurwreuab5ozgtqnkl"/>
          <w:sz w:val="22"/>
          <w:lang w:val="en-US"/>
        </w:rPr>
        <w:t>particles</w:t>
      </w:r>
      <w:proofErr w:type="spellEnd"/>
      <w:r w:rsidRPr="005D3E0F">
        <w:rPr>
          <w:rStyle w:val="ezkurwreuab5ozgtqnkl"/>
          <w:sz w:val="22"/>
          <w:lang w:val="en-US"/>
        </w:rPr>
        <w:t>,</w:t>
      </w:r>
      <w:r w:rsidRPr="005D3E0F">
        <w:rPr>
          <w:sz w:val="22"/>
          <w:lang w:val="en-US"/>
        </w:rPr>
        <w:t xml:space="preserve"> </w:t>
      </w:r>
      <w:r w:rsidRPr="005D3E0F">
        <w:rPr>
          <w:rStyle w:val="ezkurwreuab5ozgtqnkl"/>
          <w:sz w:val="22"/>
          <w:lang w:val="en-US"/>
        </w:rPr>
        <w:t>the</w:t>
      </w:r>
      <w:r w:rsidRPr="005D3E0F">
        <w:rPr>
          <w:sz w:val="22"/>
          <w:lang w:val="en-US"/>
        </w:rPr>
        <w:t xml:space="preserve"> </w:t>
      </w:r>
      <w:r w:rsidRPr="005D3E0F">
        <w:rPr>
          <w:rStyle w:val="ezkurwreuab5ozgtqnkl"/>
          <w:sz w:val="22"/>
          <w:lang w:val="en-US"/>
        </w:rPr>
        <w:t>spectra</w:t>
      </w:r>
      <w:r w:rsidRPr="005D3E0F">
        <w:rPr>
          <w:sz w:val="22"/>
          <w:lang w:val="en-US"/>
        </w:rPr>
        <w:t xml:space="preserve"> </w:t>
      </w:r>
      <w:r w:rsidRPr="005D3E0F">
        <w:rPr>
          <w:rStyle w:val="ezkurwreuab5ozgtqnkl"/>
          <w:sz w:val="22"/>
          <w:lang w:val="en-US"/>
        </w:rPr>
        <w:t>were</w:t>
      </w:r>
      <w:r w:rsidRPr="005D3E0F">
        <w:rPr>
          <w:sz w:val="22"/>
          <w:lang w:val="en-US"/>
        </w:rPr>
        <w:t xml:space="preserve"> </w:t>
      </w:r>
      <w:r w:rsidRPr="005D3E0F">
        <w:rPr>
          <w:rStyle w:val="ezkurwreuab5ozgtqnkl"/>
          <w:sz w:val="22"/>
          <w:lang w:val="en-US"/>
        </w:rPr>
        <w:t>reduced</w:t>
      </w:r>
      <w:r w:rsidRPr="005D3E0F">
        <w:rPr>
          <w:sz w:val="22"/>
          <w:lang w:val="en-US"/>
        </w:rPr>
        <w:t xml:space="preserve"> </w:t>
      </w:r>
      <w:r w:rsidRPr="005D3E0F">
        <w:rPr>
          <w:rStyle w:val="ezkurwreuab5ozgtqnkl"/>
          <w:sz w:val="22"/>
          <w:lang w:val="en-US"/>
        </w:rPr>
        <w:t>to</w:t>
      </w:r>
      <w:r w:rsidRPr="005D3E0F">
        <w:rPr>
          <w:sz w:val="22"/>
          <w:lang w:val="en-US"/>
        </w:rPr>
        <w:t xml:space="preserve"> the </w:t>
      </w:r>
      <w:r w:rsidRPr="005D3E0F">
        <w:rPr>
          <w:rStyle w:val="ezkurwreuab5ozgtqnkl"/>
          <w:sz w:val="22"/>
          <w:lang w:val="en-US"/>
        </w:rPr>
        <w:t>same</w:t>
      </w:r>
      <w:r w:rsidRPr="005D3E0F">
        <w:rPr>
          <w:sz w:val="22"/>
          <w:lang w:val="en-US"/>
        </w:rPr>
        <w:t xml:space="preserve"> binding </w:t>
      </w:r>
      <w:r w:rsidRPr="005D3E0F">
        <w:rPr>
          <w:rStyle w:val="ezkurwreuab5ozgtqnkl"/>
          <w:sz w:val="22"/>
          <w:lang w:val="en-US"/>
        </w:rPr>
        <w:t>energy.</w:t>
      </w:r>
    </w:p>
    <w:p w:rsidR="00577B70" w:rsidRPr="000F3C2D" w:rsidRDefault="001411F5" w:rsidP="000F3C2D">
      <w:pPr>
        <w:spacing w:line="276" w:lineRule="auto"/>
        <w:jc w:val="center"/>
        <w:rPr>
          <w:szCs w:val="24"/>
          <w:lang w:val="en-GB"/>
        </w:rPr>
      </w:pPr>
      <w:r w:rsidRPr="000F3C2D">
        <w:rPr>
          <w:szCs w:val="24"/>
        </w:rPr>
        <w:object w:dxaOrig="7743" w:dyaOrig="5458">
          <v:shape id="_x0000_i1026" type="#_x0000_t75" style="width:331.5pt;height:239pt" o:ole="">
            <v:imagedata r:id="rId10" o:title=""/>
          </v:shape>
          <o:OLEObject Type="Embed" ProgID="Origin50.Graph" ShapeID="_x0000_i1026" DrawAspect="Content" ObjectID="_1816273183" r:id="rId11"/>
        </w:object>
      </w:r>
    </w:p>
    <w:p w:rsidR="003232B5" w:rsidRPr="001411F5" w:rsidRDefault="00577B70" w:rsidP="001411F5">
      <w:pPr>
        <w:spacing w:line="276" w:lineRule="auto"/>
        <w:jc w:val="center"/>
        <w:rPr>
          <w:rFonts w:eastAsia="Batang"/>
          <w:sz w:val="22"/>
          <w:lang w:val="en-US"/>
        </w:rPr>
      </w:pPr>
      <w:r w:rsidRPr="005D3E0F">
        <w:rPr>
          <w:b/>
          <w:sz w:val="22"/>
          <w:lang w:val="en-US"/>
        </w:rPr>
        <w:t xml:space="preserve">Figure S2. </w:t>
      </w:r>
      <w:r w:rsidRPr="005D3E0F">
        <w:rPr>
          <w:sz w:val="22"/>
          <w:lang w:val="en-GB"/>
        </w:rPr>
        <w:t>XPS Au 4f</w:t>
      </w:r>
      <w:r w:rsidRPr="005D3E0F">
        <w:rPr>
          <w:sz w:val="22"/>
          <w:vertAlign w:val="subscript"/>
          <w:lang w:val="en-GB"/>
        </w:rPr>
        <w:t>7/2</w:t>
      </w:r>
      <w:r w:rsidRPr="005D3E0F">
        <w:rPr>
          <w:sz w:val="22"/>
          <w:lang w:val="en-GB"/>
        </w:rPr>
        <w:t xml:space="preserve"> spectra of </w:t>
      </w:r>
      <w:proofErr w:type="spellStart"/>
      <w:r w:rsidRPr="005D3E0F">
        <w:rPr>
          <w:rFonts w:eastAsia="Batang"/>
          <w:sz w:val="22"/>
          <w:lang w:val="en-US"/>
        </w:rPr>
        <w:t>AuFeTol</w:t>
      </w:r>
      <w:proofErr w:type="spellEnd"/>
      <w:r w:rsidRPr="005D3E0F">
        <w:rPr>
          <w:rFonts w:eastAsia="Batang"/>
          <w:sz w:val="22"/>
          <w:lang w:val="en-US"/>
        </w:rPr>
        <w:t xml:space="preserve">, </w:t>
      </w:r>
      <w:proofErr w:type="spellStart"/>
      <w:r w:rsidRPr="005D3E0F">
        <w:rPr>
          <w:rFonts w:eastAsia="Batang"/>
          <w:sz w:val="22"/>
          <w:lang w:val="en-US"/>
        </w:rPr>
        <w:t>AuFeTol</w:t>
      </w:r>
      <w:bookmarkStart w:id="0" w:name="_Hlk181031290"/>
      <w:r w:rsidRPr="005D3E0F">
        <w:rPr>
          <w:rFonts w:eastAsia="Batang"/>
          <w:sz w:val="22"/>
          <w:lang w:val="en-US"/>
        </w:rPr>
        <w:t>MTX</w:t>
      </w:r>
      <w:bookmarkEnd w:id="0"/>
      <w:proofErr w:type="spellEnd"/>
      <w:r w:rsidRPr="005D3E0F">
        <w:rPr>
          <w:rFonts w:eastAsia="Batang"/>
          <w:sz w:val="22"/>
          <w:lang w:val="en-US"/>
        </w:rPr>
        <w:t xml:space="preserve"> and Au foil.</w:t>
      </w:r>
    </w:p>
    <w:p w:rsidR="00577B70" w:rsidRPr="000F3C2D" w:rsidRDefault="001411F5" w:rsidP="000F3C2D">
      <w:pPr>
        <w:spacing w:line="276" w:lineRule="auto"/>
        <w:jc w:val="center"/>
        <w:rPr>
          <w:szCs w:val="24"/>
          <w:lang w:val="en-GB"/>
        </w:rPr>
      </w:pPr>
      <w:r w:rsidRPr="000F3C2D">
        <w:rPr>
          <w:szCs w:val="24"/>
        </w:rPr>
        <w:object w:dxaOrig="7743" w:dyaOrig="5458">
          <v:shape id="_x0000_i1027" type="#_x0000_t75" style="width:330pt;height:232.5pt" o:ole="">
            <v:imagedata r:id="rId12" o:title=""/>
          </v:shape>
          <o:OLEObject Type="Embed" ProgID="Origin50.Graph" ShapeID="_x0000_i1027" DrawAspect="Content" ObjectID="_1816273184" r:id="rId13"/>
        </w:object>
      </w:r>
    </w:p>
    <w:p w:rsidR="005D3E0F" w:rsidRDefault="00577B70" w:rsidP="000F3C2D">
      <w:pPr>
        <w:spacing w:line="276" w:lineRule="auto"/>
        <w:jc w:val="center"/>
        <w:rPr>
          <w:rFonts w:eastAsia="Batang"/>
          <w:sz w:val="22"/>
          <w:lang w:val="en-US"/>
        </w:rPr>
      </w:pPr>
      <w:r w:rsidRPr="005D3E0F">
        <w:rPr>
          <w:b/>
          <w:sz w:val="22"/>
          <w:lang w:val="en-US"/>
        </w:rPr>
        <w:t xml:space="preserve">Figure S3. </w:t>
      </w:r>
      <w:r w:rsidR="005D3E0F" w:rsidRPr="005D3E0F">
        <w:rPr>
          <w:sz w:val="22"/>
          <w:lang w:val="en-GB"/>
        </w:rPr>
        <w:t>Au 4f</w:t>
      </w:r>
      <w:r w:rsidR="005D3E0F" w:rsidRPr="005D3E0F">
        <w:rPr>
          <w:sz w:val="22"/>
          <w:vertAlign w:val="subscript"/>
          <w:lang w:val="en-GB"/>
        </w:rPr>
        <w:t>7/2</w:t>
      </w:r>
      <w:r w:rsidR="005D3E0F" w:rsidRPr="005D3E0F">
        <w:rPr>
          <w:sz w:val="22"/>
          <w:lang w:val="en-GB"/>
        </w:rPr>
        <w:t xml:space="preserve"> </w:t>
      </w:r>
      <w:r w:rsidRPr="005D3E0F">
        <w:rPr>
          <w:sz w:val="22"/>
          <w:lang w:val="en-GB"/>
        </w:rPr>
        <w:t xml:space="preserve">XPS spectra of </w:t>
      </w:r>
      <w:proofErr w:type="spellStart"/>
      <w:r w:rsidRPr="005D3E0F">
        <w:rPr>
          <w:rFonts w:eastAsia="Batang"/>
          <w:sz w:val="22"/>
          <w:lang w:val="en-US"/>
        </w:rPr>
        <w:t>AuFeAc</w:t>
      </w:r>
      <w:proofErr w:type="spellEnd"/>
      <w:r w:rsidRPr="005D3E0F">
        <w:rPr>
          <w:rFonts w:eastAsia="Batang"/>
          <w:sz w:val="22"/>
          <w:lang w:val="en-US"/>
        </w:rPr>
        <w:t xml:space="preserve">, </w:t>
      </w:r>
      <w:proofErr w:type="spellStart"/>
      <w:r w:rsidRPr="005D3E0F">
        <w:rPr>
          <w:rFonts w:eastAsia="Batang"/>
          <w:sz w:val="22"/>
          <w:lang w:val="en-US"/>
        </w:rPr>
        <w:t>AuFeAcMTX</w:t>
      </w:r>
      <w:proofErr w:type="spellEnd"/>
      <w:r w:rsidRPr="005D3E0F">
        <w:rPr>
          <w:rFonts w:eastAsia="Batang"/>
          <w:sz w:val="22"/>
          <w:lang w:val="en-US"/>
        </w:rPr>
        <w:t xml:space="preserve"> and Au foil.</w:t>
      </w:r>
      <w:bookmarkStart w:id="1" w:name="_Hlk194311844"/>
    </w:p>
    <w:p w:rsidR="00577B70" w:rsidRDefault="00577B70" w:rsidP="000F3C2D">
      <w:pPr>
        <w:spacing w:line="276" w:lineRule="auto"/>
        <w:jc w:val="center"/>
        <w:rPr>
          <w:rStyle w:val="ezkurwreuab5ozgtqnkl"/>
          <w:sz w:val="22"/>
          <w:lang w:val="en-US"/>
        </w:rPr>
      </w:pPr>
      <w:r w:rsidRPr="005D3E0F">
        <w:rPr>
          <w:sz w:val="22"/>
          <w:lang w:val="en-US"/>
        </w:rPr>
        <w:t xml:space="preserve">The </w:t>
      </w:r>
      <w:r w:rsidRPr="005D3E0F">
        <w:rPr>
          <w:rStyle w:val="ezkurwreuab5ozgtqnkl"/>
          <w:sz w:val="22"/>
          <w:lang w:val="en-US"/>
        </w:rPr>
        <w:t>Au</w:t>
      </w:r>
      <w:r w:rsidRPr="005D3E0F">
        <w:rPr>
          <w:sz w:val="22"/>
          <w:lang w:val="en-US"/>
        </w:rPr>
        <w:t xml:space="preserve"> </w:t>
      </w:r>
      <w:r w:rsidRPr="005D3E0F">
        <w:rPr>
          <w:rStyle w:val="ezkurwreuab5ozgtqnkl"/>
          <w:sz w:val="22"/>
          <w:lang w:val="en-US"/>
        </w:rPr>
        <w:t>foil</w:t>
      </w:r>
      <w:r w:rsidRPr="005D3E0F">
        <w:rPr>
          <w:sz w:val="22"/>
          <w:lang w:val="en-US"/>
        </w:rPr>
        <w:t xml:space="preserve"> </w:t>
      </w:r>
      <w:r w:rsidRPr="005D3E0F">
        <w:rPr>
          <w:rStyle w:val="ezkurwreuab5ozgtqnkl"/>
          <w:sz w:val="22"/>
          <w:lang w:val="en-US"/>
        </w:rPr>
        <w:t>peak</w:t>
      </w:r>
      <w:r w:rsidRPr="005D3E0F">
        <w:rPr>
          <w:sz w:val="22"/>
          <w:lang w:val="en-US"/>
        </w:rPr>
        <w:t xml:space="preserve"> is </w:t>
      </w:r>
      <w:r w:rsidRPr="005D3E0F">
        <w:rPr>
          <w:rStyle w:val="ezkurwreuab5ozgtqnkl"/>
          <w:sz w:val="22"/>
          <w:lang w:val="en-US"/>
        </w:rPr>
        <w:t>shifted</w:t>
      </w:r>
      <w:r w:rsidRPr="005D3E0F">
        <w:rPr>
          <w:sz w:val="22"/>
          <w:lang w:val="en-US"/>
        </w:rPr>
        <w:t xml:space="preserve"> </w:t>
      </w:r>
      <w:r w:rsidRPr="005D3E0F">
        <w:rPr>
          <w:rStyle w:val="ezkurwreuab5ozgtqnkl"/>
          <w:sz w:val="22"/>
          <w:lang w:val="en-US"/>
        </w:rPr>
        <w:t>by</w:t>
      </w:r>
      <w:r w:rsidRPr="005D3E0F">
        <w:rPr>
          <w:sz w:val="22"/>
          <w:lang w:val="en-US"/>
        </w:rPr>
        <w:t xml:space="preserve"> </w:t>
      </w:r>
      <w:r w:rsidRPr="005D3E0F">
        <w:rPr>
          <w:rStyle w:val="ezkurwreuab5ozgtqnkl"/>
          <w:sz w:val="22"/>
          <w:lang w:val="en-US"/>
        </w:rPr>
        <w:t>0.3</w:t>
      </w:r>
      <w:r w:rsidRPr="005D3E0F">
        <w:rPr>
          <w:sz w:val="22"/>
          <w:lang w:val="en-US"/>
        </w:rPr>
        <w:t xml:space="preserve"> </w:t>
      </w:r>
      <w:r w:rsidRPr="005D3E0F">
        <w:rPr>
          <w:rStyle w:val="ezkurwreuab5ozgtqnkl"/>
          <w:sz w:val="22"/>
          <w:lang w:val="en-US"/>
        </w:rPr>
        <w:t>eV</w:t>
      </w:r>
      <w:r w:rsidRPr="005D3E0F">
        <w:rPr>
          <w:sz w:val="22"/>
          <w:lang w:val="en-US"/>
        </w:rPr>
        <w:t xml:space="preserve"> </w:t>
      </w:r>
      <w:r w:rsidRPr="005D3E0F">
        <w:rPr>
          <w:rStyle w:val="ezkurwreuab5ozgtqnkl"/>
          <w:sz w:val="22"/>
          <w:lang w:val="en-US"/>
        </w:rPr>
        <w:t>towards</w:t>
      </w:r>
      <w:r w:rsidRPr="005D3E0F">
        <w:rPr>
          <w:sz w:val="22"/>
          <w:lang w:val="en-US"/>
        </w:rPr>
        <w:t xml:space="preserve"> </w:t>
      </w:r>
      <w:r w:rsidRPr="005D3E0F">
        <w:rPr>
          <w:rStyle w:val="ezkurwreuab5ozgtqnkl"/>
          <w:sz w:val="22"/>
          <w:lang w:val="en-US"/>
        </w:rPr>
        <w:t>high</w:t>
      </w:r>
      <w:r w:rsidRPr="005D3E0F">
        <w:rPr>
          <w:sz w:val="22"/>
          <w:lang w:val="en-US"/>
        </w:rPr>
        <w:t xml:space="preserve"> binding </w:t>
      </w:r>
      <w:r w:rsidRPr="005D3E0F">
        <w:rPr>
          <w:rStyle w:val="ezkurwreuab5ozgtqnkl"/>
          <w:sz w:val="22"/>
          <w:lang w:val="en-US"/>
        </w:rPr>
        <w:t>energies</w:t>
      </w:r>
      <w:r w:rsidRPr="005D3E0F">
        <w:rPr>
          <w:sz w:val="22"/>
          <w:lang w:val="en-US"/>
        </w:rPr>
        <w:t xml:space="preserve"> </w:t>
      </w:r>
      <w:r w:rsidRPr="005D3E0F">
        <w:rPr>
          <w:rStyle w:val="ezkurwreuab5ozgtqnkl"/>
          <w:sz w:val="22"/>
          <w:lang w:val="en-US"/>
        </w:rPr>
        <w:t>to</w:t>
      </w:r>
      <w:r w:rsidRPr="005D3E0F">
        <w:rPr>
          <w:sz w:val="22"/>
          <w:lang w:val="en-US"/>
        </w:rPr>
        <w:t xml:space="preserve"> </w:t>
      </w:r>
      <w:r w:rsidRPr="005D3E0F">
        <w:rPr>
          <w:rStyle w:val="ezkurwreuab5ozgtqnkl"/>
          <w:sz w:val="22"/>
          <w:lang w:val="en-US"/>
        </w:rPr>
        <w:t>visually</w:t>
      </w:r>
      <w:r w:rsidR="005D3E0F">
        <w:rPr>
          <w:sz w:val="22"/>
          <w:lang w:val="en-US"/>
        </w:rPr>
        <w:br/>
      </w:r>
      <w:r w:rsidRPr="005D3E0F">
        <w:rPr>
          <w:rStyle w:val="ezkurwreuab5ozgtqnkl"/>
          <w:sz w:val="22"/>
          <w:lang w:val="en-US"/>
        </w:rPr>
        <w:t>show</w:t>
      </w:r>
      <w:r w:rsidRPr="005D3E0F">
        <w:rPr>
          <w:sz w:val="22"/>
          <w:lang w:val="en-US"/>
        </w:rPr>
        <w:t xml:space="preserve"> the </w:t>
      </w:r>
      <w:r w:rsidRPr="005D3E0F">
        <w:rPr>
          <w:rStyle w:val="ezkurwreuab5ozgtqnkl"/>
          <w:sz w:val="22"/>
          <w:lang w:val="en-US"/>
        </w:rPr>
        <w:t>similarity</w:t>
      </w:r>
      <w:r w:rsidRPr="005D3E0F">
        <w:rPr>
          <w:sz w:val="22"/>
          <w:lang w:val="en-US"/>
        </w:rPr>
        <w:t xml:space="preserve"> of the </w:t>
      </w:r>
      <w:r w:rsidRPr="005D3E0F">
        <w:rPr>
          <w:rStyle w:val="ezkurwreuab5ozgtqnkl"/>
          <w:sz w:val="22"/>
          <w:lang w:val="en-US"/>
        </w:rPr>
        <w:t>spectra</w:t>
      </w:r>
      <w:r w:rsidRPr="005D3E0F">
        <w:rPr>
          <w:sz w:val="22"/>
          <w:lang w:val="en-US"/>
        </w:rPr>
        <w:t xml:space="preserve"> of the </w:t>
      </w:r>
      <w:proofErr w:type="spellStart"/>
      <w:r w:rsidRPr="005D3E0F">
        <w:rPr>
          <w:sz w:val="22"/>
          <w:lang w:val="en-US"/>
        </w:rPr>
        <w:t>AuFeAc</w:t>
      </w:r>
      <w:proofErr w:type="spellEnd"/>
      <w:r w:rsidRPr="005D3E0F">
        <w:rPr>
          <w:sz w:val="22"/>
          <w:lang w:val="en-US"/>
        </w:rPr>
        <w:t xml:space="preserve"> </w:t>
      </w:r>
      <w:r w:rsidRPr="005D3E0F">
        <w:rPr>
          <w:rStyle w:val="ezkurwreuab5ozgtqnkl"/>
          <w:sz w:val="22"/>
          <w:lang w:val="en-US"/>
        </w:rPr>
        <w:t>sample</w:t>
      </w:r>
      <w:r w:rsidRPr="005D3E0F">
        <w:rPr>
          <w:sz w:val="22"/>
          <w:lang w:val="en-US"/>
        </w:rPr>
        <w:t xml:space="preserve"> </w:t>
      </w:r>
      <w:r w:rsidRPr="005D3E0F">
        <w:rPr>
          <w:rStyle w:val="ezkurwreuab5ozgtqnkl"/>
          <w:sz w:val="22"/>
          <w:lang w:val="en-US"/>
        </w:rPr>
        <w:t>and</w:t>
      </w:r>
      <w:r w:rsidRPr="005D3E0F">
        <w:rPr>
          <w:sz w:val="22"/>
          <w:lang w:val="en-US"/>
        </w:rPr>
        <w:t xml:space="preserve"> the </w:t>
      </w:r>
      <w:r w:rsidRPr="005D3E0F">
        <w:rPr>
          <w:rStyle w:val="ezkurwreuab5ozgtqnkl"/>
          <w:sz w:val="22"/>
          <w:lang w:val="en-US"/>
        </w:rPr>
        <w:t>foil.</w:t>
      </w:r>
      <w:bookmarkEnd w:id="1"/>
    </w:p>
    <w:p w:rsidR="00577B70" w:rsidRPr="000F3C2D" w:rsidRDefault="00577B70" w:rsidP="000F3C2D">
      <w:pPr>
        <w:spacing w:line="276" w:lineRule="auto"/>
        <w:jc w:val="center"/>
        <w:rPr>
          <w:b/>
          <w:caps/>
          <w:szCs w:val="24"/>
          <w:lang w:val="en-US"/>
        </w:rPr>
      </w:pPr>
      <w:bookmarkStart w:id="2" w:name="_GoBack"/>
      <w:bookmarkEnd w:id="2"/>
      <w:r w:rsidRPr="000F3C2D">
        <w:rPr>
          <w:b/>
          <w:caps/>
          <w:noProof/>
          <w:szCs w:val="24"/>
          <w:lang w:eastAsia="ru-RU"/>
        </w:rPr>
        <w:lastRenderedPageBreak/>
        <w:drawing>
          <wp:inline distT="0" distB="0" distL="0" distR="0">
            <wp:extent cx="5762625" cy="3123565"/>
            <wp:effectExtent l="0" t="0" r="952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B70" w:rsidRPr="00F503BB" w:rsidRDefault="00577B70" w:rsidP="000F3C2D">
      <w:pPr>
        <w:spacing w:line="276" w:lineRule="auto"/>
        <w:jc w:val="center"/>
        <w:rPr>
          <w:bCs/>
          <w:i/>
          <w:iCs/>
          <w:caps/>
          <w:sz w:val="22"/>
          <w:lang w:val="en-US"/>
        </w:rPr>
      </w:pPr>
      <w:r w:rsidRPr="00F503BB">
        <w:rPr>
          <w:b/>
          <w:sz w:val="22"/>
          <w:lang w:val="en-US"/>
        </w:rPr>
        <w:t>Figure S4.</w:t>
      </w:r>
      <w:r w:rsidRPr="00F503BB">
        <w:rPr>
          <w:bCs/>
          <w:sz w:val="22"/>
          <w:lang w:val="en-US"/>
        </w:rPr>
        <w:t xml:space="preserve"> </w:t>
      </w:r>
      <w:r w:rsidRPr="00F503BB">
        <w:rPr>
          <w:sz w:val="22"/>
          <w:lang w:val="en-US"/>
        </w:rPr>
        <w:t xml:space="preserve">SAXS </w:t>
      </w:r>
      <w:r w:rsidRPr="00F503BB">
        <w:rPr>
          <w:rStyle w:val="ezkurwreuab5ozgtqnkl"/>
          <w:sz w:val="22"/>
          <w:lang w:val="en-US"/>
        </w:rPr>
        <w:t>curves</w:t>
      </w:r>
      <w:r w:rsidRPr="00F503BB">
        <w:rPr>
          <w:sz w:val="22"/>
          <w:lang w:val="en-US"/>
        </w:rPr>
        <w:t xml:space="preserve"> of </w:t>
      </w:r>
      <w:r w:rsidR="00F503BB">
        <w:rPr>
          <w:sz w:val="22"/>
          <w:lang w:val="en-US"/>
        </w:rPr>
        <w:t xml:space="preserve">the </w:t>
      </w:r>
      <w:proofErr w:type="spellStart"/>
      <w:r w:rsidRPr="00F503BB">
        <w:rPr>
          <w:rStyle w:val="ezkurwreuab5ozgtqnkl"/>
          <w:sz w:val="22"/>
          <w:lang w:val="en-US"/>
        </w:rPr>
        <w:t>AuFe</w:t>
      </w:r>
      <w:proofErr w:type="spellEnd"/>
      <w:r w:rsidRPr="00F503BB">
        <w:rPr>
          <w:sz w:val="22"/>
          <w:lang w:val="en-US"/>
        </w:rPr>
        <w:t xml:space="preserve"> </w:t>
      </w:r>
      <w:proofErr w:type="spellStart"/>
      <w:r w:rsidRPr="00F503BB">
        <w:rPr>
          <w:rStyle w:val="ezkurwreuab5ozgtqnkl"/>
          <w:sz w:val="22"/>
          <w:lang w:val="en-US"/>
        </w:rPr>
        <w:t>nanoparticles</w:t>
      </w:r>
      <w:proofErr w:type="spellEnd"/>
      <w:r w:rsidRPr="00F503BB">
        <w:rPr>
          <w:sz w:val="22"/>
          <w:lang w:val="en-US"/>
        </w:rPr>
        <w:t xml:space="preserve"> </w:t>
      </w:r>
      <w:r w:rsidRPr="00F503BB">
        <w:rPr>
          <w:rStyle w:val="ezkurwreuab5ozgtqnkl"/>
          <w:sz w:val="22"/>
          <w:lang w:val="en-US"/>
        </w:rPr>
        <w:t>obtained</w:t>
      </w:r>
      <w:r w:rsidRPr="00F503BB">
        <w:rPr>
          <w:sz w:val="22"/>
          <w:lang w:val="en-US"/>
        </w:rPr>
        <w:t xml:space="preserve"> </w:t>
      </w:r>
      <w:r w:rsidRPr="00F503BB">
        <w:rPr>
          <w:rStyle w:val="ezkurwreuab5ozgtqnkl"/>
          <w:sz w:val="22"/>
          <w:lang w:val="en-US"/>
        </w:rPr>
        <w:t>in</w:t>
      </w:r>
      <w:r w:rsidRPr="00F503BB">
        <w:rPr>
          <w:sz w:val="22"/>
          <w:lang w:val="en-US"/>
        </w:rPr>
        <w:t xml:space="preserve"> </w:t>
      </w:r>
      <w:r w:rsidR="00F503BB">
        <w:rPr>
          <w:sz w:val="22"/>
          <w:lang w:val="en-US"/>
        </w:rPr>
        <w:t xml:space="preserve">the </w:t>
      </w:r>
      <w:r w:rsidRPr="00F503BB">
        <w:rPr>
          <w:rStyle w:val="ezkurwreuab5ozgtqnkl"/>
          <w:sz w:val="22"/>
          <w:lang w:val="en-US"/>
        </w:rPr>
        <w:t>acetone</w:t>
      </w:r>
      <w:r w:rsidRPr="00F503BB">
        <w:rPr>
          <w:sz w:val="22"/>
          <w:lang w:val="en-US"/>
        </w:rPr>
        <w:t xml:space="preserve"> </w:t>
      </w:r>
      <w:r w:rsidRPr="00F503BB">
        <w:rPr>
          <w:rStyle w:val="ezkurwreuab5ozgtqnkl"/>
          <w:sz w:val="22"/>
          <w:lang w:val="en-US"/>
        </w:rPr>
        <w:t>medium,</w:t>
      </w:r>
      <w:r w:rsidRPr="00F503BB">
        <w:rPr>
          <w:sz w:val="22"/>
          <w:lang w:val="en-US"/>
        </w:rPr>
        <w:t xml:space="preserve"> </w:t>
      </w:r>
      <w:r w:rsidRPr="00F503BB">
        <w:rPr>
          <w:rStyle w:val="ezkurwreuab5ozgtqnkl"/>
          <w:sz w:val="22"/>
          <w:lang w:val="en-US"/>
        </w:rPr>
        <w:t>as</w:t>
      </w:r>
      <w:r w:rsidRPr="00F503BB">
        <w:rPr>
          <w:sz w:val="22"/>
          <w:lang w:val="en-US"/>
        </w:rPr>
        <w:t xml:space="preserve"> </w:t>
      </w:r>
      <w:r w:rsidRPr="00F503BB">
        <w:rPr>
          <w:rStyle w:val="ezkurwreuab5ozgtqnkl"/>
          <w:sz w:val="22"/>
          <w:lang w:val="en-US"/>
        </w:rPr>
        <w:t>well</w:t>
      </w:r>
      <w:r w:rsidRPr="00F503BB">
        <w:rPr>
          <w:sz w:val="22"/>
          <w:lang w:val="en-US"/>
        </w:rPr>
        <w:t xml:space="preserve"> as </w:t>
      </w:r>
      <w:r w:rsidRPr="00F503BB">
        <w:rPr>
          <w:rStyle w:val="ezkurwreuab5ozgtqnkl"/>
          <w:sz w:val="22"/>
          <w:lang w:val="en-US"/>
        </w:rPr>
        <w:t>their</w:t>
      </w:r>
      <w:r w:rsidRPr="00F503BB">
        <w:rPr>
          <w:sz w:val="22"/>
          <w:lang w:val="en-US"/>
        </w:rPr>
        <w:t xml:space="preserve"> </w:t>
      </w:r>
      <w:r w:rsidRPr="00F503BB">
        <w:rPr>
          <w:rStyle w:val="ezkurwreuab5ozgtqnkl"/>
          <w:sz w:val="22"/>
          <w:lang w:val="en-US"/>
        </w:rPr>
        <w:t>conjugates</w:t>
      </w:r>
      <w:r w:rsidRPr="00F503BB">
        <w:rPr>
          <w:sz w:val="22"/>
          <w:lang w:val="en-US"/>
        </w:rPr>
        <w:t xml:space="preserve">: </w:t>
      </w:r>
      <w:r w:rsidRPr="00F503BB">
        <w:rPr>
          <w:rStyle w:val="ezkurwreuab5ozgtqnkl"/>
          <w:sz w:val="22"/>
          <w:lang w:val="en-US"/>
        </w:rPr>
        <w:t>experimental</w:t>
      </w:r>
      <w:r w:rsidRPr="00F503BB">
        <w:rPr>
          <w:sz w:val="22"/>
          <w:lang w:val="en-US"/>
        </w:rPr>
        <w:t xml:space="preserve"> SAXS</w:t>
      </w:r>
      <w:r w:rsidR="00F503BB">
        <w:rPr>
          <w:rStyle w:val="ezkurwreuab5ozgtqnkl"/>
          <w:sz w:val="22"/>
          <w:lang w:val="en-US"/>
        </w:rPr>
        <w:t xml:space="preserve"> curves (</w:t>
      </w:r>
      <w:r w:rsidR="00F503BB" w:rsidRPr="00F503BB">
        <w:rPr>
          <w:rStyle w:val="ezkurwreuab5ozgtqnkl"/>
          <w:b/>
          <w:bCs/>
          <w:i/>
          <w:iCs/>
          <w:sz w:val="22"/>
          <w:lang w:val="en-US"/>
        </w:rPr>
        <w:t>a</w:t>
      </w:r>
      <w:r w:rsidR="00F503BB">
        <w:rPr>
          <w:rStyle w:val="ezkurwreuab5ozgtqnkl"/>
          <w:sz w:val="22"/>
          <w:lang w:val="en-US"/>
        </w:rPr>
        <w:t xml:space="preserve">), </w:t>
      </w:r>
      <w:r w:rsidRPr="00F503BB">
        <w:rPr>
          <w:rStyle w:val="ezkurwreuab5ozgtqnkl"/>
          <w:sz w:val="22"/>
          <w:lang w:val="en-US"/>
        </w:rPr>
        <w:t>volume</w:t>
      </w:r>
      <w:r w:rsidRPr="00F503BB">
        <w:rPr>
          <w:sz w:val="22"/>
          <w:lang w:val="en-US"/>
        </w:rPr>
        <w:t xml:space="preserve"> </w:t>
      </w:r>
      <w:r w:rsidRPr="00F503BB">
        <w:rPr>
          <w:rStyle w:val="ezkurwreuab5ozgtqnkl"/>
          <w:sz w:val="22"/>
          <w:lang w:val="en-US"/>
        </w:rPr>
        <w:t>size</w:t>
      </w:r>
      <w:r w:rsidRPr="00F503BB">
        <w:rPr>
          <w:sz w:val="22"/>
          <w:lang w:val="en-US"/>
        </w:rPr>
        <w:t xml:space="preserve"> </w:t>
      </w:r>
      <w:r w:rsidRPr="00F503BB">
        <w:rPr>
          <w:rStyle w:val="ezkurwreuab5ozgtqnkl"/>
          <w:sz w:val="22"/>
          <w:lang w:val="en-US"/>
        </w:rPr>
        <w:t>distribution</w:t>
      </w:r>
      <w:r w:rsidRPr="00F503BB">
        <w:rPr>
          <w:sz w:val="22"/>
          <w:lang w:val="en-US"/>
        </w:rPr>
        <w:t xml:space="preserve"> </w:t>
      </w:r>
      <w:r w:rsidRPr="00F503BB">
        <w:rPr>
          <w:rStyle w:val="ezkurwreuab5ozgtqnkl"/>
          <w:sz w:val="22"/>
          <w:lang w:val="en-US"/>
        </w:rPr>
        <w:t>functions</w:t>
      </w:r>
      <w:r w:rsidRPr="00F503BB">
        <w:rPr>
          <w:bCs/>
          <w:i/>
          <w:iCs/>
          <w:sz w:val="22"/>
          <w:lang w:val="en-US"/>
        </w:rPr>
        <w:t xml:space="preserve"> </w:t>
      </w:r>
      <w:proofErr w:type="spellStart"/>
      <w:r w:rsidRPr="00F503BB">
        <w:rPr>
          <w:bCs/>
          <w:i/>
          <w:iCs/>
          <w:sz w:val="22"/>
          <w:lang w:val="en-US"/>
        </w:rPr>
        <w:t>D</w:t>
      </w:r>
      <w:r w:rsidRPr="00F503BB">
        <w:rPr>
          <w:bCs/>
          <w:sz w:val="22"/>
          <w:vertAlign w:val="subscript"/>
          <w:lang w:val="en-US"/>
        </w:rPr>
        <w:t>v</w:t>
      </w:r>
      <w:proofErr w:type="spellEnd"/>
      <w:r w:rsidRPr="00F503BB">
        <w:rPr>
          <w:bCs/>
          <w:i/>
          <w:iCs/>
          <w:sz w:val="22"/>
          <w:lang w:val="en-US"/>
        </w:rPr>
        <w:t>(R)</w:t>
      </w:r>
      <w:r w:rsidR="00F503BB">
        <w:rPr>
          <w:bCs/>
          <w:i/>
          <w:iCs/>
          <w:sz w:val="22"/>
          <w:lang w:val="en-US"/>
        </w:rPr>
        <w:t xml:space="preserve"> </w:t>
      </w:r>
      <w:r w:rsidR="00F503BB">
        <w:rPr>
          <w:bCs/>
          <w:sz w:val="22"/>
          <w:lang w:val="en-US"/>
        </w:rPr>
        <w:t>(</w:t>
      </w:r>
      <w:r w:rsidR="00F503BB" w:rsidRPr="00F503BB">
        <w:rPr>
          <w:b/>
          <w:i/>
          <w:iCs/>
          <w:sz w:val="22"/>
          <w:lang w:val="en-US"/>
        </w:rPr>
        <w:t>b</w:t>
      </w:r>
      <w:r w:rsidR="00F503BB">
        <w:rPr>
          <w:bCs/>
          <w:sz w:val="22"/>
          <w:lang w:val="en-US"/>
        </w:rPr>
        <w:t>)</w:t>
      </w:r>
      <w:r w:rsidRPr="00F503BB">
        <w:rPr>
          <w:bCs/>
          <w:i/>
          <w:iCs/>
          <w:caps/>
          <w:sz w:val="22"/>
          <w:lang w:val="en-US"/>
        </w:rPr>
        <w:t>.</w:t>
      </w:r>
    </w:p>
    <w:p w:rsidR="00577B70" w:rsidRPr="00F503BB" w:rsidRDefault="00577B70" w:rsidP="000F3C2D">
      <w:pPr>
        <w:spacing w:line="276" w:lineRule="auto"/>
        <w:jc w:val="center"/>
        <w:rPr>
          <w:rFonts w:eastAsia="Batang"/>
          <w:sz w:val="22"/>
          <w:lang w:val="en-US"/>
        </w:rPr>
      </w:pPr>
    </w:p>
    <w:p w:rsidR="00577B70" w:rsidRPr="00914DB3" w:rsidRDefault="00577B70" w:rsidP="00914DB3">
      <w:pPr>
        <w:spacing w:after="120" w:line="276" w:lineRule="auto"/>
        <w:jc w:val="center"/>
        <w:rPr>
          <w:sz w:val="22"/>
          <w:lang w:val="en-US"/>
        </w:rPr>
      </w:pPr>
      <w:r w:rsidRPr="00F503BB">
        <w:rPr>
          <w:b/>
          <w:sz w:val="22"/>
          <w:lang w:val="en-US"/>
        </w:rPr>
        <w:t>Table S1.</w:t>
      </w:r>
      <w:r w:rsidRPr="00F503BB">
        <w:rPr>
          <w:sz w:val="22"/>
          <w:lang w:val="en-US"/>
        </w:rPr>
        <w:t xml:space="preserve"> </w:t>
      </w:r>
      <w:r w:rsidRPr="00F503BB">
        <w:rPr>
          <w:color w:val="000000"/>
          <w:sz w:val="22"/>
          <w:lang w:val="en-US"/>
        </w:rPr>
        <w:t xml:space="preserve">Concentrations of </w:t>
      </w:r>
      <w:r w:rsidR="00914DB3">
        <w:rPr>
          <w:color w:val="000000"/>
          <w:sz w:val="22"/>
          <w:lang w:val="en-US"/>
        </w:rPr>
        <w:t xml:space="preserve">the </w:t>
      </w:r>
      <w:r w:rsidRPr="00F503BB">
        <w:rPr>
          <w:color w:val="000000"/>
          <w:sz w:val="22"/>
          <w:lang w:val="en-US"/>
        </w:rPr>
        <w:t xml:space="preserve">elements on the surface of the studied samples (at </w:t>
      </w:r>
      <w:r w:rsidRPr="00914DB3">
        <w:rPr>
          <w:color w:val="000000"/>
          <w:sz w:val="22"/>
          <w:lang w:val="en-US"/>
        </w:rPr>
        <w:t>%</w:t>
      </w:r>
      <w:proofErr w:type="gramStart"/>
      <w:r w:rsidRPr="00914DB3">
        <w:rPr>
          <w:color w:val="000000"/>
          <w:sz w:val="22"/>
          <w:lang w:val="en-US"/>
        </w:rPr>
        <w:t>)</w:t>
      </w:r>
      <w:proofErr w:type="gramEnd"/>
      <w:r w:rsidR="00914DB3">
        <w:rPr>
          <w:color w:val="000000"/>
          <w:sz w:val="22"/>
          <w:lang w:val="en-US"/>
        </w:rPr>
        <w:br/>
      </w:r>
      <w:r w:rsidRPr="00914DB3">
        <w:rPr>
          <w:color w:val="000000"/>
          <w:sz w:val="22"/>
          <w:lang w:val="en-US"/>
        </w:rPr>
        <w:t xml:space="preserve">calculated from </w:t>
      </w:r>
      <w:r w:rsidR="00914DB3">
        <w:rPr>
          <w:color w:val="000000"/>
          <w:sz w:val="22"/>
          <w:lang w:val="en-US"/>
        </w:rPr>
        <w:t xml:space="preserve">the </w:t>
      </w:r>
      <w:r w:rsidRPr="00914DB3">
        <w:rPr>
          <w:color w:val="000000"/>
          <w:sz w:val="22"/>
          <w:lang w:val="en-US"/>
        </w:rPr>
        <w:t xml:space="preserve">high-resolution </w:t>
      </w:r>
      <w:r w:rsidRPr="00F503BB">
        <w:rPr>
          <w:color w:val="000000"/>
          <w:sz w:val="22"/>
          <w:lang w:val="en-US"/>
        </w:rPr>
        <w:t>XPS</w:t>
      </w:r>
      <w:r w:rsidRPr="00914DB3">
        <w:rPr>
          <w:color w:val="000000"/>
          <w:sz w:val="22"/>
          <w:lang w:val="en-US"/>
        </w:rPr>
        <w:t xml:space="preserve"> spectra</w:t>
      </w:r>
    </w:p>
    <w:tbl>
      <w:tblPr>
        <w:tblW w:w="4744" w:type="pct"/>
        <w:jc w:val="center"/>
        <w:tblCellMar>
          <w:left w:w="0" w:type="dxa"/>
          <w:right w:w="0" w:type="dxa"/>
        </w:tblCellMar>
        <w:tblLook w:val="01E0"/>
      </w:tblPr>
      <w:tblGrid>
        <w:gridCol w:w="2068"/>
        <w:gridCol w:w="1307"/>
        <w:gridCol w:w="1305"/>
        <w:gridCol w:w="1424"/>
        <w:gridCol w:w="1386"/>
        <w:gridCol w:w="1386"/>
      </w:tblGrid>
      <w:tr w:rsidR="00577B70" w:rsidRPr="000F3C2D" w:rsidTr="00914DB3">
        <w:trPr>
          <w:trHeight w:val="227"/>
          <w:jc w:val="center"/>
        </w:trPr>
        <w:tc>
          <w:tcPr>
            <w:tcW w:w="116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7B70" w:rsidRPr="000F3C2D" w:rsidRDefault="00577B70" w:rsidP="00131B1B">
            <w:pPr>
              <w:jc w:val="center"/>
              <w:rPr>
                <w:b/>
                <w:szCs w:val="24"/>
              </w:rPr>
            </w:pPr>
            <w:r w:rsidRPr="000F3C2D">
              <w:rPr>
                <w:rFonts w:eastAsia="Batang"/>
                <w:b/>
                <w:szCs w:val="24"/>
                <w:lang w:val="en-US"/>
              </w:rPr>
              <w:t>Sample</w:t>
            </w:r>
          </w:p>
        </w:tc>
        <w:tc>
          <w:tcPr>
            <w:tcW w:w="7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7B70" w:rsidRPr="000F3C2D" w:rsidRDefault="00577B70" w:rsidP="00131B1B">
            <w:pPr>
              <w:jc w:val="center"/>
              <w:rPr>
                <w:b/>
                <w:szCs w:val="24"/>
              </w:rPr>
            </w:pPr>
            <w:r w:rsidRPr="000F3C2D">
              <w:rPr>
                <w:b/>
                <w:szCs w:val="24"/>
                <w:lang w:val="en-GB"/>
              </w:rPr>
              <w:t>Au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7B70" w:rsidRPr="000F3C2D" w:rsidRDefault="00577B70" w:rsidP="00131B1B">
            <w:pPr>
              <w:jc w:val="center"/>
              <w:rPr>
                <w:b/>
                <w:szCs w:val="24"/>
                <w:lang w:val="en-US"/>
              </w:rPr>
            </w:pPr>
            <w:r w:rsidRPr="000F3C2D">
              <w:rPr>
                <w:b/>
                <w:szCs w:val="24"/>
                <w:lang w:val="en-US"/>
              </w:rPr>
              <w:t>Fe</w:t>
            </w:r>
          </w:p>
        </w:tc>
        <w:tc>
          <w:tcPr>
            <w:tcW w:w="8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7B70" w:rsidRPr="000F3C2D" w:rsidRDefault="00577B70" w:rsidP="00131B1B">
            <w:pPr>
              <w:jc w:val="center"/>
              <w:rPr>
                <w:b/>
                <w:szCs w:val="24"/>
                <w:lang w:val="en-US"/>
              </w:rPr>
            </w:pPr>
            <w:r w:rsidRPr="000F3C2D">
              <w:rPr>
                <w:b/>
                <w:szCs w:val="24"/>
                <w:lang w:val="en-US"/>
              </w:rPr>
              <w:t>O</w:t>
            </w:r>
          </w:p>
        </w:tc>
        <w:tc>
          <w:tcPr>
            <w:tcW w:w="7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7B70" w:rsidRPr="000F3C2D" w:rsidRDefault="00577B70" w:rsidP="00131B1B">
            <w:pPr>
              <w:jc w:val="center"/>
              <w:rPr>
                <w:b/>
                <w:szCs w:val="24"/>
                <w:lang w:val="en-US"/>
              </w:rPr>
            </w:pPr>
            <w:r w:rsidRPr="000F3C2D">
              <w:rPr>
                <w:b/>
                <w:szCs w:val="24"/>
                <w:lang w:val="en-US"/>
              </w:rPr>
              <w:t>C</w:t>
            </w:r>
          </w:p>
        </w:tc>
        <w:tc>
          <w:tcPr>
            <w:tcW w:w="7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7B70" w:rsidRPr="000F3C2D" w:rsidRDefault="00577B70" w:rsidP="00131B1B">
            <w:pPr>
              <w:jc w:val="center"/>
              <w:rPr>
                <w:b/>
                <w:szCs w:val="24"/>
                <w:lang w:val="en-US"/>
              </w:rPr>
            </w:pPr>
            <w:r w:rsidRPr="000F3C2D">
              <w:rPr>
                <w:b/>
                <w:szCs w:val="24"/>
                <w:lang w:val="en-US"/>
              </w:rPr>
              <w:t>N</w:t>
            </w:r>
          </w:p>
        </w:tc>
      </w:tr>
      <w:tr w:rsidR="00577B70" w:rsidRPr="000F3C2D" w:rsidTr="00914DB3">
        <w:trPr>
          <w:trHeight w:val="227"/>
          <w:jc w:val="center"/>
        </w:trPr>
        <w:tc>
          <w:tcPr>
            <w:tcW w:w="1165" w:type="pct"/>
            <w:tcBorders>
              <w:top w:val="single" w:sz="4" w:space="0" w:color="auto"/>
            </w:tcBorders>
            <w:vAlign w:val="center"/>
          </w:tcPr>
          <w:p w:rsidR="00577B70" w:rsidRPr="000F3C2D" w:rsidRDefault="00577B70" w:rsidP="00F55049">
            <w:pPr>
              <w:ind w:left="12"/>
              <w:rPr>
                <w:szCs w:val="24"/>
                <w:lang w:val="en-US"/>
              </w:rPr>
            </w:pPr>
            <w:r w:rsidRPr="000F3C2D">
              <w:rPr>
                <w:szCs w:val="24"/>
                <w:lang w:val="en-US"/>
              </w:rPr>
              <w:t>MTX</w:t>
            </w:r>
          </w:p>
        </w:tc>
        <w:tc>
          <w:tcPr>
            <w:tcW w:w="736" w:type="pct"/>
            <w:tcBorders>
              <w:top w:val="single" w:sz="4" w:space="0" w:color="auto"/>
            </w:tcBorders>
            <w:vAlign w:val="center"/>
          </w:tcPr>
          <w:p w:rsidR="00577B70" w:rsidRPr="000F3C2D" w:rsidRDefault="00577B70" w:rsidP="00131B1B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735" w:type="pct"/>
            <w:tcBorders>
              <w:top w:val="single" w:sz="4" w:space="0" w:color="auto"/>
            </w:tcBorders>
            <w:vAlign w:val="center"/>
          </w:tcPr>
          <w:p w:rsidR="00577B70" w:rsidRPr="000F3C2D" w:rsidRDefault="00577B70" w:rsidP="00131B1B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802" w:type="pct"/>
            <w:tcBorders>
              <w:top w:val="single" w:sz="4" w:space="0" w:color="auto"/>
            </w:tcBorders>
            <w:vAlign w:val="center"/>
          </w:tcPr>
          <w:p w:rsidR="00577B70" w:rsidRPr="000F3C2D" w:rsidRDefault="00577B70" w:rsidP="00131B1B">
            <w:pPr>
              <w:jc w:val="center"/>
              <w:rPr>
                <w:szCs w:val="24"/>
                <w:lang w:val="en-US"/>
              </w:rPr>
            </w:pPr>
            <w:r w:rsidRPr="000F3C2D">
              <w:rPr>
                <w:szCs w:val="24"/>
                <w:lang w:val="en-US"/>
              </w:rPr>
              <w:t>13.3</w:t>
            </w:r>
          </w:p>
        </w:tc>
        <w:tc>
          <w:tcPr>
            <w:tcW w:w="781" w:type="pct"/>
            <w:tcBorders>
              <w:top w:val="single" w:sz="4" w:space="0" w:color="auto"/>
            </w:tcBorders>
            <w:vAlign w:val="center"/>
          </w:tcPr>
          <w:p w:rsidR="00577B70" w:rsidRPr="000F3C2D" w:rsidRDefault="00577B70" w:rsidP="00131B1B">
            <w:pPr>
              <w:jc w:val="center"/>
              <w:rPr>
                <w:szCs w:val="24"/>
                <w:lang w:val="en-US"/>
              </w:rPr>
            </w:pPr>
            <w:r w:rsidRPr="000F3C2D">
              <w:rPr>
                <w:szCs w:val="24"/>
                <w:lang w:val="en-US"/>
              </w:rPr>
              <w:t>69.3</w:t>
            </w:r>
          </w:p>
        </w:tc>
        <w:tc>
          <w:tcPr>
            <w:tcW w:w="781" w:type="pct"/>
            <w:tcBorders>
              <w:top w:val="single" w:sz="4" w:space="0" w:color="auto"/>
            </w:tcBorders>
            <w:vAlign w:val="center"/>
          </w:tcPr>
          <w:p w:rsidR="00577B70" w:rsidRPr="000F3C2D" w:rsidRDefault="00577B70" w:rsidP="00131B1B">
            <w:pPr>
              <w:jc w:val="center"/>
              <w:rPr>
                <w:szCs w:val="24"/>
                <w:lang w:val="en-US"/>
              </w:rPr>
            </w:pPr>
            <w:r w:rsidRPr="000F3C2D">
              <w:rPr>
                <w:szCs w:val="24"/>
                <w:lang w:val="en-US"/>
              </w:rPr>
              <w:t>17.4</w:t>
            </w:r>
          </w:p>
        </w:tc>
      </w:tr>
      <w:tr w:rsidR="00577B70" w:rsidRPr="000F3C2D" w:rsidTr="00914DB3">
        <w:trPr>
          <w:trHeight w:val="227"/>
          <w:jc w:val="center"/>
        </w:trPr>
        <w:tc>
          <w:tcPr>
            <w:tcW w:w="1165" w:type="pct"/>
            <w:vAlign w:val="center"/>
          </w:tcPr>
          <w:p w:rsidR="00577B70" w:rsidRPr="000F3C2D" w:rsidRDefault="00577B70" w:rsidP="00F55049">
            <w:pPr>
              <w:ind w:left="12"/>
              <w:rPr>
                <w:b/>
                <w:szCs w:val="24"/>
                <w:lang w:val="en-GB"/>
              </w:rPr>
            </w:pPr>
            <w:proofErr w:type="spellStart"/>
            <w:r w:rsidRPr="000F3C2D">
              <w:rPr>
                <w:szCs w:val="24"/>
                <w:lang w:val="en-US"/>
              </w:rPr>
              <w:t>AuFeTol</w:t>
            </w:r>
            <w:proofErr w:type="spellEnd"/>
          </w:p>
        </w:tc>
        <w:tc>
          <w:tcPr>
            <w:tcW w:w="736" w:type="pct"/>
            <w:vAlign w:val="center"/>
          </w:tcPr>
          <w:p w:rsidR="00577B70" w:rsidRPr="000F3C2D" w:rsidRDefault="00577B70" w:rsidP="00131B1B">
            <w:pPr>
              <w:jc w:val="center"/>
              <w:rPr>
                <w:szCs w:val="24"/>
              </w:rPr>
            </w:pPr>
            <w:r w:rsidRPr="000F3C2D">
              <w:rPr>
                <w:szCs w:val="24"/>
              </w:rPr>
              <w:t>2.9</w:t>
            </w:r>
          </w:p>
        </w:tc>
        <w:tc>
          <w:tcPr>
            <w:tcW w:w="735" w:type="pct"/>
            <w:vAlign w:val="center"/>
          </w:tcPr>
          <w:p w:rsidR="00577B70" w:rsidRPr="000F3C2D" w:rsidRDefault="00577B70" w:rsidP="00131B1B">
            <w:pPr>
              <w:jc w:val="center"/>
              <w:rPr>
                <w:szCs w:val="24"/>
              </w:rPr>
            </w:pPr>
            <w:r w:rsidRPr="000F3C2D">
              <w:rPr>
                <w:szCs w:val="24"/>
              </w:rPr>
              <w:t>26.2</w:t>
            </w:r>
          </w:p>
        </w:tc>
        <w:tc>
          <w:tcPr>
            <w:tcW w:w="802" w:type="pct"/>
            <w:vAlign w:val="center"/>
          </w:tcPr>
          <w:p w:rsidR="00577B70" w:rsidRPr="000F3C2D" w:rsidRDefault="00577B70" w:rsidP="00131B1B">
            <w:pPr>
              <w:jc w:val="center"/>
              <w:rPr>
                <w:szCs w:val="24"/>
              </w:rPr>
            </w:pPr>
            <w:r w:rsidRPr="000F3C2D">
              <w:rPr>
                <w:szCs w:val="24"/>
              </w:rPr>
              <w:t>41.1</w:t>
            </w:r>
          </w:p>
        </w:tc>
        <w:tc>
          <w:tcPr>
            <w:tcW w:w="781" w:type="pct"/>
            <w:vAlign w:val="center"/>
          </w:tcPr>
          <w:p w:rsidR="00577B70" w:rsidRPr="000F3C2D" w:rsidRDefault="00577B70" w:rsidP="00131B1B">
            <w:pPr>
              <w:jc w:val="center"/>
              <w:rPr>
                <w:szCs w:val="24"/>
              </w:rPr>
            </w:pPr>
            <w:r w:rsidRPr="000F3C2D">
              <w:rPr>
                <w:szCs w:val="24"/>
              </w:rPr>
              <w:t>29.8</w:t>
            </w:r>
          </w:p>
        </w:tc>
        <w:tc>
          <w:tcPr>
            <w:tcW w:w="781" w:type="pct"/>
            <w:vAlign w:val="center"/>
          </w:tcPr>
          <w:p w:rsidR="00577B70" w:rsidRPr="000F3C2D" w:rsidRDefault="00577B70" w:rsidP="00131B1B">
            <w:pPr>
              <w:jc w:val="center"/>
              <w:rPr>
                <w:szCs w:val="24"/>
                <w:lang w:val="en-US"/>
              </w:rPr>
            </w:pPr>
          </w:p>
        </w:tc>
      </w:tr>
      <w:tr w:rsidR="00577B70" w:rsidRPr="000F3C2D" w:rsidTr="00914DB3">
        <w:trPr>
          <w:trHeight w:val="227"/>
          <w:jc w:val="center"/>
        </w:trPr>
        <w:tc>
          <w:tcPr>
            <w:tcW w:w="1165" w:type="pct"/>
            <w:vAlign w:val="center"/>
          </w:tcPr>
          <w:p w:rsidR="00577B70" w:rsidRPr="000F3C2D" w:rsidRDefault="00577B70" w:rsidP="00F55049">
            <w:pPr>
              <w:ind w:left="12"/>
              <w:rPr>
                <w:b/>
                <w:szCs w:val="24"/>
                <w:lang w:val="en-US"/>
              </w:rPr>
            </w:pPr>
            <w:proofErr w:type="spellStart"/>
            <w:r w:rsidRPr="000F3C2D">
              <w:rPr>
                <w:szCs w:val="24"/>
                <w:lang w:val="en-US"/>
              </w:rPr>
              <w:t>AuFeTolMTX</w:t>
            </w:r>
            <w:proofErr w:type="spellEnd"/>
          </w:p>
        </w:tc>
        <w:tc>
          <w:tcPr>
            <w:tcW w:w="736" w:type="pct"/>
            <w:vAlign w:val="center"/>
          </w:tcPr>
          <w:p w:rsidR="00577B70" w:rsidRPr="000F3C2D" w:rsidRDefault="00577B70" w:rsidP="00131B1B">
            <w:pPr>
              <w:jc w:val="center"/>
              <w:rPr>
                <w:szCs w:val="24"/>
              </w:rPr>
            </w:pPr>
            <w:r w:rsidRPr="000F3C2D">
              <w:rPr>
                <w:szCs w:val="24"/>
              </w:rPr>
              <w:t>1.0</w:t>
            </w:r>
          </w:p>
        </w:tc>
        <w:tc>
          <w:tcPr>
            <w:tcW w:w="735" w:type="pct"/>
            <w:vAlign w:val="center"/>
          </w:tcPr>
          <w:p w:rsidR="00577B70" w:rsidRPr="000F3C2D" w:rsidRDefault="00577B70" w:rsidP="00131B1B">
            <w:pPr>
              <w:jc w:val="center"/>
              <w:rPr>
                <w:szCs w:val="24"/>
              </w:rPr>
            </w:pPr>
            <w:r w:rsidRPr="000F3C2D">
              <w:rPr>
                <w:szCs w:val="24"/>
              </w:rPr>
              <w:t>6.4</w:t>
            </w:r>
          </w:p>
        </w:tc>
        <w:tc>
          <w:tcPr>
            <w:tcW w:w="802" w:type="pct"/>
            <w:vAlign w:val="center"/>
          </w:tcPr>
          <w:p w:rsidR="00577B70" w:rsidRPr="000F3C2D" w:rsidRDefault="00577B70" w:rsidP="00131B1B">
            <w:pPr>
              <w:jc w:val="center"/>
              <w:rPr>
                <w:szCs w:val="24"/>
              </w:rPr>
            </w:pPr>
            <w:r w:rsidRPr="000F3C2D">
              <w:rPr>
                <w:szCs w:val="24"/>
              </w:rPr>
              <w:t>16.5</w:t>
            </w:r>
          </w:p>
        </w:tc>
        <w:tc>
          <w:tcPr>
            <w:tcW w:w="781" w:type="pct"/>
            <w:vAlign w:val="center"/>
          </w:tcPr>
          <w:p w:rsidR="00577B70" w:rsidRPr="000F3C2D" w:rsidRDefault="00577B70" w:rsidP="00131B1B">
            <w:pPr>
              <w:jc w:val="center"/>
              <w:rPr>
                <w:szCs w:val="24"/>
              </w:rPr>
            </w:pPr>
            <w:r w:rsidRPr="000F3C2D">
              <w:rPr>
                <w:szCs w:val="24"/>
              </w:rPr>
              <w:t>73.4</w:t>
            </w:r>
          </w:p>
        </w:tc>
        <w:tc>
          <w:tcPr>
            <w:tcW w:w="781" w:type="pct"/>
            <w:vAlign w:val="center"/>
          </w:tcPr>
          <w:p w:rsidR="00577B70" w:rsidRPr="000F3C2D" w:rsidRDefault="00577B70" w:rsidP="00131B1B">
            <w:pPr>
              <w:jc w:val="center"/>
              <w:rPr>
                <w:szCs w:val="24"/>
              </w:rPr>
            </w:pPr>
            <w:r w:rsidRPr="000F3C2D">
              <w:rPr>
                <w:szCs w:val="24"/>
              </w:rPr>
              <w:t>2.7</w:t>
            </w:r>
          </w:p>
        </w:tc>
      </w:tr>
      <w:tr w:rsidR="00577B70" w:rsidRPr="000F3C2D" w:rsidTr="00131B1B">
        <w:trPr>
          <w:trHeight w:val="227"/>
          <w:jc w:val="center"/>
        </w:trPr>
        <w:tc>
          <w:tcPr>
            <w:tcW w:w="1165" w:type="pct"/>
            <w:vAlign w:val="center"/>
          </w:tcPr>
          <w:p w:rsidR="00577B70" w:rsidRPr="000F3C2D" w:rsidRDefault="00577B70" w:rsidP="00F55049">
            <w:pPr>
              <w:ind w:left="12"/>
              <w:rPr>
                <w:szCs w:val="24"/>
                <w:lang w:val="en-US"/>
              </w:rPr>
            </w:pPr>
            <w:proofErr w:type="spellStart"/>
            <w:r w:rsidRPr="000F3C2D">
              <w:rPr>
                <w:szCs w:val="24"/>
                <w:lang w:val="en-US"/>
              </w:rPr>
              <w:t>AuFeAc</w:t>
            </w:r>
            <w:proofErr w:type="spellEnd"/>
          </w:p>
        </w:tc>
        <w:tc>
          <w:tcPr>
            <w:tcW w:w="736" w:type="pct"/>
            <w:vAlign w:val="center"/>
          </w:tcPr>
          <w:p w:rsidR="00577B70" w:rsidRPr="000F3C2D" w:rsidRDefault="00577B70" w:rsidP="00131B1B">
            <w:pPr>
              <w:jc w:val="center"/>
              <w:rPr>
                <w:szCs w:val="24"/>
              </w:rPr>
            </w:pPr>
            <w:r w:rsidRPr="000F3C2D">
              <w:rPr>
                <w:szCs w:val="24"/>
              </w:rPr>
              <w:t>12.0</w:t>
            </w:r>
          </w:p>
        </w:tc>
        <w:tc>
          <w:tcPr>
            <w:tcW w:w="735" w:type="pct"/>
            <w:vAlign w:val="center"/>
          </w:tcPr>
          <w:p w:rsidR="00577B70" w:rsidRPr="000F3C2D" w:rsidRDefault="00577B70" w:rsidP="00131B1B">
            <w:pPr>
              <w:jc w:val="center"/>
              <w:rPr>
                <w:szCs w:val="24"/>
              </w:rPr>
            </w:pPr>
            <w:r w:rsidRPr="000F3C2D">
              <w:rPr>
                <w:szCs w:val="24"/>
              </w:rPr>
              <w:t>14.5</w:t>
            </w:r>
          </w:p>
        </w:tc>
        <w:tc>
          <w:tcPr>
            <w:tcW w:w="802" w:type="pct"/>
            <w:vAlign w:val="center"/>
          </w:tcPr>
          <w:p w:rsidR="00577B70" w:rsidRPr="000F3C2D" w:rsidRDefault="00577B70" w:rsidP="00131B1B">
            <w:pPr>
              <w:jc w:val="center"/>
              <w:rPr>
                <w:szCs w:val="24"/>
              </w:rPr>
            </w:pPr>
            <w:r w:rsidRPr="000F3C2D">
              <w:rPr>
                <w:szCs w:val="24"/>
              </w:rPr>
              <w:t>25.8</w:t>
            </w:r>
          </w:p>
        </w:tc>
        <w:tc>
          <w:tcPr>
            <w:tcW w:w="781" w:type="pct"/>
            <w:vAlign w:val="center"/>
          </w:tcPr>
          <w:p w:rsidR="00577B70" w:rsidRPr="000F3C2D" w:rsidRDefault="00577B70" w:rsidP="00131B1B">
            <w:pPr>
              <w:jc w:val="center"/>
              <w:rPr>
                <w:szCs w:val="24"/>
              </w:rPr>
            </w:pPr>
            <w:r w:rsidRPr="000F3C2D">
              <w:rPr>
                <w:szCs w:val="24"/>
              </w:rPr>
              <w:t>47.8</w:t>
            </w:r>
          </w:p>
        </w:tc>
        <w:tc>
          <w:tcPr>
            <w:tcW w:w="781" w:type="pct"/>
            <w:vAlign w:val="center"/>
          </w:tcPr>
          <w:p w:rsidR="00577B70" w:rsidRPr="000F3C2D" w:rsidRDefault="00577B70" w:rsidP="00131B1B">
            <w:pPr>
              <w:jc w:val="center"/>
              <w:rPr>
                <w:szCs w:val="24"/>
              </w:rPr>
            </w:pPr>
          </w:p>
        </w:tc>
      </w:tr>
      <w:tr w:rsidR="00577B70" w:rsidRPr="000F3C2D" w:rsidTr="00131B1B">
        <w:trPr>
          <w:trHeight w:val="227"/>
          <w:jc w:val="center"/>
        </w:trPr>
        <w:tc>
          <w:tcPr>
            <w:tcW w:w="1165" w:type="pct"/>
            <w:tcBorders>
              <w:bottom w:val="single" w:sz="4" w:space="0" w:color="auto"/>
            </w:tcBorders>
            <w:vAlign w:val="center"/>
          </w:tcPr>
          <w:p w:rsidR="00577B70" w:rsidRPr="000F3C2D" w:rsidRDefault="00577B70" w:rsidP="00F55049">
            <w:pPr>
              <w:ind w:left="12"/>
              <w:rPr>
                <w:szCs w:val="24"/>
                <w:lang w:val="en-US"/>
              </w:rPr>
            </w:pPr>
            <w:proofErr w:type="spellStart"/>
            <w:r w:rsidRPr="000F3C2D">
              <w:rPr>
                <w:szCs w:val="24"/>
                <w:lang w:val="en-US"/>
              </w:rPr>
              <w:t>AuFeAcMTX</w:t>
            </w:r>
            <w:proofErr w:type="spellEnd"/>
          </w:p>
        </w:tc>
        <w:tc>
          <w:tcPr>
            <w:tcW w:w="736" w:type="pct"/>
            <w:tcBorders>
              <w:bottom w:val="single" w:sz="4" w:space="0" w:color="auto"/>
            </w:tcBorders>
            <w:vAlign w:val="center"/>
          </w:tcPr>
          <w:p w:rsidR="00577B70" w:rsidRPr="000F3C2D" w:rsidRDefault="00577B70" w:rsidP="00131B1B">
            <w:pPr>
              <w:jc w:val="center"/>
              <w:rPr>
                <w:szCs w:val="24"/>
              </w:rPr>
            </w:pPr>
            <w:r w:rsidRPr="000F3C2D">
              <w:rPr>
                <w:szCs w:val="24"/>
              </w:rPr>
              <w:t>25.9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vAlign w:val="center"/>
          </w:tcPr>
          <w:p w:rsidR="00577B70" w:rsidRPr="000F3C2D" w:rsidRDefault="00577B70" w:rsidP="00131B1B">
            <w:pPr>
              <w:jc w:val="center"/>
              <w:rPr>
                <w:szCs w:val="24"/>
              </w:rPr>
            </w:pPr>
            <w:r w:rsidRPr="000F3C2D">
              <w:rPr>
                <w:szCs w:val="24"/>
              </w:rPr>
              <w:t>8.1</w:t>
            </w:r>
          </w:p>
        </w:tc>
        <w:tc>
          <w:tcPr>
            <w:tcW w:w="802" w:type="pct"/>
            <w:tcBorders>
              <w:bottom w:val="single" w:sz="4" w:space="0" w:color="auto"/>
            </w:tcBorders>
            <w:vAlign w:val="center"/>
          </w:tcPr>
          <w:p w:rsidR="00577B70" w:rsidRPr="000F3C2D" w:rsidRDefault="00577B70" w:rsidP="00131B1B">
            <w:pPr>
              <w:jc w:val="center"/>
              <w:rPr>
                <w:szCs w:val="24"/>
              </w:rPr>
            </w:pPr>
            <w:r w:rsidRPr="000F3C2D">
              <w:rPr>
                <w:szCs w:val="24"/>
              </w:rPr>
              <w:t>21.7</w:t>
            </w:r>
          </w:p>
        </w:tc>
        <w:tc>
          <w:tcPr>
            <w:tcW w:w="781" w:type="pct"/>
            <w:tcBorders>
              <w:bottom w:val="single" w:sz="4" w:space="0" w:color="auto"/>
            </w:tcBorders>
            <w:vAlign w:val="center"/>
          </w:tcPr>
          <w:p w:rsidR="00577B70" w:rsidRPr="000F3C2D" w:rsidRDefault="00577B70" w:rsidP="00131B1B">
            <w:pPr>
              <w:jc w:val="center"/>
              <w:rPr>
                <w:szCs w:val="24"/>
              </w:rPr>
            </w:pPr>
            <w:r w:rsidRPr="000F3C2D">
              <w:rPr>
                <w:szCs w:val="24"/>
                <w:lang w:val="en-GB"/>
              </w:rPr>
              <w:t>65.4</w:t>
            </w:r>
          </w:p>
        </w:tc>
        <w:tc>
          <w:tcPr>
            <w:tcW w:w="781" w:type="pct"/>
            <w:tcBorders>
              <w:bottom w:val="single" w:sz="4" w:space="0" w:color="auto"/>
            </w:tcBorders>
            <w:vAlign w:val="center"/>
          </w:tcPr>
          <w:p w:rsidR="00577B70" w:rsidRPr="000F3C2D" w:rsidRDefault="00577B70" w:rsidP="00131B1B">
            <w:pPr>
              <w:jc w:val="center"/>
              <w:rPr>
                <w:szCs w:val="24"/>
              </w:rPr>
            </w:pPr>
            <w:r w:rsidRPr="000F3C2D">
              <w:rPr>
                <w:szCs w:val="24"/>
                <w:lang w:val="en-GB"/>
              </w:rPr>
              <w:t>3.7</w:t>
            </w:r>
          </w:p>
        </w:tc>
      </w:tr>
    </w:tbl>
    <w:p w:rsidR="00577B70" w:rsidRPr="000F3C2D" w:rsidRDefault="00577B70" w:rsidP="000F3C2D">
      <w:pPr>
        <w:spacing w:line="276" w:lineRule="auto"/>
        <w:rPr>
          <w:szCs w:val="24"/>
          <w:lang w:val="en-US"/>
        </w:rPr>
      </w:pPr>
    </w:p>
    <w:p w:rsidR="00577B70" w:rsidRPr="000F3C2D" w:rsidRDefault="00577B70" w:rsidP="00131B1B">
      <w:pPr>
        <w:spacing w:line="276" w:lineRule="auto"/>
        <w:ind w:firstLine="567"/>
        <w:jc w:val="both"/>
        <w:rPr>
          <w:szCs w:val="24"/>
          <w:lang w:val="en-US"/>
        </w:rPr>
      </w:pPr>
      <w:r w:rsidRPr="000F3C2D">
        <w:rPr>
          <w:rStyle w:val="ezkurwreuab5ozgtqnkl"/>
          <w:szCs w:val="24"/>
          <w:lang w:val="en-US"/>
        </w:rPr>
        <w:t>Thus,</w:t>
      </w:r>
      <w:r w:rsidRPr="000F3C2D">
        <w:rPr>
          <w:szCs w:val="24"/>
          <w:lang w:val="en-US"/>
        </w:rPr>
        <w:t xml:space="preserve"> </w:t>
      </w:r>
      <w:r w:rsidRPr="000F3C2D">
        <w:rPr>
          <w:rStyle w:val="ezkurwreuab5ozgtqnkl"/>
          <w:szCs w:val="24"/>
          <w:lang w:val="en-US"/>
        </w:rPr>
        <w:t>based</w:t>
      </w:r>
      <w:r w:rsidRPr="000F3C2D">
        <w:rPr>
          <w:szCs w:val="24"/>
          <w:lang w:val="en-US"/>
        </w:rPr>
        <w:t xml:space="preserve"> on </w:t>
      </w:r>
      <w:r w:rsidRPr="000F3C2D">
        <w:rPr>
          <w:rStyle w:val="ezkurwreuab5ozgtqnkl"/>
          <w:szCs w:val="24"/>
          <w:lang w:val="en-US"/>
        </w:rPr>
        <w:t>the</w:t>
      </w:r>
      <w:r w:rsidRPr="000F3C2D">
        <w:rPr>
          <w:szCs w:val="24"/>
          <w:lang w:val="en-US"/>
        </w:rPr>
        <w:t xml:space="preserve"> XPS </w:t>
      </w:r>
      <w:r w:rsidRPr="000F3C2D">
        <w:rPr>
          <w:rStyle w:val="ezkurwreuab5ozgtqnkl"/>
          <w:szCs w:val="24"/>
          <w:lang w:val="en-US"/>
        </w:rPr>
        <w:t>data</w:t>
      </w:r>
      <w:r w:rsidRPr="000F3C2D">
        <w:rPr>
          <w:szCs w:val="24"/>
          <w:lang w:val="en-US"/>
        </w:rPr>
        <w:t xml:space="preserve">, the </w:t>
      </w:r>
      <w:r w:rsidRPr="000F3C2D">
        <w:rPr>
          <w:rStyle w:val="ezkurwreuab5ozgtqnkl"/>
          <w:szCs w:val="24"/>
          <w:lang w:val="en-US"/>
        </w:rPr>
        <w:t>formula</w:t>
      </w:r>
      <w:r w:rsidRPr="000F3C2D">
        <w:rPr>
          <w:szCs w:val="24"/>
          <w:lang w:val="en-US"/>
        </w:rPr>
        <w:t xml:space="preserve"> </w:t>
      </w:r>
      <w:r w:rsidRPr="000F3C2D">
        <w:rPr>
          <w:color w:val="2C2D2E"/>
          <w:szCs w:val="24"/>
          <w:lang w:val="en-US"/>
        </w:rPr>
        <w:t>AuFe</w:t>
      </w:r>
      <w:r w:rsidRPr="000F3C2D">
        <w:rPr>
          <w:color w:val="2C2D2E"/>
          <w:szCs w:val="24"/>
          <w:vertAlign w:val="subscript"/>
          <w:lang w:val="en-US"/>
        </w:rPr>
        <w:t>6.4</w:t>
      </w:r>
      <w:r w:rsidRPr="000F3C2D">
        <w:rPr>
          <w:color w:val="2C2D2E"/>
          <w:szCs w:val="24"/>
          <w:lang w:val="en-US"/>
        </w:rPr>
        <w:t>C</w:t>
      </w:r>
      <w:r w:rsidRPr="000F3C2D">
        <w:rPr>
          <w:color w:val="2C2D2E"/>
          <w:szCs w:val="24"/>
          <w:vertAlign w:val="subscript"/>
          <w:lang w:val="en-US"/>
        </w:rPr>
        <w:t>73.4</w:t>
      </w:r>
      <w:r w:rsidRPr="000F3C2D">
        <w:rPr>
          <w:color w:val="2C2D2E"/>
          <w:szCs w:val="24"/>
          <w:lang w:val="en-US"/>
        </w:rPr>
        <w:t>O</w:t>
      </w:r>
      <w:r w:rsidRPr="000F3C2D">
        <w:rPr>
          <w:color w:val="2C2D2E"/>
          <w:szCs w:val="24"/>
          <w:vertAlign w:val="subscript"/>
          <w:lang w:val="en-US"/>
        </w:rPr>
        <w:t>16.5</w:t>
      </w:r>
      <w:r w:rsidRPr="000F3C2D">
        <w:rPr>
          <w:color w:val="2C2D2E"/>
          <w:szCs w:val="24"/>
          <w:lang w:val="en-US"/>
        </w:rPr>
        <w:t>N</w:t>
      </w:r>
      <w:r w:rsidRPr="000F3C2D">
        <w:rPr>
          <w:color w:val="2C2D2E"/>
          <w:szCs w:val="24"/>
          <w:vertAlign w:val="subscript"/>
          <w:lang w:val="en-US"/>
        </w:rPr>
        <w:t>2.7</w:t>
      </w:r>
      <w:r w:rsidRPr="000F3C2D">
        <w:rPr>
          <w:szCs w:val="24"/>
          <w:lang w:val="en-US"/>
        </w:rPr>
        <w:t xml:space="preserve"> </w:t>
      </w:r>
      <w:r w:rsidR="00131B1B">
        <w:rPr>
          <w:szCs w:val="24"/>
          <w:lang w:val="en-US"/>
        </w:rPr>
        <w:t>wa</w:t>
      </w:r>
      <w:r w:rsidRPr="000F3C2D">
        <w:rPr>
          <w:szCs w:val="24"/>
          <w:lang w:val="en-US"/>
        </w:rPr>
        <w:t xml:space="preserve">s </w:t>
      </w:r>
      <w:r w:rsidRPr="000F3C2D">
        <w:rPr>
          <w:rStyle w:val="ezkurwreuab5ozgtqnkl"/>
          <w:szCs w:val="24"/>
          <w:lang w:val="en-US"/>
        </w:rPr>
        <w:t>assigned</w:t>
      </w:r>
      <w:r w:rsidRPr="000F3C2D">
        <w:rPr>
          <w:szCs w:val="24"/>
          <w:lang w:val="en-US"/>
        </w:rPr>
        <w:t xml:space="preserve"> to the </w:t>
      </w:r>
      <w:proofErr w:type="spellStart"/>
      <w:r w:rsidRPr="000F3C2D">
        <w:rPr>
          <w:rStyle w:val="ezkurwreuab5ozgtqnkl"/>
          <w:szCs w:val="24"/>
          <w:lang w:val="en-US"/>
        </w:rPr>
        <w:t>AuFeTolMTX</w:t>
      </w:r>
      <w:proofErr w:type="spellEnd"/>
      <w:r w:rsidRPr="000F3C2D">
        <w:rPr>
          <w:szCs w:val="24"/>
          <w:lang w:val="en-US"/>
        </w:rPr>
        <w:t xml:space="preserve"> </w:t>
      </w:r>
      <w:r w:rsidRPr="000F3C2D">
        <w:rPr>
          <w:rStyle w:val="ezkurwreuab5ozgtqnkl"/>
          <w:szCs w:val="24"/>
          <w:lang w:val="en-US"/>
        </w:rPr>
        <w:t>sample,</w:t>
      </w:r>
      <w:r w:rsidRPr="000F3C2D">
        <w:rPr>
          <w:szCs w:val="24"/>
          <w:lang w:val="en-US"/>
        </w:rPr>
        <w:t xml:space="preserve"> </w:t>
      </w:r>
      <w:r w:rsidRPr="000F3C2D">
        <w:rPr>
          <w:rStyle w:val="ezkurwreuab5ozgtqnkl"/>
          <w:szCs w:val="24"/>
          <w:lang w:val="en-US"/>
        </w:rPr>
        <w:t>and</w:t>
      </w:r>
      <w:r w:rsidRPr="000F3C2D">
        <w:rPr>
          <w:szCs w:val="24"/>
          <w:lang w:val="en-US"/>
        </w:rPr>
        <w:t xml:space="preserve"> the </w:t>
      </w:r>
      <w:r w:rsidRPr="000F3C2D">
        <w:rPr>
          <w:rStyle w:val="ezkurwreuab5ozgtqnkl"/>
          <w:szCs w:val="24"/>
          <w:lang w:val="en-US"/>
        </w:rPr>
        <w:t>proportion</w:t>
      </w:r>
      <w:r w:rsidRPr="000F3C2D">
        <w:rPr>
          <w:szCs w:val="24"/>
          <w:lang w:val="en-US"/>
        </w:rPr>
        <w:t xml:space="preserve"> of </w:t>
      </w:r>
      <w:r w:rsidRPr="000F3C2D">
        <w:rPr>
          <w:rStyle w:val="ezkurwreuab5ozgtqnkl"/>
          <w:szCs w:val="24"/>
          <w:lang w:val="en-US"/>
        </w:rPr>
        <w:t>methotrexate</w:t>
      </w:r>
      <w:r w:rsidRPr="000F3C2D">
        <w:rPr>
          <w:szCs w:val="24"/>
          <w:lang w:val="en-US"/>
        </w:rPr>
        <w:t xml:space="preserve"> </w:t>
      </w:r>
      <w:r w:rsidRPr="000F3C2D">
        <w:rPr>
          <w:rStyle w:val="ezkurwreuab5ozgtqnkl"/>
          <w:szCs w:val="24"/>
          <w:lang w:val="en-US"/>
        </w:rPr>
        <w:t>in</w:t>
      </w:r>
      <w:r w:rsidRPr="000F3C2D">
        <w:rPr>
          <w:szCs w:val="24"/>
          <w:lang w:val="en-US"/>
        </w:rPr>
        <w:t xml:space="preserve"> the </w:t>
      </w:r>
      <w:r w:rsidRPr="000F3C2D">
        <w:rPr>
          <w:rStyle w:val="ezkurwreuab5ozgtqnkl"/>
          <w:szCs w:val="24"/>
          <w:lang w:val="en-US"/>
        </w:rPr>
        <w:t>sample</w:t>
      </w:r>
      <w:r w:rsidRPr="000F3C2D">
        <w:rPr>
          <w:szCs w:val="24"/>
          <w:lang w:val="en-US"/>
        </w:rPr>
        <w:t xml:space="preserve"> </w:t>
      </w:r>
      <w:r w:rsidRPr="000F3C2D">
        <w:rPr>
          <w:rStyle w:val="ezkurwreuab5ozgtqnkl"/>
          <w:szCs w:val="24"/>
          <w:lang w:val="en-US"/>
        </w:rPr>
        <w:t>was</w:t>
      </w:r>
      <w:r w:rsidRPr="000F3C2D">
        <w:rPr>
          <w:szCs w:val="24"/>
          <w:lang w:val="en-US"/>
        </w:rPr>
        <w:t xml:space="preserve"> </w:t>
      </w:r>
      <w:r w:rsidRPr="000F3C2D">
        <w:rPr>
          <w:rStyle w:val="ezkurwreuab5ozgtqnkl"/>
          <w:szCs w:val="24"/>
          <w:lang w:val="en-US"/>
        </w:rPr>
        <w:t>11.5</w:t>
      </w:r>
      <w:r w:rsidRPr="000F3C2D">
        <w:rPr>
          <w:szCs w:val="24"/>
          <w:lang w:val="en-US"/>
        </w:rPr>
        <w:t xml:space="preserve"> </w:t>
      </w:r>
      <w:r w:rsidRPr="000F3C2D">
        <w:rPr>
          <w:rStyle w:val="ezkurwreuab5ozgtqnkl"/>
          <w:szCs w:val="24"/>
          <w:lang w:val="en-US"/>
        </w:rPr>
        <w:t>wt</w:t>
      </w:r>
      <w:r w:rsidRPr="000F3C2D">
        <w:rPr>
          <w:szCs w:val="24"/>
          <w:lang w:val="en-US"/>
        </w:rPr>
        <w:t xml:space="preserve"> </w:t>
      </w:r>
      <w:r w:rsidRPr="000F3C2D">
        <w:rPr>
          <w:rStyle w:val="ezkurwreuab5ozgtqnkl"/>
          <w:szCs w:val="24"/>
          <w:lang w:val="en-US"/>
        </w:rPr>
        <w:t>%.</w:t>
      </w:r>
      <w:r w:rsidRPr="000F3C2D">
        <w:rPr>
          <w:szCs w:val="24"/>
          <w:lang w:val="en-US"/>
        </w:rPr>
        <w:t xml:space="preserve"> The </w:t>
      </w:r>
      <w:r w:rsidRPr="000F3C2D">
        <w:rPr>
          <w:rStyle w:val="ezkurwreuab5ozgtqnkl"/>
          <w:szCs w:val="24"/>
          <w:lang w:val="en-US"/>
        </w:rPr>
        <w:t>formula</w:t>
      </w:r>
      <w:r w:rsidRPr="000F3C2D">
        <w:rPr>
          <w:szCs w:val="24"/>
          <w:lang w:val="en-US"/>
        </w:rPr>
        <w:t xml:space="preserve"> </w:t>
      </w:r>
      <w:r w:rsidRPr="000F3C2D">
        <w:rPr>
          <w:color w:val="2C2D2E"/>
          <w:szCs w:val="24"/>
          <w:lang w:val="en-US"/>
        </w:rPr>
        <w:t>Au</w:t>
      </w:r>
      <w:r w:rsidRPr="000F3C2D">
        <w:rPr>
          <w:color w:val="2C2D2E"/>
          <w:szCs w:val="24"/>
          <w:vertAlign w:val="subscript"/>
          <w:lang w:val="en-US"/>
        </w:rPr>
        <w:t>25.9</w:t>
      </w:r>
      <w:r w:rsidRPr="000F3C2D">
        <w:rPr>
          <w:color w:val="2C2D2E"/>
          <w:szCs w:val="24"/>
          <w:lang w:val="en-US"/>
        </w:rPr>
        <w:t>Fe</w:t>
      </w:r>
      <w:r w:rsidRPr="000F3C2D">
        <w:rPr>
          <w:color w:val="2C2D2E"/>
          <w:szCs w:val="24"/>
          <w:vertAlign w:val="subscript"/>
          <w:lang w:val="en-US"/>
        </w:rPr>
        <w:t>8.1</w:t>
      </w:r>
      <w:r w:rsidRPr="000F3C2D">
        <w:rPr>
          <w:color w:val="2C2D2E"/>
          <w:szCs w:val="24"/>
          <w:lang w:val="en-US"/>
        </w:rPr>
        <w:t>C</w:t>
      </w:r>
      <w:r w:rsidRPr="000F3C2D">
        <w:rPr>
          <w:color w:val="2C2D2E"/>
          <w:szCs w:val="24"/>
          <w:vertAlign w:val="subscript"/>
          <w:lang w:val="en-US"/>
        </w:rPr>
        <w:t>65.4</w:t>
      </w:r>
      <w:r w:rsidRPr="000F3C2D">
        <w:rPr>
          <w:color w:val="2C2D2E"/>
          <w:szCs w:val="24"/>
          <w:lang w:val="en-US"/>
        </w:rPr>
        <w:t>O</w:t>
      </w:r>
      <w:r w:rsidRPr="000F3C2D">
        <w:rPr>
          <w:color w:val="2C2D2E"/>
          <w:szCs w:val="24"/>
          <w:vertAlign w:val="subscript"/>
          <w:lang w:val="en-US"/>
        </w:rPr>
        <w:t>21.7</w:t>
      </w:r>
      <w:r w:rsidRPr="000F3C2D">
        <w:rPr>
          <w:color w:val="2C2D2E"/>
          <w:szCs w:val="24"/>
          <w:lang w:val="en-US"/>
        </w:rPr>
        <w:t>N</w:t>
      </w:r>
      <w:r w:rsidRPr="000F3C2D">
        <w:rPr>
          <w:color w:val="2C2D2E"/>
          <w:szCs w:val="24"/>
          <w:vertAlign w:val="subscript"/>
          <w:lang w:val="en-US"/>
        </w:rPr>
        <w:t>3.7</w:t>
      </w:r>
      <w:r w:rsidRPr="000F3C2D">
        <w:rPr>
          <w:szCs w:val="24"/>
          <w:lang w:val="en-US"/>
        </w:rPr>
        <w:t xml:space="preserve"> </w:t>
      </w:r>
      <w:r w:rsidRPr="000F3C2D">
        <w:rPr>
          <w:rStyle w:val="ezkurwreuab5ozgtqnkl"/>
          <w:szCs w:val="24"/>
          <w:lang w:val="en-US"/>
        </w:rPr>
        <w:t>corresponds</w:t>
      </w:r>
      <w:r w:rsidRPr="000F3C2D">
        <w:rPr>
          <w:szCs w:val="24"/>
          <w:lang w:val="en-US"/>
        </w:rPr>
        <w:t xml:space="preserve"> to the </w:t>
      </w:r>
      <w:proofErr w:type="spellStart"/>
      <w:r w:rsidRPr="000F3C2D">
        <w:rPr>
          <w:szCs w:val="24"/>
          <w:lang w:val="en-US"/>
        </w:rPr>
        <w:t>AuFeAcMTX</w:t>
      </w:r>
      <w:proofErr w:type="spellEnd"/>
      <w:r w:rsidRPr="000F3C2D">
        <w:rPr>
          <w:szCs w:val="24"/>
          <w:lang w:val="en-US"/>
        </w:rPr>
        <w:t xml:space="preserve"> </w:t>
      </w:r>
      <w:r w:rsidRPr="000F3C2D">
        <w:rPr>
          <w:rStyle w:val="ezkurwreuab5ozgtqnkl"/>
          <w:szCs w:val="24"/>
          <w:lang w:val="en-US"/>
        </w:rPr>
        <w:t>sample,</w:t>
      </w:r>
      <w:r w:rsidRPr="000F3C2D">
        <w:rPr>
          <w:szCs w:val="24"/>
          <w:lang w:val="en-US"/>
        </w:rPr>
        <w:t xml:space="preserve"> the </w:t>
      </w:r>
      <w:r w:rsidRPr="000F3C2D">
        <w:rPr>
          <w:rStyle w:val="ezkurwreuab5ozgtqnkl"/>
          <w:szCs w:val="24"/>
          <w:lang w:val="en-US"/>
        </w:rPr>
        <w:t>mass</w:t>
      </w:r>
      <w:r w:rsidRPr="000F3C2D">
        <w:rPr>
          <w:szCs w:val="24"/>
          <w:lang w:val="en-US"/>
        </w:rPr>
        <w:t xml:space="preserve"> </w:t>
      </w:r>
      <w:r w:rsidRPr="000F3C2D">
        <w:rPr>
          <w:rStyle w:val="ezkurwreuab5ozgtqnkl"/>
          <w:szCs w:val="24"/>
          <w:lang w:val="en-US"/>
        </w:rPr>
        <w:t>fraction</w:t>
      </w:r>
      <w:r w:rsidRPr="000F3C2D">
        <w:rPr>
          <w:szCs w:val="24"/>
          <w:lang w:val="en-US"/>
        </w:rPr>
        <w:t xml:space="preserve"> of </w:t>
      </w:r>
      <w:proofErr w:type="spellStart"/>
      <w:r w:rsidRPr="000F3C2D">
        <w:rPr>
          <w:rStyle w:val="ezkurwreuab5ozgtqnkl"/>
          <w:szCs w:val="24"/>
          <w:lang w:val="en-US"/>
        </w:rPr>
        <w:t>methotrexate</w:t>
      </w:r>
      <w:proofErr w:type="spellEnd"/>
      <w:r w:rsidRPr="000F3C2D">
        <w:rPr>
          <w:szCs w:val="24"/>
          <w:lang w:val="en-US"/>
        </w:rPr>
        <w:t xml:space="preserve"> </w:t>
      </w:r>
      <w:r w:rsidR="0028563D">
        <w:rPr>
          <w:rStyle w:val="ezkurwreuab5ozgtqnkl"/>
          <w:szCs w:val="24"/>
          <w:lang w:val="en-US"/>
        </w:rPr>
        <w:t>wa</w:t>
      </w:r>
      <w:r w:rsidRPr="000F3C2D">
        <w:rPr>
          <w:rStyle w:val="ezkurwreuab5ozgtqnkl"/>
          <w:szCs w:val="24"/>
          <w:lang w:val="en-US"/>
        </w:rPr>
        <w:t>s</w:t>
      </w:r>
      <w:r w:rsidRPr="000F3C2D">
        <w:rPr>
          <w:szCs w:val="24"/>
          <w:lang w:val="en-US"/>
        </w:rPr>
        <w:t xml:space="preserve"> </w:t>
      </w:r>
      <w:r w:rsidRPr="000F3C2D">
        <w:rPr>
          <w:rStyle w:val="ezkurwreuab5ozgtqnkl"/>
          <w:szCs w:val="24"/>
          <w:lang w:val="en-US"/>
        </w:rPr>
        <w:t>4.1</w:t>
      </w:r>
      <w:r w:rsidRPr="000F3C2D">
        <w:rPr>
          <w:szCs w:val="24"/>
          <w:lang w:val="en-US"/>
        </w:rPr>
        <w:t xml:space="preserve"> </w:t>
      </w:r>
      <w:r w:rsidRPr="000F3C2D">
        <w:rPr>
          <w:rStyle w:val="ezkurwreuab5ozgtqnkl"/>
          <w:szCs w:val="24"/>
          <w:lang w:val="en-US"/>
        </w:rPr>
        <w:t>wt</w:t>
      </w:r>
      <w:r w:rsidR="00131B1B">
        <w:rPr>
          <w:rStyle w:val="ezkurwreuab5ozgtqnkl"/>
          <w:szCs w:val="24"/>
          <w:lang w:val="en-US"/>
        </w:rPr>
        <w:t xml:space="preserve"> </w:t>
      </w:r>
      <w:r w:rsidRPr="000F3C2D">
        <w:rPr>
          <w:rStyle w:val="ezkurwreuab5ozgtqnkl"/>
          <w:szCs w:val="24"/>
          <w:lang w:val="en-US"/>
        </w:rPr>
        <w:t>%.</w:t>
      </w:r>
    </w:p>
    <w:p w:rsidR="00577B70" w:rsidRPr="000F3C2D" w:rsidRDefault="00577B70" w:rsidP="000F3C2D">
      <w:pPr>
        <w:spacing w:line="276" w:lineRule="auto"/>
        <w:ind w:firstLine="708"/>
        <w:rPr>
          <w:bCs/>
          <w:caps/>
          <w:szCs w:val="24"/>
          <w:lang w:val="en-US"/>
        </w:rPr>
      </w:pPr>
    </w:p>
    <w:p w:rsidR="00577B70" w:rsidRPr="000F3C2D" w:rsidRDefault="00577B70" w:rsidP="00131B1B">
      <w:pPr>
        <w:spacing w:after="120" w:line="276" w:lineRule="auto"/>
        <w:jc w:val="center"/>
        <w:rPr>
          <w:bCs/>
          <w:szCs w:val="24"/>
          <w:lang w:val="en-US"/>
        </w:rPr>
      </w:pPr>
      <w:r w:rsidRPr="000F3C2D">
        <w:rPr>
          <w:b/>
          <w:szCs w:val="24"/>
          <w:lang w:val="en-US"/>
        </w:rPr>
        <w:t>Table S2.</w:t>
      </w:r>
      <w:r w:rsidRPr="000F3C2D">
        <w:rPr>
          <w:szCs w:val="24"/>
          <w:lang w:val="en-US"/>
        </w:rPr>
        <w:t xml:space="preserve"> Antibacterial activity of the samples</w:t>
      </w:r>
    </w:p>
    <w:tbl>
      <w:tblPr>
        <w:tblW w:w="7675" w:type="dxa"/>
        <w:tblInd w:w="993" w:type="dxa"/>
        <w:tblLook w:val="00A0"/>
      </w:tblPr>
      <w:tblGrid>
        <w:gridCol w:w="2126"/>
        <w:gridCol w:w="2714"/>
        <w:gridCol w:w="2835"/>
      </w:tblGrid>
      <w:tr w:rsidR="00577B70" w:rsidRPr="001411F5" w:rsidTr="0028563D">
        <w:trPr>
          <w:trHeight w:val="227"/>
        </w:trPr>
        <w:tc>
          <w:tcPr>
            <w:tcW w:w="2126" w:type="dxa"/>
            <w:vMerge w:val="restart"/>
            <w:tcBorders>
              <w:top w:val="single" w:sz="4" w:space="0" w:color="auto"/>
            </w:tcBorders>
            <w:vAlign w:val="center"/>
          </w:tcPr>
          <w:p w:rsidR="00577B70" w:rsidRPr="000F3C2D" w:rsidRDefault="00577B70" w:rsidP="0028563D">
            <w:pPr>
              <w:jc w:val="center"/>
              <w:rPr>
                <w:rFonts w:eastAsia="Batang"/>
                <w:b/>
                <w:szCs w:val="24"/>
                <w:lang w:val="en-US"/>
              </w:rPr>
            </w:pPr>
            <w:r w:rsidRPr="000F3C2D">
              <w:rPr>
                <w:rFonts w:eastAsia="Batang"/>
                <w:b/>
                <w:szCs w:val="24"/>
                <w:lang w:val="en-US"/>
              </w:rPr>
              <w:t>Sample</w:t>
            </w:r>
          </w:p>
        </w:tc>
        <w:tc>
          <w:tcPr>
            <w:tcW w:w="5549" w:type="dxa"/>
            <w:gridSpan w:val="2"/>
            <w:tcBorders>
              <w:top w:val="single" w:sz="4" w:space="0" w:color="auto"/>
            </w:tcBorders>
            <w:vAlign w:val="center"/>
          </w:tcPr>
          <w:p w:rsidR="00577B70" w:rsidRPr="000F3C2D" w:rsidRDefault="00577B70" w:rsidP="0028563D">
            <w:pPr>
              <w:jc w:val="center"/>
              <w:rPr>
                <w:rFonts w:eastAsia="Batang"/>
                <w:b/>
                <w:bCs/>
                <w:szCs w:val="24"/>
                <w:lang w:val="bg-BG"/>
              </w:rPr>
            </w:pPr>
            <w:r w:rsidRPr="000F3C2D">
              <w:rPr>
                <w:rStyle w:val="ezkurwreuab5ozgtqnkl"/>
                <w:b/>
                <w:bCs/>
                <w:szCs w:val="24"/>
                <w:lang w:val="en-US"/>
              </w:rPr>
              <w:t>Bacterial</w:t>
            </w:r>
            <w:r w:rsidRPr="000F3C2D">
              <w:rPr>
                <w:b/>
                <w:bCs/>
                <w:szCs w:val="24"/>
                <w:lang w:val="en-US"/>
              </w:rPr>
              <w:t xml:space="preserve"> </w:t>
            </w:r>
            <w:r w:rsidRPr="000F3C2D">
              <w:rPr>
                <w:rStyle w:val="ezkurwreuab5ozgtqnkl"/>
                <w:b/>
                <w:bCs/>
                <w:szCs w:val="24"/>
                <w:lang w:val="en-US"/>
              </w:rPr>
              <w:t>growth</w:t>
            </w:r>
            <w:r w:rsidRPr="000F3C2D">
              <w:rPr>
                <w:b/>
                <w:bCs/>
                <w:szCs w:val="24"/>
                <w:lang w:val="en-US"/>
              </w:rPr>
              <w:t xml:space="preserve"> </w:t>
            </w:r>
            <w:r w:rsidRPr="000F3C2D">
              <w:rPr>
                <w:rStyle w:val="ezkurwreuab5ozgtqnkl"/>
                <w:b/>
                <w:bCs/>
                <w:szCs w:val="24"/>
                <w:lang w:val="en-US"/>
              </w:rPr>
              <w:t>suppression</w:t>
            </w:r>
            <w:r w:rsidRPr="000F3C2D">
              <w:rPr>
                <w:b/>
                <w:bCs/>
                <w:szCs w:val="24"/>
                <w:lang w:val="en-US"/>
              </w:rPr>
              <w:t xml:space="preserve"> </w:t>
            </w:r>
            <w:r w:rsidRPr="000F3C2D">
              <w:rPr>
                <w:rStyle w:val="ezkurwreuab5ozgtqnkl"/>
                <w:b/>
                <w:bCs/>
                <w:szCs w:val="24"/>
                <w:lang w:val="en-US"/>
              </w:rPr>
              <w:t>zone</w:t>
            </w:r>
            <w:r w:rsidRPr="000F3C2D">
              <w:rPr>
                <w:rFonts w:eastAsia="Batang"/>
                <w:b/>
                <w:bCs/>
                <w:szCs w:val="24"/>
                <w:lang w:val="bg-BG"/>
              </w:rPr>
              <w:t xml:space="preserve"> (</w:t>
            </w:r>
            <w:r w:rsidRPr="000F3C2D">
              <w:rPr>
                <w:rFonts w:eastAsia="Batang"/>
                <w:b/>
                <w:bCs/>
                <w:szCs w:val="24"/>
                <w:lang w:val="en-US"/>
              </w:rPr>
              <w:t>mm</w:t>
            </w:r>
            <w:r w:rsidRPr="000F3C2D">
              <w:rPr>
                <w:rFonts w:eastAsia="Batang"/>
                <w:b/>
                <w:bCs/>
                <w:szCs w:val="24"/>
                <w:lang w:val="bg-BG"/>
              </w:rPr>
              <w:t>)</w:t>
            </w:r>
          </w:p>
        </w:tc>
      </w:tr>
      <w:tr w:rsidR="00577B70" w:rsidRPr="000F3C2D" w:rsidTr="0028563D">
        <w:trPr>
          <w:trHeight w:val="227"/>
        </w:trPr>
        <w:tc>
          <w:tcPr>
            <w:tcW w:w="2126" w:type="dxa"/>
            <w:vMerge/>
            <w:tcBorders>
              <w:bottom w:val="single" w:sz="4" w:space="0" w:color="auto"/>
            </w:tcBorders>
            <w:vAlign w:val="center"/>
          </w:tcPr>
          <w:p w:rsidR="00577B70" w:rsidRPr="000F3C2D" w:rsidRDefault="00577B70" w:rsidP="00131B1B">
            <w:pPr>
              <w:ind w:firstLine="709"/>
              <w:jc w:val="both"/>
              <w:rPr>
                <w:rFonts w:eastAsia="Batang"/>
                <w:b/>
                <w:szCs w:val="24"/>
                <w:lang w:val="bg-BG"/>
              </w:rPr>
            </w:pPr>
          </w:p>
        </w:tc>
        <w:tc>
          <w:tcPr>
            <w:tcW w:w="2714" w:type="dxa"/>
            <w:tcBorders>
              <w:bottom w:val="single" w:sz="4" w:space="0" w:color="auto"/>
            </w:tcBorders>
            <w:vAlign w:val="center"/>
          </w:tcPr>
          <w:p w:rsidR="00577B70" w:rsidRPr="000F3C2D" w:rsidRDefault="00577B70" w:rsidP="00131B1B">
            <w:pPr>
              <w:jc w:val="center"/>
              <w:rPr>
                <w:rFonts w:eastAsia="Batang"/>
                <w:b/>
                <w:i/>
                <w:szCs w:val="24"/>
                <w:lang w:val="bg-BG"/>
              </w:rPr>
            </w:pPr>
            <w:proofErr w:type="spellStart"/>
            <w:r w:rsidRPr="000F3C2D">
              <w:rPr>
                <w:i/>
                <w:szCs w:val="24"/>
              </w:rPr>
              <w:t>Escherichia</w:t>
            </w:r>
            <w:proofErr w:type="spellEnd"/>
            <w:r w:rsidRPr="000F3C2D">
              <w:rPr>
                <w:i/>
                <w:szCs w:val="24"/>
              </w:rPr>
              <w:t xml:space="preserve"> </w:t>
            </w:r>
            <w:proofErr w:type="spellStart"/>
            <w:r w:rsidRPr="000F3C2D">
              <w:rPr>
                <w:i/>
                <w:szCs w:val="24"/>
              </w:rPr>
              <w:t>coli</w:t>
            </w:r>
            <w:proofErr w:type="spellEnd"/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577B70" w:rsidRPr="000F3C2D" w:rsidRDefault="00577B70" w:rsidP="00131B1B">
            <w:pPr>
              <w:jc w:val="center"/>
              <w:rPr>
                <w:rFonts w:eastAsia="Batang"/>
                <w:b/>
                <w:i/>
                <w:szCs w:val="24"/>
                <w:lang w:val="bg-BG"/>
              </w:rPr>
            </w:pPr>
            <w:proofErr w:type="spellStart"/>
            <w:r w:rsidRPr="000F3C2D">
              <w:rPr>
                <w:i/>
                <w:szCs w:val="24"/>
              </w:rPr>
              <w:t>Bacillus</w:t>
            </w:r>
            <w:proofErr w:type="spellEnd"/>
            <w:r w:rsidRPr="000F3C2D">
              <w:rPr>
                <w:i/>
                <w:szCs w:val="24"/>
              </w:rPr>
              <w:t xml:space="preserve"> </w:t>
            </w:r>
            <w:proofErr w:type="spellStart"/>
            <w:r w:rsidRPr="000F3C2D">
              <w:rPr>
                <w:i/>
                <w:szCs w:val="24"/>
              </w:rPr>
              <w:t>cereus</w:t>
            </w:r>
            <w:proofErr w:type="spellEnd"/>
          </w:p>
        </w:tc>
      </w:tr>
      <w:tr w:rsidR="00577B70" w:rsidRPr="000F3C2D" w:rsidTr="0028563D">
        <w:trPr>
          <w:trHeight w:val="227"/>
        </w:trPr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577B70" w:rsidRPr="00F55049" w:rsidRDefault="00577B70" w:rsidP="00131B1B">
            <w:pPr>
              <w:jc w:val="both"/>
              <w:rPr>
                <w:rFonts w:eastAsia="Batang"/>
                <w:bCs/>
                <w:szCs w:val="24"/>
                <w:lang w:val="en-US"/>
              </w:rPr>
            </w:pPr>
            <w:proofErr w:type="spellStart"/>
            <w:r w:rsidRPr="00F55049">
              <w:rPr>
                <w:rFonts w:eastAsia="Batang"/>
                <w:bCs/>
                <w:szCs w:val="24"/>
                <w:lang w:val="en-US"/>
              </w:rPr>
              <w:t>AuFeAc</w:t>
            </w:r>
            <w:proofErr w:type="spellEnd"/>
          </w:p>
        </w:tc>
        <w:tc>
          <w:tcPr>
            <w:tcW w:w="2714" w:type="dxa"/>
            <w:tcBorders>
              <w:top w:val="single" w:sz="4" w:space="0" w:color="auto"/>
            </w:tcBorders>
            <w:vAlign w:val="center"/>
          </w:tcPr>
          <w:p w:rsidR="00577B70" w:rsidRPr="000F3C2D" w:rsidRDefault="00577B70" w:rsidP="00131B1B">
            <w:pPr>
              <w:jc w:val="center"/>
              <w:rPr>
                <w:rFonts w:eastAsia="Batang"/>
                <w:szCs w:val="24"/>
              </w:rPr>
            </w:pPr>
            <w:r w:rsidRPr="000F3C2D">
              <w:rPr>
                <w:szCs w:val="24"/>
              </w:rPr>
              <w:t>6.7 (±0.2)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:rsidR="00577B70" w:rsidRPr="000F3C2D" w:rsidRDefault="00577B70" w:rsidP="00131B1B">
            <w:pPr>
              <w:jc w:val="center"/>
              <w:rPr>
                <w:rFonts w:eastAsia="Batang"/>
                <w:szCs w:val="24"/>
              </w:rPr>
            </w:pPr>
            <w:r w:rsidRPr="000F3C2D">
              <w:rPr>
                <w:szCs w:val="24"/>
              </w:rPr>
              <w:t>7.5 (±0.3)</w:t>
            </w:r>
          </w:p>
        </w:tc>
      </w:tr>
      <w:tr w:rsidR="00577B70" w:rsidRPr="000F3C2D" w:rsidTr="0028563D">
        <w:trPr>
          <w:trHeight w:val="227"/>
        </w:trPr>
        <w:tc>
          <w:tcPr>
            <w:tcW w:w="2126" w:type="dxa"/>
            <w:vAlign w:val="center"/>
          </w:tcPr>
          <w:p w:rsidR="00577B70" w:rsidRPr="00F55049" w:rsidRDefault="00577B70" w:rsidP="00131B1B">
            <w:pPr>
              <w:jc w:val="both"/>
              <w:rPr>
                <w:rFonts w:eastAsia="Batang"/>
                <w:bCs/>
                <w:szCs w:val="24"/>
              </w:rPr>
            </w:pPr>
            <w:proofErr w:type="spellStart"/>
            <w:r w:rsidRPr="00F55049">
              <w:rPr>
                <w:rFonts w:eastAsia="Batang"/>
                <w:bCs/>
                <w:szCs w:val="24"/>
                <w:lang w:val="en-US"/>
              </w:rPr>
              <w:t>AuFeTol</w:t>
            </w:r>
            <w:proofErr w:type="spellEnd"/>
          </w:p>
        </w:tc>
        <w:tc>
          <w:tcPr>
            <w:tcW w:w="2714" w:type="dxa"/>
            <w:vAlign w:val="center"/>
          </w:tcPr>
          <w:p w:rsidR="00577B70" w:rsidRPr="000F3C2D" w:rsidRDefault="00577B70" w:rsidP="00131B1B">
            <w:pPr>
              <w:jc w:val="center"/>
              <w:rPr>
                <w:rFonts w:eastAsia="Batang"/>
                <w:szCs w:val="24"/>
              </w:rPr>
            </w:pPr>
            <w:r w:rsidRPr="000F3C2D">
              <w:rPr>
                <w:szCs w:val="24"/>
              </w:rPr>
              <w:t>6.</w:t>
            </w:r>
            <w:r w:rsidRPr="000F3C2D">
              <w:rPr>
                <w:szCs w:val="24"/>
                <w:lang w:val="en-US"/>
              </w:rPr>
              <w:t>3</w:t>
            </w:r>
            <w:r w:rsidRPr="000F3C2D">
              <w:rPr>
                <w:szCs w:val="24"/>
              </w:rPr>
              <w:t xml:space="preserve"> (±0.</w:t>
            </w:r>
            <w:r w:rsidRPr="000F3C2D">
              <w:rPr>
                <w:szCs w:val="24"/>
                <w:lang w:val="en-US"/>
              </w:rPr>
              <w:t>4</w:t>
            </w:r>
            <w:r w:rsidRPr="000F3C2D">
              <w:rPr>
                <w:szCs w:val="24"/>
              </w:rPr>
              <w:t>)</w:t>
            </w:r>
          </w:p>
        </w:tc>
        <w:tc>
          <w:tcPr>
            <w:tcW w:w="2835" w:type="dxa"/>
            <w:vAlign w:val="center"/>
          </w:tcPr>
          <w:p w:rsidR="00577B70" w:rsidRPr="000F3C2D" w:rsidRDefault="00577B70" w:rsidP="00131B1B">
            <w:pPr>
              <w:jc w:val="center"/>
              <w:rPr>
                <w:rFonts w:eastAsia="Batang"/>
                <w:szCs w:val="24"/>
                <w:lang w:val="en-US"/>
              </w:rPr>
            </w:pPr>
            <w:r w:rsidRPr="000F3C2D">
              <w:rPr>
                <w:szCs w:val="24"/>
              </w:rPr>
              <w:t>7.5 (±0.9)</w:t>
            </w:r>
          </w:p>
        </w:tc>
      </w:tr>
      <w:tr w:rsidR="00577B70" w:rsidRPr="000F3C2D" w:rsidTr="0028563D">
        <w:trPr>
          <w:trHeight w:val="227"/>
        </w:trPr>
        <w:tc>
          <w:tcPr>
            <w:tcW w:w="2126" w:type="dxa"/>
            <w:vAlign w:val="center"/>
          </w:tcPr>
          <w:p w:rsidR="00577B70" w:rsidRPr="00F55049" w:rsidRDefault="00577B70" w:rsidP="00131B1B">
            <w:pPr>
              <w:jc w:val="both"/>
              <w:rPr>
                <w:rFonts w:eastAsia="Batang"/>
                <w:bCs/>
                <w:szCs w:val="24"/>
              </w:rPr>
            </w:pPr>
            <w:proofErr w:type="spellStart"/>
            <w:r w:rsidRPr="00F55049">
              <w:rPr>
                <w:rFonts w:eastAsia="Batang"/>
                <w:bCs/>
                <w:szCs w:val="24"/>
                <w:lang w:val="en-US"/>
              </w:rPr>
              <w:t>AuFeAcMTX</w:t>
            </w:r>
            <w:proofErr w:type="spellEnd"/>
          </w:p>
        </w:tc>
        <w:tc>
          <w:tcPr>
            <w:tcW w:w="2714" w:type="dxa"/>
            <w:vAlign w:val="center"/>
          </w:tcPr>
          <w:p w:rsidR="00577B70" w:rsidRPr="000F3C2D" w:rsidRDefault="00577B70" w:rsidP="00131B1B">
            <w:pPr>
              <w:jc w:val="center"/>
              <w:rPr>
                <w:rFonts w:eastAsia="Batang"/>
                <w:szCs w:val="24"/>
              </w:rPr>
            </w:pPr>
            <w:r w:rsidRPr="000F3C2D">
              <w:rPr>
                <w:szCs w:val="24"/>
              </w:rPr>
              <w:t>7.7 (±0.2)</w:t>
            </w:r>
          </w:p>
        </w:tc>
        <w:tc>
          <w:tcPr>
            <w:tcW w:w="2835" w:type="dxa"/>
            <w:vAlign w:val="center"/>
          </w:tcPr>
          <w:p w:rsidR="00577B70" w:rsidRPr="000F3C2D" w:rsidRDefault="00577B70" w:rsidP="00131B1B">
            <w:pPr>
              <w:jc w:val="center"/>
              <w:rPr>
                <w:rFonts w:eastAsia="Batang"/>
                <w:szCs w:val="24"/>
              </w:rPr>
            </w:pPr>
            <w:r w:rsidRPr="000F3C2D">
              <w:rPr>
                <w:szCs w:val="24"/>
              </w:rPr>
              <w:t>8.3 (±0.1)</w:t>
            </w:r>
          </w:p>
        </w:tc>
      </w:tr>
      <w:tr w:rsidR="00577B70" w:rsidRPr="000F3C2D" w:rsidTr="0028563D">
        <w:trPr>
          <w:trHeight w:val="227"/>
        </w:trPr>
        <w:tc>
          <w:tcPr>
            <w:tcW w:w="2126" w:type="dxa"/>
            <w:vAlign w:val="center"/>
          </w:tcPr>
          <w:p w:rsidR="00577B70" w:rsidRPr="00F55049" w:rsidRDefault="00577B70" w:rsidP="00131B1B">
            <w:pPr>
              <w:jc w:val="both"/>
              <w:rPr>
                <w:rFonts w:eastAsia="Batang"/>
                <w:bCs/>
                <w:szCs w:val="24"/>
              </w:rPr>
            </w:pPr>
            <w:proofErr w:type="spellStart"/>
            <w:r w:rsidRPr="00F55049">
              <w:rPr>
                <w:rFonts w:eastAsia="Batang"/>
                <w:bCs/>
                <w:szCs w:val="24"/>
                <w:lang w:val="en-US"/>
              </w:rPr>
              <w:t>AuFeTolMTX</w:t>
            </w:r>
            <w:proofErr w:type="spellEnd"/>
          </w:p>
        </w:tc>
        <w:tc>
          <w:tcPr>
            <w:tcW w:w="2714" w:type="dxa"/>
            <w:vAlign w:val="center"/>
          </w:tcPr>
          <w:p w:rsidR="00577B70" w:rsidRPr="000F3C2D" w:rsidRDefault="00577B70" w:rsidP="00131B1B">
            <w:pPr>
              <w:jc w:val="center"/>
              <w:rPr>
                <w:rFonts w:eastAsia="Batang"/>
                <w:szCs w:val="24"/>
              </w:rPr>
            </w:pPr>
            <w:r w:rsidRPr="000F3C2D">
              <w:rPr>
                <w:szCs w:val="24"/>
              </w:rPr>
              <w:t>7.2 (±0.2)</w:t>
            </w:r>
          </w:p>
        </w:tc>
        <w:tc>
          <w:tcPr>
            <w:tcW w:w="2835" w:type="dxa"/>
            <w:vAlign w:val="center"/>
          </w:tcPr>
          <w:p w:rsidR="00577B70" w:rsidRPr="000F3C2D" w:rsidRDefault="00577B70" w:rsidP="00131B1B">
            <w:pPr>
              <w:jc w:val="center"/>
              <w:rPr>
                <w:rFonts w:eastAsia="Batang"/>
                <w:szCs w:val="24"/>
              </w:rPr>
            </w:pPr>
            <w:r w:rsidRPr="000F3C2D">
              <w:rPr>
                <w:szCs w:val="24"/>
                <w:lang w:val="en-GB"/>
              </w:rPr>
              <w:t>7</w:t>
            </w:r>
            <w:r w:rsidRPr="000F3C2D">
              <w:rPr>
                <w:szCs w:val="24"/>
              </w:rPr>
              <w:t>.0</w:t>
            </w:r>
            <w:r w:rsidRPr="000F3C2D">
              <w:rPr>
                <w:szCs w:val="24"/>
                <w:lang w:val="en-GB"/>
              </w:rPr>
              <w:t xml:space="preserve"> (±0.</w:t>
            </w:r>
            <w:r w:rsidRPr="000F3C2D">
              <w:rPr>
                <w:szCs w:val="24"/>
              </w:rPr>
              <w:t>3</w:t>
            </w:r>
            <w:r w:rsidRPr="000F3C2D">
              <w:rPr>
                <w:szCs w:val="24"/>
                <w:lang w:val="en-GB"/>
              </w:rPr>
              <w:t>)</w:t>
            </w:r>
          </w:p>
        </w:tc>
      </w:tr>
      <w:tr w:rsidR="00577B70" w:rsidRPr="000F3C2D" w:rsidTr="0028563D">
        <w:trPr>
          <w:trHeight w:val="227"/>
        </w:trPr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77B70" w:rsidRPr="00F55049" w:rsidRDefault="00577B70" w:rsidP="00131B1B">
            <w:pPr>
              <w:jc w:val="both"/>
              <w:rPr>
                <w:rFonts w:eastAsia="Batang"/>
                <w:bCs/>
                <w:szCs w:val="24"/>
                <w:lang w:val="en-US"/>
              </w:rPr>
            </w:pPr>
            <w:r w:rsidRPr="00F55049">
              <w:rPr>
                <w:rFonts w:eastAsia="Batang"/>
                <w:bCs/>
                <w:szCs w:val="24"/>
                <w:lang w:val="en-US"/>
              </w:rPr>
              <w:t>Control</w:t>
            </w:r>
          </w:p>
        </w:tc>
        <w:tc>
          <w:tcPr>
            <w:tcW w:w="2714" w:type="dxa"/>
            <w:tcBorders>
              <w:bottom w:val="single" w:sz="4" w:space="0" w:color="auto"/>
            </w:tcBorders>
            <w:vAlign w:val="center"/>
          </w:tcPr>
          <w:p w:rsidR="00577B70" w:rsidRPr="000F3C2D" w:rsidRDefault="00577B70" w:rsidP="00131B1B">
            <w:pPr>
              <w:jc w:val="center"/>
              <w:rPr>
                <w:rFonts w:eastAsia="Batang"/>
                <w:szCs w:val="24"/>
              </w:rPr>
            </w:pPr>
            <w:r w:rsidRPr="000F3C2D">
              <w:rPr>
                <w:rFonts w:eastAsia="Batang"/>
                <w:szCs w:val="24"/>
              </w:rPr>
              <w:t>42.0 (± 1.8)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577B70" w:rsidRPr="000F3C2D" w:rsidRDefault="00577B70" w:rsidP="00131B1B">
            <w:pPr>
              <w:jc w:val="center"/>
              <w:rPr>
                <w:rFonts w:eastAsia="Batang"/>
                <w:szCs w:val="24"/>
              </w:rPr>
            </w:pPr>
            <w:r w:rsidRPr="000F3C2D">
              <w:rPr>
                <w:rFonts w:eastAsia="Batang"/>
                <w:szCs w:val="24"/>
              </w:rPr>
              <w:t>35.5 (± 1.3)</w:t>
            </w:r>
          </w:p>
        </w:tc>
      </w:tr>
    </w:tbl>
    <w:p w:rsidR="00577B70" w:rsidRDefault="00577B70" w:rsidP="00577B70">
      <w:pPr>
        <w:rPr>
          <w:bCs/>
          <w:caps/>
          <w:sz w:val="28"/>
          <w:szCs w:val="28"/>
        </w:rPr>
      </w:pPr>
    </w:p>
    <w:p w:rsidR="00577B70" w:rsidRPr="000F3C2D" w:rsidRDefault="00577B70" w:rsidP="0028563D">
      <w:pPr>
        <w:spacing w:before="240" w:after="240" w:line="276" w:lineRule="auto"/>
        <w:rPr>
          <w:b/>
          <w:szCs w:val="24"/>
          <w:lang w:val="en-US"/>
        </w:rPr>
      </w:pPr>
      <w:r w:rsidRPr="000F3C2D">
        <w:rPr>
          <w:b/>
          <w:szCs w:val="24"/>
          <w:lang w:val="en-US"/>
        </w:rPr>
        <w:t>References</w:t>
      </w:r>
    </w:p>
    <w:p w:rsidR="00577B70" w:rsidRPr="00D864C5" w:rsidRDefault="00577B70" w:rsidP="00577B70">
      <w:pPr>
        <w:pStyle w:val="References"/>
        <w:spacing w:line="276" w:lineRule="auto"/>
        <w:ind w:left="567" w:hanging="567"/>
        <w:rPr>
          <w:szCs w:val="24"/>
        </w:rPr>
      </w:pPr>
      <w:r w:rsidRPr="000F3C2D">
        <w:rPr>
          <w:color w:val="222222"/>
          <w:sz w:val="22"/>
          <w:szCs w:val="22"/>
          <w:shd w:val="clear" w:color="auto" w:fill="FFFFFF"/>
        </w:rPr>
        <w:t>S1.</w:t>
      </w:r>
      <w:r w:rsidRPr="000F3C2D">
        <w:rPr>
          <w:color w:val="222222"/>
          <w:sz w:val="22"/>
          <w:szCs w:val="22"/>
          <w:shd w:val="clear" w:color="auto" w:fill="FFFFFF"/>
        </w:rPr>
        <w:tab/>
        <w:t xml:space="preserve">A. </w:t>
      </w:r>
      <w:proofErr w:type="spellStart"/>
      <w:r w:rsidRPr="000F3C2D">
        <w:rPr>
          <w:color w:val="222222"/>
          <w:sz w:val="22"/>
          <w:szCs w:val="22"/>
          <w:shd w:val="clear" w:color="auto" w:fill="FFFFFF"/>
        </w:rPr>
        <w:t>Vasil</w:t>
      </w:r>
      <w:r w:rsidR="00820FA9">
        <w:rPr>
          <w:color w:val="222222"/>
          <w:sz w:val="22"/>
          <w:szCs w:val="22"/>
          <w:shd w:val="clear" w:color="auto" w:fill="FFFFFF"/>
        </w:rPr>
        <w:t>'</w:t>
      </w:r>
      <w:r w:rsidRPr="000F3C2D">
        <w:rPr>
          <w:color w:val="222222"/>
          <w:sz w:val="22"/>
          <w:szCs w:val="22"/>
          <w:shd w:val="clear" w:color="auto" w:fill="FFFFFF"/>
        </w:rPr>
        <w:t>kov</w:t>
      </w:r>
      <w:proofErr w:type="spellEnd"/>
      <w:r w:rsidRPr="000F3C2D">
        <w:rPr>
          <w:color w:val="222222"/>
          <w:sz w:val="22"/>
          <w:szCs w:val="22"/>
          <w:shd w:val="clear" w:color="auto" w:fill="FFFFFF"/>
        </w:rPr>
        <w:t xml:space="preserve">, A. </w:t>
      </w:r>
      <w:proofErr w:type="spellStart"/>
      <w:r w:rsidRPr="000F3C2D">
        <w:rPr>
          <w:color w:val="222222"/>
          <w:sz w:val="22"/>
          <w:szCs w:val="22"/>
          <w:shd w:val="clear" w:color="auto" w:fill="FFFFFF"/>
        </w:rPr>
        <w:t>Voronova</w:t>
      </w:r>
      <w:proofErr w:type="spellEnd"/>
      <w:r w:rsidRPr="000F3C2D">
        <w:rPr>
          <w:color w:val="222222"/>
          <w:sz w:val="22"/>
          <w:szCs w:val="22"/>
          <w:shd w:val="clear" w:color="auto" w:fill="FFFFFF"/>
        </w:rPr>
        <w:t xml:space="preserve">, T. </w:t>
      </w:r>
      <w:proofErr w:type="spellStart"/>
      <w:r w:rsidRPr="000F3C2D">
        <w:rPr>
          <w:color w:val="222222"/>
          <w:sz w:val="22"/>
          <w:szCs w:val="22"/>
          <w:shd w:val="clear" w:color="auto" w:fill="FFFFFF"/>
        </w:rPr>
        <w:t>Batsalova</w:t>
      </w:r>
      <w:proofErr w:type="spellEnd"/>
      <w:r w:rsidRPr="000F3C2D">
        <w:rPr>
          <w:color w:val="222222"/>
          <w:sz w:val="22"/>
          <w:szCs w:val="22"/>
          <w:shd w:val="clear" w:color="auto" w:fill="FFFFFF"/>
        </w:rPr>
        <w:t xml:space="preserve">, D. Moten, A. </w:t>
      </w:r>
      <w:proofErr w:type="spellStart"/>
      <w:r w:rsidRPr="000F3C2D">
        <w:rPr>
          <w:color w:val="222222"/>
          <w:sz w:val="22"/>
          <w:szCs w:val="22"/>
          <w:shd w:val="clear" w:color="auto" w:fill="FFFFFF"/>
        </w:rPr>
        <w:t>Naumkin</w:t>
      </w:r>
      <w:proofErr w:type="spellEnd"/>
      <w:r w:rsidRPr="000F3C2D">
        <w:rPr>
          <w:color w:val="222222"/>
          <w:sz w:val="22"/>
          <w:szCs w:val="22"/>
          <w:shd w:val="clear" w:color="auto" w:fill="FFFFFF"/>
        </w:rPr>
        <w:t xml:space="preserve">, E. </w:t>
      </w:r>
      <w:proofErr w:type="spellStart"/>
      <w:r w:rsidRPr="000F3C2D">
        <w:rPr>
          <w:color w:val="222222"/>
          <w:sz w:val="22"/>
          <w:szCs w:val="22"/>
          <w:shd w:val="clear" w:color="auto" w:fill="FFFFFF"/>
        </w:rPr>
        <w:t>Shtykova</w:t>
      </w:r>
      <w:proofErr w:type="spellEnd"/>
      <w:r w:rsidRPr="000F3C2D">
        <w:rPr>
          <w:color w:val="222222"/>
          <w:sz w:val="22"/>
          <w:szCs w:val="22"/>
          <w:shd w:val="clear" w:color="auto" w:fill="FFFFFF"/>
        </w:rPr>
        <w:t xml:space="preserve">, V. Volkov, I. </w:t>
      </w:r>
      <w:proofErr w:type="spellStart"/>
      <w:r w:rsidRPr="000F3C2D">
        <w:rPr>
          <w:color w:val="222222"/>
          <w:sz w:val="22"/>
          <w:szCs w:val="22"/>
          <w:shd w:val="clear" w:color="auto" w:fill="FFFFFF"/>
        </w:rPr>
        <w:t>Teneva</w:t>
      </w:r>
      <w:proofErr w:type="spellEnd"/>
      <w:r w:rsidRPr="000F3C2D">
        <w:rPr>
          <w:color w:val="222222"/>
          <w:sz w:val="22"/>
          <w:szCs w:val="22"/>
          <w:shd w:val="clear" w:color="auto" w:fill="FFFFFF"/>
        </w:rPr>
        <w:t xml:space="preserve">, B. </w:t>
      </w:r>
      <w:proofErr w:type="spellStart"/>
      <w:r w:rsidRPr="000F3C2D">
        <w:rPr>
          <w:color w:val="222222"/>
          <w:sz w:val="22"/>
          <w:szCs w:val="22"/>
          <w:shd w:val="clear" w:color="auto" w:fill="FFFFFF"/>
        </w:rPr>
        <w:t>Dzhambazov</w:t>
      </w:r>
      <w:proofErr w:type="spellEnd"/>
      <w:r w:rsidRPr="000F3C2D">
        <w:rPr>
          <w:color w:val="222222"/>
          <w:sz w:val="22"/>
          <w:szCs w:val="22"/>
          <w:shd w:val="clear" w:color="auto" w:fill="FFFFFF"/>
        </w:rPr>
        <w:t xml:space="preserve">, </w:t>
      </w:r>
      <w:r w:rsidRPr="000F3C2D">
        <w:rPr>
          <w:rStyle w:val="af0"/>
          <w:rFonts w:eastAsiaTheme="majorEastAsia"/>
          <w:iCs/>
          <w:color w:val="222222"/>
          <w:sz w:val="22"/>
          <w:szCs w:val="22"/>
          <w:shd w:val="clear" w:color="auto" w:fill="FFFFFF"/>
        </w:rPr>
        <w:t>Materials</w:t>
      </w:r>
      <w:r w:rsidR="00820FA9">
        <w:rPr>
          <w:rStyle w:val="af0"/>
          <w:rFonts w:eastAsiaTheme="majorEastAsia"/>
          <w:i w:val="0"/>
          <w:color w:val="222222"/>
          <w:sz w:val="22"/>
          <w:szCs w:val="22"/>
          <w:shd w:val="clear" w:color="auto" w:fill="FFFFFF"/>
        </w:rPr>
        <w:t>,</w:t>
      </w:r>
      <w:r w:rsidRPr="000F3C2D">
        <w:rPr>
          <w:color w:val="222222"/>
          <w:sz w:val="22"/>
          <w:szCs w:val="22"/>
          <w:shd w:val="clear" w:color="auto" w:fill="FFFFFF"/>
        </w:rPr>
        <w:t xml:space="preserve"> </w:t>
      </w:r>
      <w:r w:rsidRPr="000F3C2D">
        <w:rPr>
          <w:b/>
          <w:bCs/>
          <w:color w:val="222222"/>
          <w:sz w:val="22"/>
          <w:szCs w:val="22"/>
          <w:shd w:val="clear" w:color="auto" w:fill="FFFFFF"/>
        </w:rPr>
        <w:t>2023</w:t>
      </w:r>
      <w:r w:rsidRPr="000F3C2D">
        <w:rPr>
          <w:color w:val="222222"/>
          <w:sz w:val="22"/>
          <w:szCs w:val="22"/>
          <w:shd w:val="clear" w:color="auto" w:fill="FFFFFF"/>
        </w:rPr>
        <w:t xml:space="preserve">, </w:t>
      </w:r>
      <w:r w:rsidRPr="000F3C2D">
        <w:rPr>
          <w:rStyle w:val="af0"/>
          <w:rFonts w:eastAsiaTheme="majorEastAsia"/>
          <w:iCs/>
          <w:color w:val="222222"/>
          <w:sz w:val="22"/>
          <w:szCs w:val="22"/>
          <w:shd w:val="clear" w:color="auto" w:fill="FFFFFF"/>
        </w:rPr>
        <w:t>16</w:t>
      </w:r>
      <w:r w:rsidRPr="000F3C2D">
        <w:rPr>
          <w:color w:val="222222"/>
          <w:sz w:val="22"/>
          <w:szCs w:val="22"/>
          <w:shd w:val="clear" w:color="auto" w:fill="FFFFFF"/>
        </w:rPr>
        <w:t>, 3238. DOI: 10.3390/ma16083238</w:t>
      </w:r>
    </w:p>
    <w:sectPr w:rsidR="00577B70" w:rsidRPr="00D864C5" w:rsidSect="009877F3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76E" w:rsidRDefault="0025076E" w:rsidP="00070B9F">
      <w:r>
        <w:separator/>
      </w:r>
    </w:p>
  </w:endnote>
  <w:endnote w:type="continuationSeparator" w:id="0">
    <w:p w:rsidR="0025076E" w:rsidRDefault="0025076E" w:rsidP="00070B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76E" w:rsidRDefault="0025076E" w:rsidP="00070B9F">
      <w:r>
        <w:separator/>
      </w:r>
    </w:p>
  </w:footnote>
  <w:footnote w:type="continuationSeparator" w:id="0">
    <w:p w:rsidR="0025076E" w:rsidRDefault="0025076E" w:rsidP="00070B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B9F" w:rsidRPr="00070B9F" w:rsidRDefault="00070B9F" w:rsidP="00070B9F">
    <w:pPr>
      <w:pStyle w:val="ac"/>
      <w:jc w:val="right"/>
      <w:rPr>
        <w:sz w:val="22"/>
        <w:lang w:val="en-US"/>
      </w:rPr>
    </w:pPr>
    <w:r w:rsidRPr="00070B9F">
      <w:rPr>
        <w:sz w:val="22"/>
        <w:lang w:val="en-US"/>
      </w:rPr>
      <w:t>S</w:t>
    </w:r>
    <w:sdt>
      <w:sdtPr>
        <w:rPr>
          <w:sz w:val="22"/>
        </w:rPr>
        <w:id w:val="-626232811"/>
        <w:docPartObj>
          <w:docPartGallery w:val="Page Numbers (Top of Page)"/>
          <w:docPartUnique/>
        </w:docPartObj>
      </w:sdtPr>
      <w:sdtContent>
        <w:r w:rsidR="009877F3" w:rsidRPr="00070B9F">
          <w:rPr>
            <w:sz w:val="22"/>
          </w:rPr>
          <w:fldChar w:fldCharType="begin"/>
        </w:r>
        <w:r w:rsidRPr="00070B9F">
          <w:rPr>
            <w:sz w:val="22"/>
          </w:rPr>
          <w:instrText>PAGE   \* MERGEFORMAT</w:instrText>
        </w:r>
        <w:r w:rsidR="009877F3" w:rsidRPr="00070B9F">
          <w:rPr>
            <w:sz w:val="22"/>
          </w:rPr>
          <w:fldChar w:fldCharType="separate"/>
        </w:r>
        <w:r w:rsidR="001411F5">
          <w:rPr>
            <w:noProof/>
            <w:sz w:val="22"/>
          </w:rPr>
          <w:t>4</w:t>
        </w:r>
        <w:r w:rsidR="009877F3" w:rsidRPr="00070B9F">
          <w:rPr>
            <w:sz w:val="22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3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9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32FB"/>
    <w:rsid w:val="000408AE"/>
    <w:rsid w:val="00070B9F"/>
    <w:rsid w:val="000C4C53"/>
    <w:rsid w:val="000F3C2D"/>
    <w:rsid w:val="00131B1B"/>
    <w:rsid w:val="00131CB9"/>
    <w:rsid w:val="001411F5"/>
    <w:rsid w:val="0025076E"/>
    <w:rsid w:val="00265D5D"/>
    <w:rsid w:val="0028563D"/>
    <w:rsid w:val="003232B5"/>
    <w:rsid w:val="003330B5"/>
    <w:rsid w:val="00391DB8"/>
    <w:rsid w:val="003A737D"/>
    <w:rsid w:val="00494A2B"/>
    <w:rsid w:val="005217F7"/>
    <w:rsid w:val="00577B70"/>
    <w:rsid w:val="005D3E0F"/>
    <w:rsid w:val="0064616F"/>
    <w:rsid w:val="007A184C"/>
    <w:rsid w:val="00817E07"/>
    <w:rsid w:val="00820FA9"/>
    <w:rsid w:val="008F543F"/>
    <w:rsid w:val="0090602E"/>
    <w:rsid w:val="00914DB3"/>
    <w:rsid w:val="009877F3"/>
    <w:rsid w:val="009A52F4"/>
    <w:rsid w:val="00B767A3"/>
    <w:rsid w:val="00BA7C2C"/>
    <w:rsid w:val="00D632FB"/>
    <w:rsid w:val="00D864C5"/>
    <w:rsid w:val="00D91B6A"/>
    <w:rsid w:val="00F503BB"/>
    <w:rsid w:val="00F55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7F3"/>
  </w:style>
  <w:style w:type="paragraph" w:styleId="1">
    <w:name w:val="heading 1"/>
    <w:basedOn w:val="a"/>
    <w:next w:val="a"/>
    <w:link w:val="10"/>
    <w:uiPriority w:val="9"/>
    <w:qFormat/>
    <w:rsid w:val="00D63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3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32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32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32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32F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32F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32F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32F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3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32F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32F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32F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32F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32F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32F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32FB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32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63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32F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32F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32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32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32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32F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3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32F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632FB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70B9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070B9F"/>
  </w:style>
  <w:style w:type="paragraph" w:styleId="ae">
    <w:name w:val="footer"/>
    <w:basedOn w:val="a"/>
    <w:link w:val="af"/>
    <w:uiPriority w:val="99"/>
    <w:unhideWhenUsed/>
    <w:rsid w:val="00070B9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070B9F"/>
  </w:style>
  <w:style w:type="paragraph" w:customStyle="1" w:styleId="Affiliations">
    <w:name w:val="Affiliations"/>
    <w:basedOn w:val="a"/>
    <w:link w:val="Affiliations0"/>
    <w:uiPriority w:val="99"/>
    <w:qFormat/>
    <w:rsid w:val="00D864C5"/>
    <w:pPr>
      <w:ind w:left="-13"/>
      <w:jc w:val="center"/>
    </w:pPr>
    <w:rPr>
      <w:i/>
      <w:color w:val="000000"/>
      <w:sz w:val="20"/>
      <w:szCs w:val="20"/>
      <w:lang w:val="it-IT"/>
    </w:rPr>
  </w:style>
  <w:style w:type="character" w:customStyle="1" w:styleId="Affiliations0">
    <w:name w:val="Affiliations Знак"/>
    <w:basedOn w:val="a0"/>
    <w:link w:val="Affiliations"/>
    <w:uiPriority w:val="99"/>
    <w:rsid w:val="00D864C5"/>
    <w:rPr>
      <w:i/>
      <w:color w:val="000000"/>
      <w:sz w:val="20"/>
      <w:szCs w:val="20"/>
      <w:lang w:val="it-IT"/>
    </w:rPr>
  </w:style>
  <w:style w:type="character" w:customStyle="1" w:styleId="ezkurwreuab5ozgtqnkl">
    <w:name w:val="ezkurwreuab5ozgtqnkl"/>
    <w:rsid w:val="00577B70"/>
  </w:style>
  <w:style w:type="paragraph" w:customStyle="1" w:styleId="Header1">
    <w:name w:val="Header 1"/>
    <w:basedOn w:val="a"/>
    <w:link w:val="Header10"/>
    <w:uiPriority w:val="99"/>
    <w:rsid w:val="00577B70"/>
    <w:pPr>
      <w:spacing w:before="200" w:after="200" w:line="276" w:lineRule="auto"/>
    </w:pPr>
    <w:rPr>
      <w:rFonts w:ascii="Arial" w:eastAsia="Calibri" w:hAnsi="Arial" w:cs="Times New Roman"/>
      <w:b/>
      <w:sz w:val="20"/>
      <w:szCs w:val="20"/>
      <w:lang w:val="en-US" w:eastAsia="ru-RU"/>
    </w:rPr>
  </w:style>
  <w:style w:type="character" w:customStyle="1" w:styleId="Header10">
    <w:name w:val="Header 1 Знак"/>
    <w:link w:val="Header1"/>
    <w:uiPriority w:val="99"/>
    <w:locked/>
    <w:rsid w:val="00577B70"/>
    <w:rPr>
      <w:rFonts w:ascii="Arial" w:eastAsia="Calibri" w:hAnsi="Arial" w:cs="Times New Roman"/>
      <w:b/>
      <w:sz w:val="20"/>
      <w:szCs w:val="20"/>
      <w:lang w:val="en-US" w:eastAsia="ru-RU"/>
    </w:rPr>
  </w:style>
  <w:style w:type="paragraph" w:customStyle="1" w:styleId="References">
    <w:name w:val="References"/>
    <w:basedOn w:val="a"/>
    <w:uiPriority w:val="99"/>
    <w:rsid w:val="00577B70"/>
    <w:pPr>
      <w:autoSpaceDE w:val="0"/>
      <w:autoSpaceDN w:val="0"/>
      <w:adjustRightInd w:val="0"/>
      <w:ind w:left="154" w:hanging="140"/>
      <w:jc w:val="both"/>
    </w:pPr>
    <w:rPr>
      <w:rFonts w:eastAsia="Times New Roman" w:cs="Times New Roman"/>
      <w:sz w:val="18"/>
      <w:szCs w:val="18"/>
      <w:lang w:val="en-US"/>
    </w:rPr>
  </w:style>
  <w:style w:type="character" w:styleId="af0">
    <w:name w:val="Emphasis"/>
    <w:uiPriority w:val="99"/>
    <w:qFormat/>
    <w:rsid w:val="00577B70"/>
    <w:rPr>
      <w:rFonts w:cs="Times New Roman"/>
      <w:i/>
    </w:rPr>
  </w:style>
  <w:style w:type="paragraph" w:customStyle="1" w:styleId="11">
    <w:name w:val="Название1"/>
    <w:basedOn w:val="a"/>
    <w:link w:val="Title"/>
    <w:uiPriority w:val="99"/>
    <w:qFormat/>
    <w:rsid w:val="0090602E"/>
    <w:pPr>
      <w:spacing w:after="200" w:line="276" w:lineRule="auto"/>
      <w:jc w:val="center"/>
    </w:pPr>
    <w:rPr>
      <w:rFonts w:ascii="Arial" w:hAnsi="Arial" w:cs="Arial"/>
      <w:b/>
      <w:caps/>
      <w:sz w:val="28"/>
      <w:szCs w:val="28"/>
      <w:lang w:val="en-US"/>
    </w:rPr>
  </w:style>
  <w:style w:type="character" w:customStyle="1" w:styleId="Title">
    <w:name w:val="Title Знак"/>
    <w:basedOn w:val="a0"/>
    <w:link w:val="11"/>
    <w:uiPriority w:val="99"/>
    <w:rsid w:val="0090602E"/>
    <w:rPr>
      <w:rFonts w:ascii="Arial" w:hAnsi="Arial" w:cs="Arial"/>
      <w:b/>
      <w:caps/>
      <w:sz w:val="28"/>
      <w:szCs w:val="28"/>
      <w:lang w:val="en-US"/>
    </w:rPr>
  </w:style>
  <w:style w:type="paragraph" w:styleId="af1">
    <w:name w:val="Balloon Text"/>
    <w:basedOn w:val="a"/>
    <w:link w:val="af2"/>
    <w:uiPriority w:val="99"/>
    <w:semiHidden/>
    <w:unhideWhenUsed/>
    <w:rsid w:val="001411F5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411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Диана</dc:creator>
  <cp:keywords/>
  <dc:description/>
  <cp:lastModifiedBy>VIP_Kafa</cp:lastModifiedBy>
  <cp:revision>28</cp:revision>
  <dcterms:created xsi:type="dcterms:W3CDTF">2025-06-13T20:53:00Z</dcterms:created>
  <dcterms:modified xsi:type="dcterms:W3CDTF">2025-08-09T16:33:00Z</dcterms:modified>
</cp:coreProperties>
</file>