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在上一课的内容中，我们了解了</w:t>
      </w:r>
      <w:r>
        <w:rPr>
          <w:rFonts w:ascii="Helvetica Neue" w:cs="Arial Unicode MS" w:hAnsi="Helvetica Neue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的使用。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我们创建了自己的第一个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项目，并编写了第一行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而在接下来的内容中，我们将学习</w:t>
      </w:r>
      <w:r>
        <w:rPr>
          <w:rFonts w:ascii="Helvetica Neue" w:cs="Arial Unicode MS" w:hAnsi="Helvetica Neue"/>
          <w:rtl w:val="0"/>
        </w:rPr>
        <w:t>variable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（变量）的概念。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如果你学过其它的编程语言，那么可以跳过这部分内容。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如果你是个完全的新手，那么建议你一步步跟着向前。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在接下来的内容中，我们将学习以下知识：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什么是变量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如何使用变量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了解不同的变量类型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小小的练习环节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2545202</wp:posOffset>
                </wp:positionH>
                <wp:positionV relativeFrom="page">
                  <wp:posOffset>5882640</wp:posOffset>
                </wp:positionV>
                <wp:extent cx="2237265" cy="222523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265" cy="2225233"/>
                          <a:chOff x="0" y="0"/>
                          <a:chExt cx="2237264" cy="2225232"/>
                        </a:xfrm>
                      </wpg:grpSpPr>
                      <pic:pic xmlns:pic="http://schemas.openxmlformats.org/drawingml/2006/picture">
                        <pic:nvPicPr>
                          <pic:cNvPr id="1073741826" name="t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135665" cy="2123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265" cy="22252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00.4pt;margin-top:463.2pt;width:176.2pt;height:175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237265,2225233">
                <w10:wrap type="topAndBottom" side="bothSides" anchorx="page" anchory="page"/>
                <v:shape id="_x0000_s1027" type="#_x0000_t75" style="position:absolute;left:50800;top:50800;width:2135665;height:2123633;">
                  <v:imagedata r:id="rId4" o:title="t.png"/>
                </v:shape>
                <v:shape id="_x0000_s1028" type="#_x0000_t75" style="position:absolute;left:0;top:0;width:2237265;height:2225233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将要了解的是，什么是变量</w:t>
      </w:r>
      <w:r>
        <w:rPr>
          <w:rFonts w:ascii="Helvetica Neue" w:cs="Arial Unicode MS" w:hAnsi="Helvetica Neue"/>
          <w:rtl w:val="0"/>
        </w:rPr>
        <w:t>(variable)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Body"/>
        <w:bidi w:val="0"/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0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en-US"/>
        </w:rPr>
        <w:t>通过使用变量，可以让我们的应用拥有记忆。你可以把变量看做是存储某个数据的临时储物箱。正如储物箱有各种类型和尺寸的一样，数据也五花八门。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0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0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en-US"/>
        </w:rPr>
        <w:t>你不能把东西扔到储物箱里面然后撒手不管，因为经常会放入一些新的东西。当你的应用需要记住一些变化时，就需要把旧的数据拿出来，然后把新的数据放进去。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0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0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en-US"/>
        </w:rPr>
        <w:t>这就是变量</w:t>
      </w:r>
      <w:r>
        <w:rPr>
          <w:rFonts w:ascii="Helvetica" w:hAnsi="Helvetica"/>
          <w:kern w:val="0"/>
          <w:sz w:val="24"/>
          <w:szCs w:val="24"/>
          <w:rtl w:val="0"/>
          <w:lang w:val="en-US"/>
        </w:rPr>
        <w:t>(variable)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en-US"/>
        </w:rPr>
        <w:t>的本质</w:t>
      </w:r>
      <w:r>
        <w:rPr>
          <w:rFonts w:ascii="Helvetica" w:hAnsi="Helvetica"/>
          <w:kern w:val="0"/>
          <w:sz w:val="24"/>
          <w:szCs w:val="24"/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en-US"/>
        </w:rPr>
        <w:t>变</w:t>
      </w:r>
      <w:r>
        <w:rPr>
          <w:rFonts w:ascii="Helvetica" w:hAnsi="Helvetica"/>
          <w:kern w:val="0"/>
          <w:sz w:val="24"/>
          <w:szCs w:val="24"/>
          <w:rtl w:val="0"/>
          <w:lang w:val="en-US"/>
        </w:rPr>
        <w:t>(vary)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en-US"/>
        </w:rPr>
        <w:t>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当然，每个储物箱都会有一个名字，这样方便我们可以很快定位并找到所需要的变量。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和任何一门编程语言类似，变量至少拥有两个属性，用于标识变量的名称，以及变量中所存储的数据。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好了，接下来我们将实际创建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中的变量。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在打开的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中使用快捷键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Shift+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回车，从而创建一个新的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接下来可以输入以下代码：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number = 1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就这样，我们创建了自己的第一个变量，变量的名称是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，其中存储了一个数字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。如果还是用刚才的盒子来比喻，那么现在我们创建了一个名为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的盒子，里面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812799</wp:posOffset>
                </wp:positionH>
                <wp:positionV relativeFrom="page">
                  <wp:posOffset>4950459</wp:posOffset>
                </wp:positionV>
                <wp:extent cx="6045200" cy="207647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076471"/>
                          <a:chOff x="0" y="0"/>
                          <a:chExt cx="6045200" cy="2076470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974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07647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4.0pt;margin-top:389.8pt;width:476.0pt;height:163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076470">
                <w10:wrap type="topAndBottom" side="bothSides" anchorx="page" anchory="page"/>
                <v:shape id="_x0000_s1030" type="#_x0000_t75" style="position:absolute;left:50800;top:50800;width:5943600;height:1974870;">
                  <v:imagedata r:id="rId6" o:title="01.png"/>
                </v:shape>
                <v:shape id="_x0000_s1031" type="#_x0000_t75" style="position:absolute;left:0;top:0;width:6045200;height:207647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960120</wp:posOffset>
                </wp:positionH>
                <wp:positionV relativeFrom="page">
                  <wp:posOffset>8132050</wp:posOffset>
                </wp:positionV>
                <wp:extent cx="6045200" cy="111355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113550"/>
                          <a:chOff x="0" y="0"/>
                          <a:chExt cx="6045200" cy="1113549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011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11355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5.6pt;margin-top:640.3pt;width:476.0pt;height:87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113549">
                <w10:wrap type="topAndBottom" side="bothSides" anchorx="page" anchory="page"/>
                <v:shape id="_x0000_s1033" type="#_x0000_t75" style="position:absolute;left:50800;top:50800;width:5943600;height:1011949;">
                  <v:imagedata r:id="rId8" o:title="01.png"/>
                </v:shape>
                <v:shape id="_x0000_s1034" type="#_x0000_t75" style="position:absolute;left:0;top:0;width:6045200;height:1113549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装了一个数字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Shift+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回车键，就会自动打开新的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与此同时，系统已经记录下了变量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以及它所存储的数值。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此时，当我们在新的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中输入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，再次使用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Shift+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回车键，就会看到输出结果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，也就是变量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中所存储的数值。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需要注意的是，在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语言中，变量名称是大小写敏感的，也就是说，如果你输入了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，然后按下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Shift+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回车，那么你所得到的并非是自己希望看到的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~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在上面出现了红色的错误提示，显示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NameError:name </w:t>
      </w:r>
      <w:r>
        <w:rPr>
          <w:rFonts w:ascii="Helvetica" w:hAnsi="Helvetica" w:hint="default"/>
          <w:sz w:val="24"/>
          <w:szCs w:val="24"/>
          <w:rtl w:val="0"/>
          <w:lang w:val="zh-CN" w:eastAsia="zh-CN"/>
        </w:rPr>
        <w:t>‘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</w:t>
      </w:r>
      <w:r>
        <w:rPr>
          <w:rFonts w:ascii="Helvetica" w:hAnsi="Helvetica" w:hint="default"/>
          <w:sz w:val="24"/>
          <w:szCs w:val="24"/>
          <w:rtl w:val="0"/>
          <w:lang w:val="zh-CN" w:eastAsia="zh-CN"/>
        </w:rPr>
        <w:t xml:space="preserve">’ 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is not defined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也就是说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这个变量是无法被识别到的。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此外，如果在这里输入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NUMBER,NumbER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等等都是无效的。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在今后的编码生活中，类似大小写的错误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很可能会不止一次的出现代码世界中。因此，从一开始我们就要养成相对严谨的编码习惯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~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还有一点说明的是，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是所谓的动态类型语言。那么动态类型语言是个什么意思呢？简单来说，每个变量都有自己的类型。如果我们要查看变量的类型，只需要在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里面输入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type(number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可以看到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变量的类型是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类型的。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integer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（整数）的缩写。理论上来说，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是没有限制大小的，但是受限于机器的内存，实际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ge">
                  <wp:posOffset>3296920</wp:posOffset>
                </wp:positionV>
                <wp:extent cx="6045200" cy="599866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599866"/>
                          <a:chOff x="0" y="0"/>
                          <a:chExt cx="6045200" cy="599865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498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59986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4.0pt;margin-top:259.6pt;width:476.0pt;height:47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599866">
                <w10:wrap type="topAndBottom" side="bothSides" anchorx="page" anchory="page"/>
                <v:shape id="_x0000_s1036" type="#_x0000_t75" style="position:absolute;left:50800;top:50800;width:5943600;height:498266;">
                  <v:imagedata r:id="rId10" o:title="01.png"/>
                </v:shape>
                <v:shape id="_x0000_s1037" type="#_x0000_t75" style="position:absolute;left:0;top:0;width:6045200;height:599866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1084579</wp:posOffset>
                </wp:positionH>
                <wp:positionV relativeFrom="page">
                  <wp:posOffset>6756400</wp:posOffset>
                </wp:positionV>
                <wp:extent cx="4572000" cy="8636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863600"/>
                          <a:chOff x="0" y="0"/>
                          <a:chExt cx="4572000" cy="863600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4704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63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85.4pt;margin-top:532.0pt;width:360.0pt;height:6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572000,863600">
                <w10:wrap type="topAndBottom" side="bothSides" anchorx="page" anchory="page"/>
                <v:shape id="_x0000_s1039" type="#_x0000_t75" style="position:absolute;left:50800;top:50800;width:4470400;height:762000;">
                  <v:imagedata r:id="rId12" o:title="01.png"/>
                </v:shape>
                <v:shape id="_x0000_s1040" type="#_x0000_t75" style="position:absolute;left:0;top:0;width:4572000;height:863600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上又是有限制大小的。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顺便说一下，在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中有六个标准的数据类型，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Number(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数字），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（字符串），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（列表）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,Tuple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（元组），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Sets(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集合），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Dictionary(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字典）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,Number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（数字）其中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是数字类型的一种，其它的数字类型还包括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bool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（布尔类型）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,complex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（复数）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除了使用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，我们还可以使用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isinstance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来判断变量的类型。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比如在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中输入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isinstance(number,int)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，可以看到输出的结果是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好了，接着回到最初的问题，什么是动态语言？为什么说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是动态类型语言？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所谓的动态类型，也就是说变量的类型是可变的，这一点和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Java,C,C++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等所谓的静态类型语言有着显著的区别。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4"/>
          <w:szCs w:val="24"/>
          <w:rtl w:val="0"/>
          <w:lang w:val="zh-CN" w:eastAsia="zh-CN"/>
        </w:rPr>
        <w:t>在静态语言中，如果我们要定义一个变量，就一定要事先约定好它的变量类型。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4"/>
          <w:szCs w:val="24"/>
          <w:rtl w:val="0"/>
          <w:lang w:val="zh-CN" w:eastAsia="zh-CN"/>
        </w:rPr>
        <w:t>在静态语言中，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4"/>
          <w:szCs w:val="24"/>
          <w:rtl w:val="0"/>
          <w:lang w:val="en-US"/>
        </w:rPr>
        <w:t>我们需要把正确的形状放到正确的储物箱里面。储物箱就是变量，而它的数据类型（</w:t>
      </w:r>
      <w:r>
        <w:rPr>
          <w:rFonts w:ascii="Helvetica" w:hAnsi="Helvetica"/>
          <w:kern w:val="2"/>
          <w:sz w:val="24"/>
          <w:szCs w:val="24"/>
          <w:rtl w:val="0"/>
          <w:lang w:val="en-US"/>
        </w:rPr>
        <w:t>datatype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4"/>
          <w:szCs w:val="24"/>
          <w:rtl w:val="0"/>
          <w:lang w:val="en-US"/>
        </w:rPr>
        <w:t>）决定了里面能放什么形状的东西。形状就是你可以放入变量的可能数值。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4"/>
          <w:szCs w:val="24"/>
          <w:rtl w:val="0"/>
          <w:lang w:val="en-US"/>
        </w:rPr>
        <w:t>我们可以随后更改每个箱子里面的内容，可以拿出蓝色的方块积木，放进红色的方块积木，但前提是它们都是方块形状的。你不能把方块积木放到一个圆孔里面去：数值的数据类型和变量的数据类型必须是匹配的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4"/>
          <w:szCs w:val="24"/>
          <w:rtl w:val="0"/>
          <w:lang w:val="zh-CN" w:eastAsia="zh-CN"/>
        </w:rPr>
        <w:t>但是动态语言的箱子更像是哆啦</w:t>
      </w:r>
      <w:r>
        <w:rPr>
          <w:rFonts w:ascii="Helvetica" w:hAnsi="Helvetica"/>
          <w:kern w:val="2"/>
          <w:sz w:val="24"/>
          <w:szCs w:val="24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4"/>
          <w:szCs w:val="24"/>
          <w:rtl w:val="0"/>
          <w:lang w:val="zh-CN" w:eastAsia="zh-CN"/>
        </w:rPr>
        <w:t>梦的百宝箱，里面什么都可能有</w:t>
      </w:r>
      <w:r>
        <w:rPr>
          <w:rFonts w:ascii="Helvetica" w:hAnsi="Helvetica"/>
          <w:kern w:val="2"/>
          <w:sz w:val="24"/>
          <w:szCs w:val="24"/>
          <w:rtl w:val="0"/>
          <w:lang w:val="zh-CN" w:eastAsia="zh-CN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4"/>
          <w:szCs w:val="24"/>
          <w:rtl w:val="0"/>
          <w:lang w:val="zh-CN" w:eastAsia="zh-CN"/>
        </w:rPr>
        <w:t>你永远不知道下一个拿出来的是什么东西。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4"/>
          <w:szCs w:val="24"/>
          <w:rtl w:val="0"/>
          <w:lang w:val="zh-CN" w:eastAsia="zh-CN"/>
        </w:rPr>
        <w:t>举个例子。在新的</w:t>
      </w:r>
      <w:r>
        <w:rPr>
          <w:rFonts w:ascii="Helvetica" w:hAnsi="Helvetica"/>
          <w:kern w:val="2"/>
          <w:sz w:val="24"/>
          <w:szCs w:val="24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4"/>
          <w:szCs w:val="24"/>
          <w:rtl w:val="0"/>
          <w:lang w:val="zh-CN" w:eastAsia="zh-CN"/>
        </w:rPr>
        <w:t>中输入下面的代码：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  <w:r>
        <w:rPr>
          <w:rFonts w:ascii="Helvetica" w:hAnsi="Helvetica"/>
          <w:kern w:val="2"/>
          <w:sz w:val="24"/>
          <w:szCs w:val="24"/>
          <w:rtl w:val="0"/>
          <w:lang w:val="zh-CN" w:eastAsia="zh-CN"/>
        </w:rPr>
        <w:t xml:space="preserve">number = </w:t>
      </w:r>
      <w:r>
        <w:rPr>
          <w:rFonts w:ascii="Helvetica" w:hAnsi="Helvetica" w:hint="default"/>
          <w:kern w:val="2"/>
          <w:sz w:val="24"/>
          <w:szCs w:val="24"/>
          <w:rtl w:val="0"/>
          <w:lang w:val="zh-CN" w:eastAsia="zh-CN"/>
        </w:rPr>
        <w:t>“</w:t>
      </w:r>
      <w:r>
        <w:rPr>
          <w:rFonts w:ascii="Helvetica" w:hAnsi="Helvetica"/>
          <w:kern w:val="2"/>
          <w:sz w:val="24"/>
          <w:szCs w:val="24"/>
          <w:rtl w:val="0"/>
          <w:lang w:val="zh-CN" w:eastAsia="zh-CN"/>
        </w:rPr>
        <w:t>Hello CylonSpace</w:t>
      </w:r>
      <w:r>
        <w:rPr>
          <w:rFonts w:ascii="Helvetica" w:hAnsi="Helvetica" w:hint="default"/>
          <w:kern w:val="2"/>
          <w:sz w:val="24"/>
          <w:szCs w:val="24"/>
          <w:rtl w:val="0"/>
          <w:lang w:val="zh-CN" w:eastAsia="zh-CN"/>
        </w:rPr>
        <w:t>”</w:t>
      </w: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Helvetica" w:cs="Helvetica" w:hAnsi="Helvetica" w:eastAsia="Helvetica"/>
          <w:kern w:val="2"/>
          <w:sz w:val="24"/>
          <w:szCs w:val="24"/>
          <w:lang w:val="en-US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然后使用快捷键</w:t>
      </w:r>
      <w:r>
        <w:rPr>
          <w:rFonts w:ascii="Helvetica Neue" w:cs="Arial Unicode MS" w:hAnsi="Helvetica Neue"/>
          <w:rtl w:val="0"/>
        </w:rPr>
        <w:t>Shi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5445760</wp:posOffset>
                </wp:positionV>
                <wp:extent cx="4584700" cy="13335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4700" cy="1333500"/>
                          <a:chOff x="0" y="0"/>
                          <a:chExt cx="4584700" cy="1333500"/>
                        </a:xfrm>
                      </wpg:grpSpPr>
                      <pic:pic xmlns:pic="http://schemas.openxmlformats.org/drawingml/2006/picture">
                        <pic:nvPicPr>
                          <pic:cNvPr id="1073741841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48310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1333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81.6pt;margin-top:428.8pt;width:361.0pt;height:105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584700,1333500">
                <w10:wrap type="topAndBottom" side="bothSides" anchorx="page" anchory="page"/>
                <v:shape id="_x0000_s1042" type="#_x0000_t75" style="position:absolute;left:50800;top:50800;width:4483100;height:1231900;">
                  <v:imagedata r:id="rId14" o:title="02.png"/>
                </v:shape>
                <v:shape id="_x0000_s1043" type="#_x0000_t75" style="position:absolute;left:0;top:0;width:4584700;height:1333500;">
                  <v:imagedata r:id="rId15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ft+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回车，发现没有任何错误提示，也就是说刚才还是一个整数类型变量的</w:t>
      </w:r>
      <w:r>
        <w:rPr>
          <w:rFonts w:ascii="Helvetica Neue" w:cs="Arial Unicode MS" w:hAnsi="Helvetica Neue"/>
          <w:rtl w:val="0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现在也可以用来存储字符串了。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如果我们在新的</w:t>
      </w:r>
      <w:r>
        <w:rPr>
          <w:rFonts w:ascii="Helvetica Neue" w:cs="Arial Unicode MS" w:hAnsi="Helvetica Neue"/>
          <w:rtl w:val="0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</w:t>
      </w:r>
      <w:r>
        <w:rPr>
          <w:rFonts w:ascii="Helvetica Neue" w:cs="Arial Unicode MS" w:hAnsi="Helvetica Neue"/>
          <w:rtl w:val="0"/>
        </w:rPr>
        <w:t>type(number)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，会发现输出的结果是</w:t>
      </w:r>
      <w:r>
        <w:rPr>
          <w:rFonts w:ascii="Helvetica Neue" w:cs="Arial Unicode MS" w:hAnsi="Helvetica Neue"/>
          <w:rtl w:val="0"/>
        </w:rPr>
        <w:t>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</w:t>
      </w:r>
      <w:r>
        <w:rPr>
          <w:rFonts w:ascii="Helvetica Neue" w:cs="Arial Unicode MS" w:hAnsi="Helvetica Neue"/>
          <w:rtl w:val="0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（字符串）的缩写。现在</w:t>
      </w:r>
      <w:r>
        <w:rPr>
          <w:rFonts w:ascii="Helvetica Neue" w:cs="Arial Unicode MS" w:hAnsi="Helvetica Neue"/>
          <w:rtl w:val="0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已经成了字符串类型的变量了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这就是所谓的动态类型。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但是一定要注意，在静态类型语言中，这样的做法是被绝对禁止的🚫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不过即便如此，我们在享受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这种动态语言的便利时，也不要忽略了因此而容易产生的问题。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为此，变量的名称最好和最终要使用的类型和用途有关，变量的名称尽量要有一定的意义。千万不要用</w:t>
      </w:r>
      <w:r>
        <w:rPr>
          <w:rFonts w:ascii="Helvetica Neue" w:cs="Arial Unicode MS" w:hAnsi="Helvetica Neue"/>
          <w:rtl w:val="0"/>
        </w:rPr>
        <w:t>a,b,c,x,y,z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这样看起来超级简单，但是谁也不知道是什么意思的变量名称。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好了，这就是本课要学习的内容。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首先，我们认识了什么是变量，其实在</w:t>
      </w:r>
      <w:r>
        <w:rPr>
          <w:rFonts w:ascii="Helvetica Neue" w:cs="Arial Unicode MS" w:hAnsi="Helvetica Neue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语言中，变量就像一个储物箱，只不过里面保存的是数据。每个变量中都保存着特定的数据，我们可以使用</w:t>
      </w:r>
      <w:r>
        <w:rPr>
          <w:rFonts w:ascii="Helvetica Neue" w:cs="Arial Unicode MS" w:hAnsi="Helvetica Neue"/>
          <w:rtl w:val="0"/>
        </w:rPr>
        <w:t>variableName = variableValue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这样的形式给变量赋值，所谓的赋值就是让变量存储特定的数据。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</w:t>
      </w:r>
      <w:r>
        <w:rPr>
          <w:rFonts w:ascii="Helvetica Neue" w:cs="Arial Unicode MS" w:hAnsi="Helvetica Neue"/>
          <w:rtl w:val="0"/>
        </w:rPr>
        <w:t>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等号就是赋值用的符号。</w:t>
      </w:r>
      <w:r>
        <w:rPr>
          <w:rFonts w:ascii="Helvetica Neue" w:cs="Arial Unicode MS" w:hAnsi="Helvetica Neue"/>
          <w:rtl w:val="0"/>
        </w:rPr>
        <w:t>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号的左侧是变量的名称，而右侧则是变量中具体保存的数据。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我们还了解到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是一种动态类型的语言，也就是说变量的类型是可以根据需要而灵活变化的。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最后，我们创建了自己的变量，并使用</w:t>
      </w:r>
      <w:r>
        <w:rPr>
          <w:rFonts w:ascii="Helvetica Neue" w:cs="Arial Unicode MS" w:hAnsi="Helvetica Neue"/>
          <w:rtl w:val="0"/>
        </w:rPr>
        <w:t>type()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函数来获取变量的类型。</w:t>
      </w:r>
    </w:p>
    <w:p>
      <w:pPr>
        <w:pStyle w:val="Body"/>
        <w:bidi w:val="0"/>
      </w:pPr>
      <w:r/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