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从这一课开始，我们将学习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中的数据结构。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首先，不要被这个名词吓倒，如果你不懂它是什么意思，完全没有关系，只需要知道它是存储数据的一种方式就好了。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在此前的学习中，我们使用最简单的变量来存储数据。对于少量的数据，直接使用变量当然就足够了。但是如果我们需要保存相对比较复杂的数据，那么就需要用到其它的形式。在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中提供了</w:t>
      </w:r>
      <w:r>
        <w:rPr>
          <w:rFonts w:ascii="Helvetica Neue" w:cs="Arial Unicode MS" w:hAnsi="Helvetica Neue"/>
          <w:rtl w:val="0"/>
        </w:rPr>
        <w:t>Lists(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列表）、</w:t>
      </w:r>
      <w:r>
        <w:rPr>
          <w:rFonts w:ascii="Helvetica Neue" w:cs="Arial Unicode MS" w:hAnsi="Helvetica Neue"/>
          <w:rtl w:val="0"/>
        </w:rPr>
        <w:t>Tuples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（元组）和</w:t>
      </w:r>
      <w:r>
        <w:rPr>
          <w:rFonts w:ascii="Helvetica Neue" w:cs="Arial Unicode MS" w:hAnsi="Helvetica Neue"/>
          <w:rtl w:val="0"/>
        </w:rPr>
        <w:t>Dictionaries(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词典）这几种常用的数据结构。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在此之后，我们将一起来学习开发一个名为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的安全系统。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最后，我们还将一起来开发一个电影院订票模拟器。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好了，期待这部分的精彩内容吧。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