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F5E20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README проекта</w:t>
      </w:r>
    </w:p>
    <w:p w14:paraId="5DFABB94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Контроллер шаговых двигателей на STM32G4 (2 оси, UI + DM556)</w:t>
      </w:r>
    </w:p>
    <w:p w14:paraId="76FB0151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проекта</w:t>
      </w:r>
    </w:p>
    <w:p w14:paraId="166E777D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проект представляет собой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контроллер управления двумя шаговыми двигателями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построенный на микроконтроллере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STM32G4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EAC204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Контроллер:</w:t>
      </w:r>
    </w:p>
    <w:p w14:paraId="1721D17F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 сигналы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 / DIR / ENA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 внешних драйверов DM556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6EB7E7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пользовательский интерфейс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(OLED SSD1306 + 4 кнопки);</w:t>
      </w:r>
    </w:p>
    <w:p w14:paraId="3D91C653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поддерживает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ручное задание параметров движения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(шаги, скорость, микрошаг);</w:t>
      </w:r>
    </w:p>
    <w:p w14:paraId="1C723AD7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реализует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плавный профиль скорости (S-curve)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481807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аппаратный вход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E-STOP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CEC127" w14:textId="77777777" w:rsidR="00F77352" w:rsidRPr="00F77352" w:rsidRDefault="00F77352" w:rsidP="00F77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отделяет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логику управления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силовой части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D4AB45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Силовые драйверы (DM556) подключаются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внешне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повышает надёжность и ремонтопригодность системы.</w:t>
      </w:r>
    </w:p>
    <w:p w14:paraId="18BB2F17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A2F58">
          <v:rect id="_x0000_i1025" style="width:0;height:1.5pt" o:hralign="center" o:hrstd="t" o:hr="t" fillcolor="#a0a0a0" stroked="f"/>
        </w:pict>
      </w:r>
    </w:p>
    <w:p w14:paraId="600A4199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Архитектура проекта</w:t>
      </w:r>
    </w:p>
    <w:p w14:paraId="048365EC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построен по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модульному принципу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Каждый функциональный блок вынесен в отдельный 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.c / .h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файл.</w:t>
      </w:r>
    </w:p>
    <w:p w14:paraId="3FE9D252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Core/</w:t>
      </w:r>
    </w:p>
    <w:p w14:paraId="0836677D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├── Inc/</w:t>
      </w:r>
    </w:p>
    <w:p w14:paraId="2A2CD5C4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axis.h            // Ось движения (профили, шаги)</w:t>
      </w:r>
    </w:p>
    <w:p w14:paraId="15119241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motion.h          // Диспетчер движения (2 оси)</w:t>
      </w:r>
    </w:p>
    <w:p w14:paraId="5E24771E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driver.h          // Управление ENA и microstep</w:t>
      </w:r>
    </w:p>
    <w:p w14:paraId="37FA99E2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buttons.h         // Кнопки (антидребезг, repeat)</w:t>
      </w:r>
    </w:p>
    <w:p w14:paraId="23EE40BB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menu.h            // Меню и логика UI</w:t>
      </w:r>
    </w:p>
    <w:p w14:paraId="0636004E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ui.h              // Отрисовка экранов OLED</w:t>
      </w:r>
    </w:p>
    <w:p w14:paraId="60B676EB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oled_ssd1306.h    // Низкоуровневый драйвер SSD1306</w:t>
      </w:r>
    </w:p>
    <w:p w14:paraId="52FCF341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potentiometer.h  // Потенциометр (ADC)</w:t>
      </w:r>
    </w:p>
    <w:p w14:paraId="4D0CF54E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estop.h           // Аварийная остановка</w:t>
      </w:r>
    </w:p>
    <w:p w14:paraId="052B925F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safety.h          // Логика безопасности</w:t>
      </w:r>
    </w:p>
    <w:p w14:paraId="739B029A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└── stepdir.h         // Внешний STEP/DIR (опционально)</w:t>
      </w:r>
    </w:p>
    <w:p w14:paraId="1CBFC1B6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03772F06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├── Src/</w:t>
      </w:r>
    </w:p>
    <w:p w14:paraId="0E53ACBC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axis.c</w:t>
      </w:r>
    </w:p>
    <w:p w14:paraId="3B165A93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motion.c</w:t>
      </w:r>
    </w:p>
    <w:p w14:paraId="639D8EAB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driver.c</w:t>
      </w:r>
    </w:p>
    <w:p w14:paraId="2E772B16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buttons.c</w:t>
      </w:r>
    </w:p>
    <w:p w14:paraId="2CBCB339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menu.c</w:t>
      </w:r>
    </w:p>
    <w:p w14:paraId="5E346F71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ui.c</w:t>
      </w:r>
    </w:p>
    <w:p w14:paraId="1CA424CF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oled_ssd1306.c</w:t>
      </w:r>
    </w:p>
    <w:p w14:paraId="6024DC1C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potentiometer.c</w:t>
      </w:r>
    </w:p>
    <w:p w14:paraId="011CFFE2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estop.c</w:t>
      </w:r>
    </w:p>
    <w:p w14:paraId="50912F2F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safety.c</w:t>
      </w:r>
    </w:p>
    <w:p w14:paraId="6CCBECBF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├── stepdir.c</w:t>
      </w:r>
    </w:p>
    <w:p w14:paraId="66465C69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│   └── main.c            // Точка входа, инициализация</w:t>
      </w:r>
    </w:p>
    <w:p w14:paraId="34542041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72DF8">
          <v:rect id="_x0000_i1026" style="width:0;height:1.5pt" o:hralign="center" o:hrstd="t" o:hr="t" fillcolor="#a0a0a0" stroked="f"/>
        </w:pict>
      </w:r>
    </w:p>
    <w:p w14:paraId="1A663DF9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Описание основных программных модулей</w:t>
      </w:r>
    </w:p>
    <w:p w14:paraId="5F64438F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axis.c / axis.h — Ось движения</w:t>
      </w:r>
    </w:p>
    <w:p w14:paraId="2480B771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790A3281" w14:textId="77777777" w:rsidR="00F77352" w:rsidRPr="00F77352" w:rsidRDefault="00F77352" w:rsidP="00F77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STEP импульсов;</w:t>
      </w:r>
    </w:p>
    <w:p w14:paraId="17407182" w14:textId="77777777" w:rsidR="00F77352" w:rsidRPr="00F77352" w:rsidRDefault="00F77352" w:rsidP="00F77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направлением;</w:t>
      </w:r>
    </w:p>
    <w:p w14:paraId="1E4F3868" w14:textId="77777777" w:rsidR="00F77352" w:rsidRPr="00F77352" w:rsidRDefault="00F77352" w:rsidP="00F77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скорости;</w:t>
      </w:r>
    </w:p>
    <w:p w14:paraId="6033BFC0" w14:textId="77777777" w:rsidR="00F77352" w:rsidRPr="00F77352" w:rsidRDefault="00F77352" w:rsidP="00F77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плавный разгон и торможение (S-curve);</w:t>
      </w:r>
    </w:p>
    <w:p w14:paraId="3C501E03" w14:textId="77777777" w:rsidR="00F77352" w:rsidRPr="00F77352" w:rsidRDefault="00F77352" w:rsidP="00F77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позиции (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оставшихся шагов (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remaining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89C3D31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4CE4746A" w14:textId="77777777" w:rsidR="00F77352" w:rsidRPr="00F77352" w:rsidRDefault="00F77352" w:rsidP="00F77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Axis_Init()</w:t>
      </w:r>
    </w:p>
    <w:p w14:paraId="7352EAC2" w14:textId="77777777" w:rsidR="00F77352" w:rsidRPr="00F77352" w:rsidRDefault="00F77352" w:rsidP="00F77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Axis_MoveSteps()</w:t>
      </w:r>
    </w:p>
    <w:p w14:paraId="4F051607" w14:textId="77777777" w:rsidR="00F77352" w:rsidRPr="00F77352" w:rsidRDefault="00F77352" w:rsidP="00F77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Axis_Tick()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← вызывается из TIM6 (20 кГц)</w:t>
      </w:r>
    </w:p>
    <w:p w14:paraId="112AE6A2" w14:textId="77777777" w:rsidR="00F77352" w:rsidRPr="00F77352" w:rsidRDefault="00F77352" w:rsidP="00F77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Axis_EmergencyStop()</w:t>
      </w:r>
    </w:p>
    <w:p w14:paraId="35DE9165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EB4542">
          <v:rect id="_x0000_i1027" style="width:0;height:1.5pt" o:hralign="center" o:hrstd="t" o:hr="t" fillcolor="#a0a0a0" stroked="f"/>
        </w:pict>
      </w:r>
    </w:p>
    <w:p w14:paraId="367CA08A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motion.c / motion.h — Диспетчер движения</w:t>
      </w:r>
    </w:p>
    <w:p w14:paraId="6627A798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1A556DC7" w14:textId="77777777" w:rsidR="00F77352" w:rsidRPr="00F77352" w:rsidRDefault="00F77352" w:rsidP="00F77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движения одной или двух осей;</w:t>
      </w:r>
    </w:p>
    <w:p w14:paraId="5A6132EC" w14:textId="77777777" w:rsidR="00F77352" w:rsidRPr="00F77352" w:rsidRDefault="00F77352" w:rsidP="00F77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“link motors”;</w:t>
      </w:r>
    </w:p>
    <w:p w14:paraId="5DEB7A73" w14:textId="77777777" w:rsidR="00F77352" w:rsidRPr="00F77352" w:rsidRDefault="00F77352" w:rsidP="00F77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 старта при занятости;</w:t>
      </w:r>
    </w:p>
    <w:p w14:paraId="2DC56B24" w14:textId="77777777" w:rsidR="00F77352" w:rsidRPr="00F77352" w:rsidRDefault="00F77352" w:rsidP="00F77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остановку и аварийную остановку.</w:t>
      </w:r>
    </w:p>
    <w:p w14:paraId="09AC03FF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2721FECB" w14:textId="77777777" w:rsidR="00F77352" w:rsidRPr="00F77352" w:rsidRDefault="00F77352" w:rsidP="00F77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Motion_Init()</w:t>
      </w:r>
    </w:p>
    <w:p w14:paraId="5E386B37" w14:textId="77777777" w:rsidR="00F77352" w:rsidRPr="00F77352" w:rsidRDefault="00F77352" w:rsidP="00F77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Motion_Move()</w:t>
      </w:r>
    </w:p>
    <w:p w14:paraId="35760309" w14:textId="77777777" w:rsidR="00F77352" w:rsidRPr="00F77352" w:rsidRDefault="00F77352" w:rsidP="00F77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Motion_StopAll()</w:t>
      </w:r>
    </w:p>
    <w:p w14:paraId="0B5F32E2" w14:textId="77777777" w:rsidR="00F77352" w:rsidRPr="00F77352" w:rsidRDefault="00F77352" w:rsidP="00F77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Motion_IsBusy()</w:t>
      </w:r>
    </w:p>
    <w:p w14:paraId="5E2FCDEF" w14:textId="77777777" w:rsidR="00F77352" w:rsidRPr="00F77352" w:rsidRDefault="00F77352" w:rsidP="00F77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Motion_EStop()</w:t>
      </w:r>
    </w:p>
    <w:p w14:paraId="6AFC2EC0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CCB75D">
          <v:rect id="_x0000_i1028" style="width:0;height:1.5pt" o:hralign="center" o:hrstd="t" o:hr="t" fillcolor="#a0a0a0" stroked="f"/>
        </w:pict>
      </w:r>
    </w:p>
    <w:p w14:paraId="679A6F4A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 driver.c / driver.h — Управление драйверами</w:t>
      </w:r>
    </w:p>
    <w:p w14:paraId="2AAC4752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за:</w:t>
      </w:r>
    </w:p>
    <w:p w14:paraId="2E38DBAC" w14:textId="77777777" w:rsidR="00F77352" w:rsidRPr="00F77352" w:rsidRDefault="00F77352" w:rsidP="00F77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сигналами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ENA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5028E1" w14:textId="77777777" w:rsidR="00F77352" w:rsidRPr="00F77352" w:rsidRDefault="00F77352" w:rsidP="00F77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линиями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microstep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(MS1/MS2/MS3);</w:t>
      </w:r>
    </w:p>
    <w:p w14:paraId="5C3D1FF2" w14:textId="77777777" w:rsidR="00F77352" w:rsidRPr="00F77352" w:rsidRDefault="00F77352" w:rsidP="00F77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аварийное отключение драйверов.</w:t>
      </w:r>
    </w:p>
    <w:p w14:paraId="2FFF6972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Функции:</w:t>
      </w:r>
    </w:p>
    <w:p w14:paraId="747D0EC8" w14:textId="77777777" w:rsidR="00F77352" w:rsidRPr="00F77352" w:rsidRDefault="00F77352" w:rsidP="00F77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Driver_Init()</w:t>
      </w:r>
    </w:p>
    <w:p w14:paraId="7CACFCB9" w14:textId="77777777" w:rsidR="00F77352" w:rsidRPr="00F77352" w:rsidRDefault="00F77352" w:rsidP="00F77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Driver_Enable()</w:t>
      </w:r>
    </w:p>
    <w:p w14:paraId="13683EF8" w14:textId="77777777" w:rsidR="00F77352" w:rsidRPr="00F77352" w:rsidRDefault="00F77352" w:rsidP="00F77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Driver_Disable()</w:t>
      </w:r>
    </w:p>
    <w:p w14:paraId="21446A04" w14:textId="77777777" w:rsidR="00F77352" w:rsidRPr="00F77352" w:rsidRDefault="00F77352" w:rsidP="00F77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Driver_DisableAll()</w:t>
      </w:r>
    </w:p>
    <w:p w14:paraId="58A3DE96" w14:textId="77777777" w:rsidR="00F77352" w:rsidRPr="00F77352" w:rsidRDefault="00F77352" w:rsidP="00F77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Driver_SetMicrostepByAxis()</w:t>
      </w:r>
    </w:p>
    <w:p w14:paraId="219F171B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Segoe UI Emoji" w:eastAsia="Times New Roman" w:hAnsi="Segoe UI Emoji" w:cs="Segoe UI Emoji"/>
          <w:sz w:val="24"/>
          <w:szCs w:val="24"/>
          <w:lang w:eastAsia="ru-RU"/>
        </w:rPr>
        <w:t>⚠️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варианте с DM556 линии MS могут не использоваться (микрошаг задаётся на самом DM556).</w:t>
      </w:r>
    </w:p>
    <w:p w14:paraId="6F462EE3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A34215">
          <v:rect id="_x0000_i1029" style="width:0;height:1.5pt" o:hralign="center" o:hrstd="t" o:hr="t" fillcolor="#a0a0a0" stroked="f"/>
        </w:pict>
      </w:r>
    </w:p>
    <w:p w14:paraId="7281B0A0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 menu.c / menu.h — Меню и логика управления</w:t>
      </w:r>
    </w:p>
    <w:p w14:paraId="7461D532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модуль логики UI.</w:t>
      </w:r>
    </w:p>
    <w:p w14:paraId="683CCEBB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страницы:</w:t>
      </w:r>
    </w:p>
    <w:p w14:paraId="7FD3C79A" w14:textId="77777777" w:rsidR="00F77352" w:rsidRPr="00F77352" w:rsidRDefault="00F77352" w:rsidP="00F77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MOVE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задание шагов и запуск движения;</w:t>
      </w:r>
    </w:p>
    <w:p w14:paraId="7A9D5FD2" w14:textId="77777777" w:rsidR="00F77352" w:rsidRPr="00F77352" w:rsidRDefault="00F77352" w:rsidP="00F77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SETTINGS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microstep, link motors, enable drivers;</w:t>
      </w:r>
    </w:p>
    <w:p w14:paraId="0271E551" w14:textId="77777777" w:rsidR="00F77352" w:rsidRPr="00F77352" w:rsidRDefault="00F77352" w:rsidP="00F77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POS / REM / скорость / RUN-IDLE / E-STOP.</w:t>
      </w:r>
    </w:p>
    <w:p w14:paraId="667708CC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Реализует:</w:t>
      </w:r>
    </w:p>
    <w:p w14:paraId="7F997909" w14:textId="77777777" w:rsidR="00F77352" w:rsidRPr="00F77352" w:rsidRDefault="00F77352" w:rsidP="00F77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старта (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READY → RUN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3DC559F0" w14:textId="77777777" w:rsidR="00F77352" w:rsidRPr="00F77352" w:rsidRDefault="00F77352" w:rsidP="00F77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индикацию завершения (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, 2 секунды);</w:t>
      </w:r>
    </w:p>
    <w:p w14:paraId="571815D7" w14:textId="77777777" w:rsidR="00F77352" w:rsidRPr="00F77352" w:rsidRDefault="00F77352" w:rsidP="00F77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атомарное чтение 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position/remaining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осей.</w:t>
      </w:r>
    </w:p>
    <w:p w14:paraId="520AC826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AC431">
          <v:rect id="_x0000_i1030" style="width:0;height:1.5pt" o:hralign="center" o:hrstd="t" o:hr="t" fillcolor="#a0a0a0" stroked="f"/>
        </w:pict>
      </w:r>
    </w:p>
    <w:p w14:paraId="02AD3AFE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3.5 ui.c / ui.h — Отрисовка OLED</w:t>
      </w:r>
    </w:p>
    <w:p w14:paraId="4ABCC5F0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Отвечает только за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визуализацию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0273B6" w14:textId="77777777" w:rsidR="00F77352" w:rsidRPr="00F77352" w:rsidRDefault="00F77352" w:rsidP="00F773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текст;</w:t>
      </w:r>
    </w:p>
    <w:p w14:paraId="441DF0B2" w14:textId="77777777" w:rsidR="00F77352" w:rsidRPr="00F77352" w:rsidRDefault="00F77352" w:rsidP="00F773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курсоры;</w:t>
      </w:r>
    </w:p>
    <w:p w14:paraId="4BA7C5DD" w14:textId="77777777" w:rsidR="00F77352" w:rsidRPr="00F77352" w:rsidRDefault="00F77352" w:rsidP="00F773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экраны меню и статуса.</w:t>
      </w:r>
    </w:p>
    <w:p w14:paraId="7E5E8A05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логики управления здесь нет.</w:t>
      </w:r>
    </w:p>
    <w:p w14:paraId="0BE1E0C0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57E38">
          <v:rect id="_x0000_i1031" style="width:0;height:1.5pt" o:hralign="center" o:hrstd="t" o:hr="t" fillcolor="#a0a0a0" stroked="f"/>
        </w:pict>
      </w:r>
    </w:p>
    <w:p w14:paraId="7377CDD5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3.6 buttons.c / buttons.h — Кнопки</w:t>
      </w:r>
    </w:p>
    <w:p w14:paraId="56206B66" w14:textId="77777777" w:rsidR="00F77352" w:rsidRPr="00F77352" w:rsidRDefault="00F77352" w:rsidP="00F773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антидребезг;</w:t>
      </w:r>
    </w:p>
    <w:p w14:paraId="34C50E2F" w14:textId="77777777" w:rsidR="00F77352" w:rsidRPr="00F77352" w:rsidRDefault="00F77352" w:rsidP="00F773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удержание;</w:t>
      </w:r>
    </w:p>
    <w:p w14:paraId="06BDEAA8" w14:textId="77777777" w:rsidR="00F77352" w:rsidRPr="00F77352" w:rsidRDefault="00F77352" w:rsidP="00F773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автоповтор.</w:t>
      </w:r>
    </w:p>
    <w:p w14:paraId="3EDFF0BE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в 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Menu_Update()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238E54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7EBD5">
          <v:rect id="_x0000_i1032" style="width:0;height:1.5pt" o:hralign="center" o:hrstd="t" o:hr="t" fillcolor="#a0a0a0" stroked="f"/>
        </w:pict>
      </w:r>
    </w:p>
    <w:p w14:paraId="5F17F62B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3.7 potentiometer.c / potentiometer.h — Потенциометр</w:t>
      </w:r>
    </w:p>
    <w:p w14:paraId="354BBEAA" w14:textId="77777777" w:rsidR="00F77352" w:rsidRPr="00F77352" w:rsidRDefault="00F77352" w:rsidP="00F773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ADC;</w:t>
      </w:r>
    </w:p>
    <w:p w14:paraId="35DE60F1" w14:textId="77777777" w:rsidR="00F77352" w:rsidRPr="00F77352" w:rsidRDefault="00F77352" w:rsidP="00F773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масштабирование;</w:t>
      </w:r>
    </w:p>
    <w:p w14:paraId="2F39C795" w14:textId="77777777" w:rsidR="00F77352" w:rsidRPr="00F77352" w:rsidRDefault="00F77352" w:rsidP="00F773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как ограничение </w:t>
      </w: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max_speed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AA6449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F1AC7">
          <v:rect id="_x0000_i1033" style="width:0;height:1.5pt" o:hralign="center" o:hrstd="t" o:hr="t" fillcolor="#a0a0a0" stroked="f"/>
        </w:pict>
      </w:r>
    </w:p>
    <w:p w14:paraId="61D63775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3.8 estop.c / estop.h — Аварийная остановка</w:t>
      </w:r>
    </w:p>
    <w:p w14:paraId="721A75C4" w14:textId="77777777" w:rsidR="00F77352" w:rsidRPr="00F77352" w:rsidRDefault="00F77352" w:rsidP="00F773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 факт аварии;</w:t>
      </w:r>
    </w:p>
    <w:p w14:paraId="7C24E07A" w14:textId="77777777" w:rsidR="00F77352" w:rsidRPr="00F77352" w:rsidRDefault="00F77352" w:rsidP="00F773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блокирует движение;</w:t>
      </w:r>
    </w:p>
    <w:p w14:paraId="2DC4A753" w14:textId="77777777" w:rsidR="00F77352" w:rsidRPr="00F77352" w:rsidRDefault="00F77352" w:rsidP="00F773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отключает драйверы.</w:t>
      </w:r>
    </w:p>
    <w:p w14:paraId="6C53F07E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Вызывается из EXTI прерывания.</w:t>
      </w:r>
    </w:p>
    <w:p w14:paraId="6B3E0DB4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31A4F">
          <v:rect id="_x0000_i1034" style="width:0;height:1.5pt" o:hralign="center" o:hrstd="t" o:hr="t" fillcolor="#a0a0a0" stroked="f"/>
        </w:pict>
      </w:r>
    </w:p>
    <w:p w14:paraId="46A09D03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3.9 safety.c / safety.h — Безопасность</w:t>
      </w:r>
    </w:p>
    <w:p w14:paraId="1AB46837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Надстройка над E-STOP:</w:t>
      </w:r>
    </w:p>
    <w:p w14:paraId="160EBD95" w14:textId="77777777" w:rsidR="00F77352" w:rsidRPr="00F77352" w:rsidRDefault="00F77352" w:rsidP="00F773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состояние системы;</w:t>
      </w:r>
    </w:p>
    <w:p w14:paraId="4E8BA810" w14:textId="77777777" w:rsidR="00F77352" w:rsidRPr="00F77352" w:rsidRDefault="00F77352" w:rsidP="00F773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UI и блокировок.</w:t>
      </w:r>
    </w:p>
    <w:p w14:paraId="5EBB4AB9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5369F">
          <v:rect id="_x0000_i1035" style="width:0;height:1.5pt" o:hralign="center" o:hrstd="t" o:hr="t" fillcolor="#a0a0a0" stroked="f"/>
        </w:pict>
      </w:r>
    </w:p>
    <w:p w14:paraId="522E7E09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Таблица сигналов (GPIO → DM556)</w:t>
      </w:r>
    </w:p>
    <w:p w14:paraId="5CA60F83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Общая концепция подключения DM556</w:t>
      </w:r>
    </w:p>
    <w:p w14:paraId="69ADF22C" w14:textId="77777777" w:rsidR="00F77352" w:rsidRPr="00F77352" w:rsidRDefault="00F77352" w:rsidP="00F7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входы DM556 —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оптопары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307D2A" w14:textId="77777777" w:rsidR="00F77352" w:rsidRPr="00F77352" w:rsidRDefault="00F77352" w:rsidP="00F7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Питание оптовходов: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+5V_OUT с платы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3EA5C6" w14:textId="77777777" w:rsidR="00F77352" w:rsidRPr="00F77352" w:rsidRDefault="00F77352" w:rsidP="00F7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“минусами” через </w:t>
      </w:r>
      <w:r w:rsidRPr="00F77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open-drain / open-collector</w:t>
      </w: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(транзисторы).</w:t>
      </w:r>
    </w:p>
    <w:p w14:paraId="1A6A7DE4" w14:textId="77777777" w:rsidR="00F77352" w:rsidRPr="00F77352" w:rsidRDefault="00F77352" w:rsidP="00F773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ENA управляемый программно и при E-STOP.</w:t>
      </w:r>
    </w:p>
    <w:p w14:paraId="026C48F5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6D3724">
          <v:rect id="_x0000_i1036" style="width:0;height:1.5pt" o:hralign="center" o:hrstd="t" o:hr="t" fillcolor="#a0a0a0" stroked="f"/>
        </w:pict>
      </w:r>
    </w:p>
    <w:p w14:paraId="0F378A2A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Таблица сигналов — мотор 1 (DM556 #1)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47"/>
        <w:gridCol w:w="2485"/>
        <w:gridCol w:w="848"/>
      </w:tblGrid>
      <w:tr w:rsidR="00F77352" w:rsidRPr="00F77352" w14:paraId="1E281083" w14:textId="77777777" w:rsidTr="00F77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C38B6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GPIO STM32</w:t>
            </w:r>
          </w:p>
        </w:tc>
        <w:tc>
          <w:tcPr>
            <w:tcW w:w="0" w:type="auto"/>
            <w:vAlign w:val="center"/>
            <w:hideMark/>
          </w:tcPr>
          <w:p w14:paraId="2FD88B97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16FE1CB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на DM556</w:t>
            </w:r>
          </w:p>
        </w:tc>
        <w:tc>
          <w:tcPr>
            <w:tcW w:w="0" w:type="auto"/>
            <w:vAlign w:val="center"/>
            <w:hideMark/>
          </w:tcPr>
          <w:p w14:paraId="5C35FC97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Разъём</w:t>
            </w:r>
          </w:p>
        </w:tc>
      </w:tr>
      <w:tr w:rsidR="00F77352" w:rsidRPr="00F77352" w14:paraId="7C1794D5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3B66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PA8</w:t>
            </w:r>
          </w:p>
        </w:tc>
        <w:tc>
          <w:tcPr>
            <w:tcW w:w="0" w:type="auto"/>
            <w:vAlign w:val="center"/>
            <w:hideMark/>
          </w:tcPr>
          <w:p w14:paraId="7709684E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STEP_M1</w:t>
            </w:r>
          </w:p>
        </w:tc>
        <w:tc>
          <w:tcPr>
            <w:tcW w:w="0" w:type="auto"/>
            <w:vAlign w:val="center"/>
            <w:hideMark/>
          </w:tcPr>
          <w:p w14:paraId="3EF377A4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PUL-</w:t>
            </w:r>
          </w:p>
        </w:tc>
        <w:tc>
          <w:tcPr>
            <w:tcW w:w="0" w:type="auto"/>
            <w:vAlign w:val="center"/>
            <w:hideMark/>
          </w:tcPr>
          <w:p w14:paraId="1D41B05D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J_M1</w:t>
            </w:r>
          </w:p>
        </w:tc>
      </w:tr>
      <w:tr w:rsidR="00F77352" w:rsidRPr="00F77352" w14:paraId="1D8E4B59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A04C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PA9</w:t>
            </w:r>
          </w:p>
        </w:tc>
        <w:tc>
          <w:tcPr>
            <w:tcW w:w="0" w:type="auto"/>
            <w:vAlign w:val="center"/>
            <w:hideMark/>
          </w:tcPr>
          <w:p w14:paraId="65D35342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DIR_M1</w:t>
            </w:r>
          </w:p>
        </w:tc>
        <w:tc>
          <w:tcPr>
            <w:tcW w:w="0" w:type="auto"/>
            <w:vAlign w:val="center"/>
            <w:hideMark/>
          </w:tcPr>
          <w:p w14:paraId="772DE809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DIR-</w:t>
            </w:r>
          </w:p>
        </w:tc>
        <w:tc>
          <w:tcPr>
            <w:tcW w:w="0" w:type="auto"/>
            <w:vAlign w:val="center"/>
            <w:hideMark/>
          </w:tcPr>
          <w:p w14:paraId="372B920A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J_M1</w:t>
            </w:r>
          </w:p>
        </w:tc>
      </w:tr>
      <w:tr w:rsidR="00F77352" w:rsidRPr="00F77352" w14:paraId="7E1F2A0A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5445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PB0</w:t>
            </w:r>
          </w:p>
        </w:tc>
        <w:tc>
          <w:tcPr>
            <w:tcW w:w="0" w:type="auto"/>
            <w:vAlign w:val="center"/>
            <w:hideMark/>
          </w:tcPr>
          <w:p w14:paraId="09C6CB16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EN_M1</w:t>
            </w:r>
          </w:p>
        </w:tc>
        <w:tc>
          <w:tcPr>
            <w:tcW w:w="0" w:type="auto"/>
            <w:vAlign w:val="center"/>
            <w:hideMark/>
          </w:tcPr>
          <w:p w14:paraId="2A69D3C0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ENA-</w:t>
            </w:r>
          </w:p>
        </w:tc>
        <w:tc>
          <w:tcPr>
            <w:tcW w:w="0" w:type="auto"/>
            <w:vAlign w:val="center"/>
            <w:hideMark/>
          </w:tcPr>
          <w:p w14:paraId="38ED2E8A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J_M1</w:t>
            </w:r>
          </w:p>
        </w:tc>
      </w:tr>
      <w:tr w:rsidR="00F77352" w:rsidRPr="00F77352" w14:paraId="2FCD6B27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AD88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BA0375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+5V_OUT</w:t>
            </w:r>
          </w:p>
        </w:tc>
        <w:tc>
          <w:tcPr>
            <w:tcW w:w="0" w:type="auto"/>
            <w:vAlign w:val="center"/>
            <w:hideMark/>
          </w:tcPr>
          <w:p w14:paraId="0823A388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PUL+ / DIR+ / ENA+</w:t>
            </w:r>
          </w:p>
        </w:tc>
        <w:tc>
          <w:tcPr>
            <w:tcW w:w="0" w:type="auto"/>
            <w:vAlign w:val="center"/>
            <w:hideMark/>
          </w:tcPr>
          <w:p w14:paraId="5A454DFB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J_M1</w:t>
            </w:r>
          </w:p>
        </w:tc>
      </w:tr>
      <w:tr w:rsidR="00F77352" w:rsidRPr="00F77352" w14:paraId="44EE15A4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9041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6F0CB1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B46BE8B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4087E9D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J_M1</w:t>
            </w:r>
          </w:p>
        </w:tc>
      </w:tr>
    </w:tbl>
    <w:p w14:paraId="7CC10ECA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967EC">
          <v:rect id="_x0000_i1037" style="width:0;height:1.5pt" o:hralign="center" o:hrstd="t" o:hr="t" fillcolor="#a0a0a0" stroked="f"/>
        </w:pict>
      </w:r>
    </w:p>
    <w:p w14:paraId="15614FE6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Таблица сигналов — мотор 2 (DM556 #2)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47"/>
        <w:gridCol w:w="2485"/>
        <w:gridCol w:w="848"/>
      </w:tblGrid>
      <w:tr w:rsidR="00F77352" w:rsidRPr="00F77352" w14:paraId="6603F8D6" w14:textId="77777777" w:rsidTr="00F773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2EF6A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GPIO STM32</w:t>
            </w:r>
          </w:p>
        </w:tc>
        <w:tc>
          <w:tcPr>
            <w:tcW w:w="0" w:type="auto"/>
            <w:vAlign w:val="center"/>
            <w:hideMark/>
          </w:tcPr>
          <w:p w14:paraId="0FE78C94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108BFCA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на DM556</w:t>
            </w:r>
          </w:p>
        </w:tc>
        <w:tc>
          <w:tcPr>
            <w:tcW w:w="0" w:type="auto"/>
            <w:vAlign w:val="center"/>
            <w:hideMark/>
          </w:tcPr>
          <w:p w14:paraId="07B280CD" w14:textId="77777777" w:rsidR="00F77352" w:rsidRPr="00F77352" w:rsidRDefault="00F77352" w:rsidP="00F773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Разъём</w:t>
            </w:r>
          </w:p>
        </w:tc>
      </w:tr>
      <w:tr w:rsidR="00F77352" w:rsidRPr="00F77352" w14:paraId="6722CCF3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04B5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PA10</w:t>
            </w:r>
          </w:p>
        </w:tc>
        <w:tc>
          <w:tcPr>
            <w:tcW w:w="0" w:type="auto"/>
            <w:vAlign w:val="center"/>
            <w:hideMark/>
          </w:tcPr>
          <w:p w14:paraId="34B75ADD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STEP_M2</w:t>
            </w:r>
          </w:p>
        </w:tc>
        <w:tc>
          <w:tcPr>
            <w:tcW w:w="0" w:type="auto"/>
            <w:vAlign w:val="center"/>
            <w:hideMark/>
          </w:tcPr>
          <w:p w14:paraId="79259238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PUL-</w:t>
            </w:r>
          </w:p>
        </w:tc>
        <w:tc>
          <w:tcPr>
            <w:tcW w:w="0" w:type="auto"/>
            <w:vAlign w:val="center"/>
            <w:hideMark/>
          </w:tcPr>
          <w:p w14:paraId="3167688E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J_M2</w:t>
            </w:r>
          </w:p>
        </w:tc>
      </w:tr>
      <w:tr w:rsidR="00F77352" w:rsidRPr="00F77352" w14:paraId="5964CA77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7D6A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PA11</w:t>
            </w:r>
          </w:p>
        </w:tc>
        <w:tc>
          <w:tcPr>
            <w:tcW w:w="0" w:type="auto"/>
            <w:vAlign w:val="center"/>
            <w:hideMark/>
          </w:tcPr>
          <w:p w14:paraId="2F611E01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DIR_M2</w:t>
            </w:r>
          </w:p>
        </w:tc>
        <w:tc>
          <w:tcPr>
            <w:tcW w:w="0" w:type="auto"/>
            <w:vAlign w:val="center"/>
            <w:hideMark/>
          </w:tcPr>
          <w:p w14:paraId="3BC8E5AE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DIR-</w:t>
            </w:r>
          </w:p>
        </w:tc>
        <w:tc>
          <w:tcPr>
            <w:tcW w:w="0" w:type="auto"/>
            <w:vAlign w:val="center"/>
            <w:hideMark/>
          </w:tcPr>
          <w:p w14:paraId="25200B78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J_M2</w:t>
            </w:r>
          </w:p>
        </w:tc>
      </w:tr>
      <w:tr w:rsidR="00F77352" w:rsidRPr="00F77352" w14:paraId="2107615D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2933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PB1</w:t>
            </w:r>
          </w:p>
        </w:tc>
        <w:tc>
          <w:tcPr>
            <w:tcW w:w="0" w:type="auto"/>
            <w:vAlign w:val="center"/>
            <w:hideMark/>
          </w:tcPr>
          <w:p w14:paraId="56114791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EN_M2</w:t>
            </w:r>
          </w:p>
        </w:tc>
        <w:tc>
          <w:tcPr>
            <w:tcW w:w="0" w:type="auto"/>
            <w:vAlign w:val="center"/>
            <w:hideMark/>
          </w:tcPr>
          <w:p w14:paraId="6FF36ECC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ENA-</w:t>
            </w:r>
          </w:p>
        </w:tc>
        <w:tc>
          <w:tcPr>
            <w:tcW w:w="0" w:type="auto"/>
            <w:vAlign w:val="center"/>
            <w:hideMark/>
          </w:tcPr>
          <w:p w14:paraId="68EE823E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J_M2</w:t>
            </w:r>
          </w:p>
        </w:tc>
      </w:tr>
      <w:tr w:rsidR="00F77352" w:rsidRPr="00F77352" w14:paraId="6AAB115C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E249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ABD886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+5V_OUT</w:t>
            </w:r>
          </w:p>
        </w:tc>
        <w:tc>
          <w:tcPr>
            <w:tcW w:w="0" w:type="auto"/>
            <w:vAlign w:val="center"/>
            <w:hideMark/>
          </w:tcPr>
          <w:p w14:paraId="639E4386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PUL+ / DIR+ / ENA+</w:t>
            </w:r>
          </w:p>
        </w:tc>
        <w:tc>
          <w:tcPr>
            <w:tcW w:w="0" w:type="auto"/>
            <w:vAlign w:val="center"/>
            <w:hideMark/>
          </w:tcPr>
          <w:p w14:paraId="49916A62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J_M2</w:t>
            </w:r>
          </w:p>
        </w:tc>
      </w:tr>
      <w:tr w:rsidR="00F77352" w:rsidRPr="00F77352" w14:paraId="09792E3B" w14:textId="77777777" w:rsidTr="00F773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D582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9CA2F6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B247CD3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1D5931A" w14:textId="77777777" w:rsidR="00F77352" w:rsidRPr="00F77352" w:rsidRDefault="00F77352" w:rsidP="00F773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73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J_M2</w:t>
            </w:r>
          </w:p>
        </w:tc>
      </w:tr>
    </w:tbl>
    <w:p w14:paraId="08EF427D" w14:textId="77777777" w:rsidR="00F77352" w:rsidRPr="00F77352" w:rsidRDefault="00F77352" w:rsidP="00F77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44AEB7">
          <v:rect id="_x0000_i1038" style="width:0;height:1.5pt" o:hralign="center" o:hrstd="t" o:hr="t" fillcolor="#a0a0a0" stroked="f"/>
        </w:pict>
      </w:r>
    </w:p>
    <w:p w14:paraId="5DD65999" w14:textId="77777777" w:rsidR="00F77352" w:rsidRPr="00F77352" w:rsidRDefault="00F77352" w:rsidP="00F77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773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Рекомендуемый разъём к каждому DM556</w:t>
      </w:r>
    </w:p>
    <w:p w14:paraId="03383886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6 пинов:</w:t>
      </w:r>
    </w:p>
    <w:p w14:paraId="1EDD1C69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1  +5V_OUT</w:t>
      </w:r>
    </w:p>
    <w:p w14:paraId="2397B6AC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2  GND</w:t>
      </w:r>
    </w:p>
    <w:p w14:paraId="0E47BCC1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3  STEP-</w:t>
      </w:r>
    </w:p>
    <w:p w14:paraId="7120EA8A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4  DIR-</w:t>
      </w:r>
    </w:p>
    <w:p w14:paraId="16D29357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5  ENA-</w:t>
      </w:r>
    </w:p>
    <w:p w14:paraId="276B36F7" w14:textId="77777777" w:rsidR="00F77352" w:rsidRPr="00F77352" w:rsidRDefault="00F77352" w:rsidP="00F77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77352">
        <w:rPr>
          <w:rFonts w:ascii="Courier New" w:eastAsia="Times New Roman" w:hAnsi="Courier New" w:cs="Courier New"/>
          <w:sz w:val="20"/>
          <w:szCs w:val="20"/>
          <w:lang w:eastAsia="ru-RU"/>
        </w:rPr>
        <w:t>6  GND</w:t>
      </w:r>
    </w:p>
    <w:p w14:paraId="57286AB6" w14:textId="77777777" w:rsidR="00F77352" w:rsidRPr="00F77352" w:rsidRDefault="00F77352" w:rsidP="00F77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7352">
        <w:rPr>
          <w:rFonts w:ascii="Times New Roman" w:eastAsia="Times New Roman" w:hAnsi="Times New Roman" w:cs="Times New Roman"/>
          <w:sz w:val="24"/>
          <w:szCs w:val="24"/>
          <w:lang w:eastAsia="ru-RU"/>
        </w:rPr>
        <w:t>(двойной GND повышает помехоустойчивость)</w:t>
      </w:r>
    </w:p>
    <w:p w14:paraId="34B76783" w14:textId="77777777" w:rsidR="007C42C1" w:rsidRDefault="00F77352">
      <w:bookmarkStart w:id="0" w:name="_GoBack"/>
      <w:bookmarkEnd w:id="0"/>
    </w:p>
    <w:sectPr w:rsidR="007C4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27472"/>
    <w:multiLevelType w:val="multilevel"/>
    <w:tmpl w:val="F69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81431"/>
    <w:multiLevelType w:val="multilevel"/>
    <w:tmpl w:val="A2A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1CB"/>
    <w:multiLevelType w:val="multilevel"/>
    <w:tmpl w:val="77A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223"/>
    <w:multiLevelType w:val="multilevel"/>
    <w:tmpl w:val="08C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D30A0"/>
    <w:multiLevelType w:val="multilevel"/>
    <w:tmpl w:val="68E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A7B22"/>
    <w:multiLevelType w:val="multilevel"/>
    <w:tmpl w:val="18E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67EB3"/>
    <w:multiLevelType w:val="multilevel"/>
    <w:tmpl w:val="F39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D613D"/>
    <w:multiLevelType w:val="multilevel"/>
    <w:tmpl w:val="427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46DD5"/>
    <w:multiLevelType w:val="multilevel"/>
    <w:tmpl w:val="CA5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304B7"/>
    <w:multiLevelType w:val="multilevel"/>
    <w:tmpl w:val="3AB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35D03"/>
    <w:multiLevelType w:val="multilevel"/>
    <w:tmpl w:val="FA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10946"/>
    <w:multiLevelType w:val="multilevel"/>
    <w:tmpl w:val="C60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240A4"/>
    <w:multiLevelType w:val="multilevel"/>
    <w:tmpl w:val="505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45192"/>
    <w:multiLevelType w:val="multilevel"/>
    <w:tmpl w:val="262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A25B1"/>
    <w:multiLevelType w:val="multilevel"/>
    <w:tmpl w:val="5B8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11"/>
  </w:num>
  <w:num w:numId="10">
    <w:abstractNumId w:val="6"/>
  </w:num>
  <w:num w:numId="11">
    <w:abstractNumId w:val="10"/>
  </w:num>
  <w:num w:numId="12">
    <w:abstractNumId w:val="12"/>
  </w:num>
  <w:num w:numId="13">
    <w:abstractNumId w:val="9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B2"/>
    <w:rsid w:val="000969B2"/>
    <w:rsid w:val="00251291"/>
    <w:rsid w:val="007A5FED"/>
    <w:rsid w:val="00F7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21DD37-35D2-4C48-86D5-65AB719C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7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73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7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3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73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73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7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7352"/>
    <w:rPr>
      <w:b/>
      <w:bCs/>
    </w:rPr>
  </w:style>
  <w:style w:type="character" w:styleId="HTML">
    <w:name w:val="HTML Code"/>
    <w:basedOn w:val="a0"/>
    <w:uiPriority w:val="99"/>
    <w:semiHidden/>
    <w:unhideWhenUsed/>
    <w:rsid w:val="00F7735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77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73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tag">
    <w:name w:val="hljs-selector-tag"/>
    <w:basedOn w:val="a0"/>
    <w:rsid w:val="00F77352"/>
  </w:style>
  <w:style w:type="character" w:customStyle="1" w:styleId="hljs-selector-class">
    <w:name w:val="hljs-selector-class"/>
    <w:basedOn w:val="a0"/>
    <w:rsid w:val="00F77352"/>
  </w:style>
  <w:style w:type="character" w:customStyle="1" w:styleId="hljs-comment">
    <w:name w:val="hljs-comment"/>
    <w:basedOn w:val="a0"/>
    <w:rsid w:val="00F77352"/>
  </w:style>
  <w:style w:type="character" w:customStyle="1" w:styleId="hljs-number">
    <w:name w:val="hljs-number"/>
    <w:basedOn w:val="a0"/>
    <w:rsid w:val="00F77352"/>
  </w:style>
  <w:style w:type="character" w:customStyle="1" w:styleId="hljs-builtin">
    <w:name w:val="hljs-built_in"/>
    <w:basedOn w:val="a0"/>
    <w:rsid w:val="00F77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4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2026-01-30T08:51:00Z</dcterms:created>
  <dcterms:modified xsi:type="dcterms:W3CDTF">2026-01-30T08:51:00Z</dcterms:modified>
</cp:coreProperties>
</file>