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761E7" w14:textId="468D8724" w:rsidR="00DC6081" w:rsidRPr="004E536A" w:rsidRDefault="004E536A">
      <w:pPr>
        <w:rPr>
          <w:b/>
          <w:bCs/>
        </w:rPr>
      </w:pPr>
      <w:r w:rsidRPr="004E536A">
        <w:rPr>
          <w:b/>
          <w:bCs/>
        </w:rPr>
        <w:t xml:space="preserve">ANNEXE </w:t>
      </w:r>
      <w:r w:rsidR="00285E1C">
        <w:rPr>
          <w:b/>
          <w:bCs/>
        </w:rPr>
        <w:t>C</w:t>
      </w:r>
      <w:r w:rsidRPr="004E536A">
        <w:rPr>
          <w:b/>
          <w:bCs/>
        </w:rPr>
        <w:t xml:space="preserve"> –</w:t>
      </w:r>
      <w:r w:rsidR="00526347">
        <w:rPr>
          <w:b/>
          <w:bCs/>
        </w:rPr>
        <w:t xml:space="preserve"> </w:t>
      </w:r>
      <w:r w:rsidRPr="004E536A">
        <w:rPr>
          <w:b/>
          <w:bCs/>
        </w:rPr>
        <w:t xml:space="preserve">fiche </w:t>
      </w:r>
      <w:r w:rsidR="00DC6081" w:rsidRPr="004E536A">
        <w:rPr>
          <w:b/>
          <w:bCs/>
        </w:rPr>
        <w:t xml:space="preserve">SAÉ </w:t>
      </w:r>
      <w:r w:rsidR="00E95ED8" w:rsidRPr="004E536A">
        <w:rPr>
          <w:b/>
          <w:bCs/>
        </w:rPr>
        <w:t xml:space="preserve">générique </w:t>
      </w:r>
      <w:r w:rsidR="00DC6081" w:rsidRPr="004E536A">
        <w:rPr>
          <w:b/>
          <w:bCs/>
        </w:rPr>
        <w:t>mono-compétence</w:t>
      </w:r>
    </w:p>
    <w:p w14:paraId="043EA2AE" w14:textId="77777777" w:rsidR="004E536A" w:rsidRDefault="004E536A"/>
    <w:tbl>
      <w:tblPr>
        <w:tblStyle w:val="Grilledutableau"/>
        <w:tblW w:w="0" w:type="auto"/>
        <w:jc w:val="center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5098"/>
        <w:gridCol w:w="4678"/>
      </w:tblGrid>
      <w:tr w:rsidR="00DD6E58" w14:paraId="3F7931DF" w14:textId="77777777" w:rsidTr="004E536A">
        <w:trPr>
          <w:jc w:val="center"/>
        </w:trPr>
        <w:tc>
          <w:tcPr>
            <w:tcW w:w="5098" w:type="dxa"/>
          </w:tcPr>
          <w:p w14:paraId="0EA7DF47" w14:textId="00801157" w:rsidR="00DD6E58" w:rsidRPr="00265CEB" w:rsidRDefault="00265CEB" w:rsidP="005B2A2B">
            <w:r w:rsidRPr="00265CEB">
              <w:t>Nom</w:t>
            </w:r>
            <w:r w:rsidR="00DD6E58" w:rsidRPr="00265CEB">
              <w:t xml:space="preserve"> de la SAÉ</w:t>
            </w:r>
          </w:p>
        </w:tc>
        <w:tc>
          <w:tcPr>
            <w:tcW w:w="4678" w:type="dxa"/>
          </w:tcPr>
          <w:p w14:paraId="592D71F2" w14:textId="162D7494" w:rsidR="00DD6E58" w:rsidRPr="00CE7A37" w:rsidRDefault="00CE7A37" w:rsidP="00B413CB">
            <w:pPr>
              <w:rPr>
                <w:rFonts w:ascii="Menlo" w:hAnsi="Menlo" w:cs="Menlo"/>
                <w:color w:val="404040"/>
                <w:sz w:val="18"/>
                <w:szCs w:val="18"/>
              </w:rPr>
            </w:pPr>
            <w:r w:rsidRPr="00B413CB">
              <w:t>${nomsae}</w:t>
            </w:r>
          </w:p>
        </w:tc>
      </w:tr>
      <w:tr w:rsidR="00DD6E58" w14:paraId="3F569CA2" w14:textId="77777777" w:rsidTr="004E536A">
        <w:trPr>
          <w:jc w:val="center"/>
        </w:trPr>
        <w:tc>
          <w:tcPr>
            <w:tcW w:w="5098" w:type="dxa"/>
          </w:tcPr>
          <w:p w14:paraId="277B1380" w14:textId="652D5DD4" w:rsidR="00DD6E58" w:rsidRPr="00265CEB" w:rsidRDefault="00E7503B" w:rsidP="005B2A2B">
            <w:r w:rsidRPr="00265CEB">
              <w:t>Compétence</w:t>
            </w:r>
            <w:r w:rsidR="00DD6E58" w:rsidRPr="00265CEB">
              <w:t xml:space="preserve"> ciblé</w:t>
            </w:r>
            <w:r w:rsidRPr="00265CEB">
              <w:t>e</w:t>
            </w:r>
          </w:p>
        </w:tc>
        <w:tc>
          <w:tcPr>
            <w:tcW w:w="4678" w:type="dxa"/>
          </w:tcPr>
          <w:p w14:paraId="37A7E706" w14:textId="61D318C5" w:rsidR="00DD6E58" w:rsidRDefault="00B413CB" w:rsidP="005B2A2B">
            <w:r>
              <w:t>${competences}</w:t>
            </w:r>
          </w:p>
        </w:tc>
      </w:tr>
      <w:tr w:rsidR="00DD6E58" w14:paraId="005D53D9" w14:textId="77777777" w:rsidTr="004E536A">
        <w:trPr>
          <w:jc w:val="center"/>
        </w:trPr>
        <w:tc>
          <w:tcPr>
            <w:tcW w:w="5098" w:type="dxa"/>
          </w:tcPr>
          <w:p w14:paraId="78C3C951" w14:textId="76625CDD" w:rsidR="0006044D" w:rsidRPr="00265CEB" w:rsidRDefault="00DD6E58" w:rsidP="005B2A2B">
            <w:r w:rsidRPr="00265CEB">
              <w:t xml:space="preserve">Description </w:t>
            </w:r>
            <w:r w:rsidR="00265CEB" w:rsidRPr="00265CEB">
              <w:t xml:space="preserve">des objectifs </w:t>
            </w:r>
            <w:r w:rsidRPr="00265CEB">
              <w:t>de la SAÉ</w:t>
            </w:r>
            <w:r w:rsidR="00265CEB" w:rsidRPr="00265CEB">
              <w:t xml:space="preserve"> et de la problématique</w:t>
            </w:r>
            <w:r w:rsidR="008C527C">
              <w:t xml:space="preserve"> professionnelle</w:t>
            </w:r>
            <w:r w:rsidR="00265CEB" w:rsidRPr="00265CEB">
              <w:t xml:space="preserve"> associée</w:t>
            </w:r>
            <w:r w:rsidRPr="00265CEB">
              <w:t xml:space="preserve"> </w:t>
            </w:r>
          </w:p>
        </w:tc>
        <w:tc>
          <w:tcPr>
            <w:tcW w:w="4678" w:type="dxa"/>
          </w:tcPr>
          <w:p w14:paraId="0A0F19CC" w14:textId="6FBED597" w:rsidR="00DD6E58" w:rsidRDefault="00B413CB" w:rsidP="005B2A2B">
            <w:r>
              <w:t>${</w:t>
            </w:r>
            <w:r>
              <w:t>description</w:t>
            </w:r>
            <w:r>
              <w:t>}</w:t>
            </w:r>
          </w:p>
        </w:tc>
      </w:tr>
      <w:tr w:rsidR="002E7DCC" w14:paraId="5FF35F23" w14:textId="77777777" w:rsidTr="004E536A">
        <w:trPr>
          <w:jc w:val="center"/>
        </w:trPr>
        <w:tc>
          <w:tcPr>
            <w:tcW w:w="5098" w:type="dxa"/>
          </w:tcPr>
          <w:p w14:paraId="3DECC91C" w14:textId="566320E2" w:rsidR="002E7DCC" w:rsidRPr="00265CEB" w:rsidRDefault="002E7DCC" w:rsidP="005B2A2B">
            <w:r w:rsidRPr="00265CEB">
              <w:t>Apprentissage</w:t>
            </w:r>
            <w:r w:rsidR="004800CD">
              <w:t>(</w:t>
            </w:r>
            <w:r w:rsidRPr="00265CEB">
              <w:t>s</w:t>
            </w:r>
            <w:r w:rsidR="004800CD">
              <w:t>)</w:t>
            </w:r>
            <w:r w:rsidRPr="00265CEB">
              <w:t xml:space="preserve"> critique</w:t>
            </w:r>
            <w:r w:rsidR="004800CD">
              <w:t>(</w:t>
            </w:r>
            <w:r w:rsidRPr="00265CEB">
              <w:t>s</w:t>
            </w:r>
            <w:r w:rsidR="004800CD">
              <w:t>)</w:t>
            </w:r>
            <w:r w:rsidRPr="00265CEB">
              <w:t xml:space="preserve"> couvert</w:t>
            </w:r>
            <w:r w:rsidR="004800CD">
              <w:t>(</w:t>
            </w:r>
            <w:r w:rsidRPr="00265CEB">
              <w:t>s</w:t>
            </w:r>
            <w:r w:rsidR="004800CD">
              <w:t>)</w:t>
            </w:r>
          </w:p>
        </w:tc>
        <w:tc>
          <w:tcPr>
            <w:tcW w:w="4678" w:type="dxa"/>
          </w:tcPr>
          <w:p w14:paraId="3FEC1BCD" w14:textId="718C6FE1" w:rsidR="002E7DCC" w:rsidRDefault="00B413CB" w:rsidP="005B2A2B">
            <w:r>
              <w:t>${</w:t>
            </w:r>
            <w:r>
              <w:t>acs</w:t>
            </w:r>
            <w:r>
              <w:t>}</w:t>
            </w:r>
          </w:p>
        </w:tc>
      </w:tr>
      <w:tr w:rsidR="00DD6E58" w14:paraId="5527E058" w14:textId="77777777" w:rsidTr="004E536A">
        <w:trPr>
          <w:jc w:val="center"/>
        </w:trPr>
        <w:tc>
          <w:tcPr>
            <w:tcW w:w="5098" w:type="dxa"/>
          </w:tcPr>
          <w:p w14:paraId="5759152B" w14:textId="2E3B5332" w:rsidR="00800F6C" w:rsidRPr="00265CEB" w:rsidRDefault="00800F6C" w:rsidP="005B2A2B">
            <w:r w:rsidRPr="00265CEB">
              <w:t xml:space="preserve">Heures formation (dont TP) </w:t>
            </w:r>
          </w:p>
        </w:tc>
        <w:tc>
          <w:tcPr>
            <w:tcW w:w="4678" w:type="dxa"/>
          </w:tcPr>
          <w:p w14:paraId="0F8DFCCC" w14:textId="37815F4F" w:rsidR="00DD6E58" w:rsidRDefault="00B413CB" w:rsidP="005B2A2B">
            <w:r>
              <w:t>${</w:t>
            </w:r>
            <w:r>
              <w:t>heures</w:t>
            </w:r>
            <w:r>
              <w:t>}</w:t>
            </w:r>
            <w:r>
              <w:t xml:space="preserve"> h (dont </w:t>
            </w:r>
            <w:r>
              <w:t>${</w:t>
            </w:r>
            <w:r>
              <w:t>heuresTP</w:t>
            </w:r>
            <w:r>
              <w:t>}</w:t>
            </w:r>
            <w:r>
              <w:t xml:space="preserve"> h)</w:t>
            </w:r>
          </w:p>
        </w:tc>
      </w:tr>
      <w:tr w:rsidR="00265CEB" w14:paraId="2E41E028" w14:textId="77777777" w:rsidTr="004E536A">
        <w:trPr>
          <w:jc w:val="center"/>
        </w:trPr>
        <w:tc>
          <w:tcPr>
            <w:tcW w:w="5098" w:type="dxa"/>
          </w:tcPr>
          <w:p w14:paraId="43DF8888" w14:textId="7E917C8E" w:rsidR="00265CEB" w:rsidRPr="00265CEB" w:rsidRDefault="00265CEB" w:rsidP="005B2A2B">
            <w:r w:rsidRPr="00265CEB">
              <w:t>Heures « projet</w:t>
            </w:r>
            <w:r w:rsidR="004E536A">
              <w:t xml:space="preserve"> tutoré</w:t>
            </w:r>
            <w:r w:rsidRPr="00265CEB">
              <w:t> »</w:t>
            </w:r>
          </w:p>
        </w:tc>
        <w:tc>
          <w:tcPr>
            <w:tcW w:w="4678" w:type="dxa"/>
          </w:tcPr>
          <w:p w14:paraId="71859F6C" w14:textId="2D84F89E" w:rsidR="00265CEB" w:rsidRDefault="00B413CB" w:rsidP="005B2A2B">
            <w:r>
              <w:t>${heures</w:t>
            </w:r>
            <w:r>
              <w:t>Ptut</w:t>
            </w:r>
            <w:r>
              <w:t>} h</w:t>
            </w:r>
          </w:p>
        </w:tc>
      </w:tr>
      <w:tr w:rsidR="00DD6E58" w14:paraId="6C0D3B9F" w14:textId="77777777" w:rsidTr="004E536A">
        <w:trPr>
          <w:jc w:val="center"/>
        </w:trPr>
        <w:tc>
          <w:tcPr>
            <w:tcW w:w="5098" w:type="dxa"/>
          </w:tcPr>
          <w:p w14:paraId="75D67FAF" w14:textId="5D1A714E" w:rsidR="00DD6E58" w:rsidRPr="00265CEB" w:rsidRDefault="00265CEB" w:rsidP="005B2A2B">
            <w:r w:rsidRPr="00265CEB">
              <w:t>Liste des ressources mobilisées et combinées</w:t>
            </w:r>
          </w:p>
        </w:tc>
        <w:tc>
          <w:tcPr>
            <w:tcW w:w="4678" w:type="dxa"/>
          </w:tcPr>
          <w:p w14:paraId="40ED561C" w14:textId="4F3B3C6A" w:rsidR="00DD6E58" w:rsidRDefault="00B413CB" w:rsidP="005B2A2B">
            <w:r>
              <w:t>${</w:t>
            </w:r>
            <w:r>
              <w:t>ressources</w:t>
            </w:r>
            <w:r>
              <w:t>}</w:t>
            </w:r>
          </w:p>
        </w:tc>
      </w:tr>
      <w:tr w:rsidR="00DD6E58" w14:paraId="1A85237E" w14:textId="77777777" w:rsidTr="004E536A">
        <w:trPr>
          <w:jc w:val="center"/>
        </w:trPr>
        <w:tc>
          <w:tcPr>
            <w:tcW w:w="5098" w:type="dxa"/>
          </w:tcPr>
          <w:p w14:paraId="6E8E5955" w14:textId="2567023B" w:rsidR="00922BF9" w:rsidRDefault="00265CEB" w:rsidP="005B2A2B">
            <w:r w:rsidRPr="00265CEB">
              <w:t>Types de livrable ou de production</w:t>
            </w:r>
            <w:r w:rsidR="00BD37E8">
              <w:t>*</w:t>
            </w:r>
          </w:p>
          <w:p w14:paraId="0D7B54CC" w14:textId="77777777" w:rsidR="00BD37E8" w:rsidRDefault="00BD37E8" w:rsidP="005B2A2B"/>
          <w:p w14:paraId="34EF714B" w14:textId="77777777" w:rsidR="00BD37E8" w:rsidRDefault="00BD37E8" w:rsidP="005B2A2B"/>
          <w:p w14:paraId="1DC03D15" w14:textId="51059568" w:rsidR="00BD37E8" w:rsidRPr="00265CEB" w:rsidRDefault="00BD37E8" w:rsidP="005B2A2B"/>
        </w:tc>
        <w:tc>
          <w:tcPr>
            <w:tcW w:w="4678" w:type="dxa"/>
          </w:tcPr>
          <w:p w14:paraId="72F42039" w14:textId="1B49609A" w:rsidR="00922BF9" w:rsidRDefault="00B413CB" w:rsidP="005B2A2B">
            <w:r>
              <w:t>${</w:t>
            </w:r>
            <w:r>
              <w:t>livrables</w:t>
            </w:r>
            <w:r>
              <w:t>}</w:t>
            </w:r>
          </w:p>
        </w:tc>
      </w:tr>
      <w:tr w:rsidR="00DD6E58" w14:paraId="5626A927" w14:textId="77777777" w:rsidTr="004E536A">
        <w:trPr>
          <w:jc w:val="center"/>
        </w:trPr>
        <w:tc>
          <w:tcPr>
            <w:tcW w:w="5098" w:type="dxa"/>
          </w:tcPr>
          <w:p w14:paraId="0BB1B731" w14:textId="11FE012A" w:rsidR="00DD6E58" w:rsidRPr="00265CEB" w:rsidRDefault="00265CEB" w:rsidP="009D55B5">
            <w:r w:rsidRPr="00265CEB">
              <w:t xml:space="preserve">Semestre </w:t>
            </w:r>
          </w:p>
        </w:tc>
        <w:tc>
          <w:tcPr>
            <w:tcW w:w="4678" w:type="dxa"/>
          </w:tcPr>
          <w:p w14:paraId="3BCD82FB" w14:textId="10CCD560" w:rsidR="00DD6E58" w:rsidRDefault="00B413CB" w:rsidP="005B2A2B">
            <w:r>
              <w:t>${semestre}</w:t>
            </w:r>
          </w:p>
        </w:tc>
      </w:tr>
    </w:tbl>
    <w:p w14:paraId="78131209" w14:textId="544A1C72" w:rsidR="00DD6E58" w:rsidRDefault="00DD6E58"/>
    <w:p w14:paraId="238C08B9" w14:textId="77777777" w:rsidR="00BD37E8" w:rsidRDefault="00BD37E8"/>
    <w:p w14:paraId="067E765E" w14:textId="6C4EEB53" w:rsidR="004E536A" w:rsidRDefault="00BD37E8" w:rsidP="00BD37E8">
      <w:pPr>
        <w:jc w:val="both"/>
      </w:pPr>
      <w:r>
        <w:t>*Afin d’articuler les SAÉ avec l’évaluation des compétences à proprement parler, ces livrables et productions seront les traces que l’apprenant</w:t>
      </w:r>
      <w:r w:rsidR="00F60C3A">
        <w:t xml:space="preserve"> mobilisera comme preuve</w:t>
      </w:r>
      <w:r>
        <w:t xml:space="preserve"> </w:t>
      </w:r>
      <w:r w:rsidR="00F60C3A">
        <w:t xml:space="preserve">et </w:t>
      </w:r>
      <w:r w:rsidR="006C72EE">
        <w:t>analysera</w:t>
      </w:r>
      <w:r w:rsidR="005929B5">
        <w:t xml:space="preserve"> </w:t>
      </w:r>
      <w:r>
        <w:t>dans le cadre du portfoli</w:t>
      </w:r>
      <w:r w:rsidR="00625A56">
        <w:t>o</w:t>
      </w:r>
      <w:r w:rsidR="00BC6D2B">
        <w:t>.</w:t>
      </w:r>
    </w:p>
    <w:p w14:paraId="15FC826D" w14:textId="13244AA5" w:rsidR="00BD37E8" w:rsidRDefault="00BD37E8"/>
    <w:p w14:paraId="72505482" w14:textId="77777777" w:rsidR="00BD37E8" w:rsidRDefault="00BD37E8"/>
    <w:p w14:paraId="59B1D613" w14:textId="36B1DFC8" w:rsidR="00D155E8" w:rsidRDefault="00D155E8" w:rsidP="00D155E8">
      <w:pPr>
        <w:jc w:val="both"/>
      </w:pPr>
      <w:r>
        <w:t>La</w:t>
      </w:r>
      <w:r w:rsidRPr="00D155E8">
        <w:t xml:space="preserve"> liste </w:t>
      </w:r>
      <w:r>
        <w:t xml:space="preserve">d’exemples </w:t>
      </w:r>
      <w:r w:rsidR="004E536A">
        <w:t xml:space="preserve">de </w:t>
      </w:r>
      <w:r>
        <w:t xml:space="preserve">SAÉ, proposée ci-dessous, n’est pas </w:t>
      </w:r>
      <w:r w:rsidRPr="00D155E8">
        <w:t>exhaustive</w:t>
      </w:r>
      <w:r w:rsidR="00BD37E8">
        <w:t>. Elle</w:t>
      </w:r>
      <w:r w:rsidRPr="00D155E8">
        <w:t xml:space="preserve"> a pour objectif d’aider et d’accompagner les équipes pédagogiques</w:t>
      </w:r>
      <w:r w:rsidR="004E536A">
        <w:t xml:space="preserve">, et </w:t>
      </w:r>
      <w:r w:rsidRPr="00D155E8">
        <w:t>n’a aucune valeur prescriptive.</w:t>
      </w:r>
      <w:r w:rsidR="004E536A">
        <w:t xml:space="preserve"> </w:t>
      </w:r>
      <w:r w:rsidR="004E536A" w:rsidRPr="004E536A">
        <w:t>Ces exemples expliciteront notamment les formes pédagogiques, les modalités d’évaluation, la durée et l’effectif étudiant.</w:t>
      </w:r>
    </w:p>
    <w:p w14:paraId="28747D57" w14:textId="77777777" w:rsidR="00D155E8" w:rsidRDefault="00D155E8"/>
    <w:p w14:paraId="29348D9E" w14:textId="2DD61E7C" w:rsidR="004B4453" w:rsidRDefault="00FD42D9">
      <w:r>
        <w:t>Liste d’exemples de SAÉ :</w:t>
      </w:r>
    </w:p>
    <w:p w14:paraId="0A5C4C46" w14:textId="67F308B3" w:rsidR="00FD42D9" w:rsidRDefault="00FD42D9" w:rsidP="00FD42D9">
      <w:pPr>
        <w:pStyle w:val="Paragraphedeliste"/>
        <w:numPr>
          <w:ilvl w:val="0"/>
          <w:numId w:val="1"/>
        </w:numPr>
      </w:pPr>
      <w:r>
        <w:t xml:space="preserve">Exemple 1 : </w:t>
      </w:r>
    </w:p>
    <w:p w14:paraId="71A19A09" w14:textId="375984B7" w:rsidR="00FD42D9" w:rsidRDefault="00FD42D9" w:rsidP="00FD42D9">
      <w:pPr>
        <w:pStyle w:val="Paragraphedeliste"/>
        <w:numPr>
          <w:ilvl w:val="0"/>
          <w:numId w:val="1"/>
        </w:numPr>
      </w:pPr>
      <w:r>
        <w:t xml:space="preserve">Exemple 2 : </w:t>
      </w:r>
    </w:p>
    <w:p w14:paraId="00453FB8" w14:textId="758188F4" w:rsidR="00FD42D9" w:rsidRDefault="00FD42D9" w:rsidP="00FD42D9">
      <w:pPr>
        <w:pStyle w:val="Paragraphedeliste"/>
        <w:numPr>
          <w:ilvl w:val="0"/>
          <w:numId w:val="1"/>
        </w:numPr>
      </w:pPr>
      <w:r>
        <w:t xml:space="preserve">Exemple 3 : </w:t>
      </w:r>
    </w:p>
    <w:sectPr w:rsidR="00FD42D9" w:rsidSect="004E536A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65564" w14:textId="77777777" w:rsidR="00F23CF2" w:rsidRDefault="00F23CF2" w:rsidP="00DD6E58">
      <w:r>
        <w:separator/>
      </w:r>
    </w:p>
  </w:endnote>
  <w:endnote w:type="continuationSeparator" w:id="0">
    <w:p w14:paraId="47CC0D18" w14:textId="77777777" w:rsidR="00F23CF2" w:rsidRDefault="00F23CF2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7376C" w14:textId="77777777" w:rsidR="00F23CF2" w:rsidRDefault="00F23CF2" w:rsidP="00DD6E58">
      <w:r>
        <w:separator/>
      </w:r>
    </w:p>
  </w:footnote>
  <w:footnote w:type="continuationSeparator" w:id="0">
    <w:p w14:paraId="7E3EAA78" w14:textId="77777777" w:rsidR="00F23CF2" w:rsidRDefault="00F23CF2" w:rsidP="00DD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663C"/>
    <w:rsid w:val="0004013C"/>
    <w:rsid w:val="0006044D"/>
    <w:rsid w:val="000C3792"/>
    <w:rsid w:val="000D1FD4"/>
    <w:rsid w:val="000D7A42"/>
    <w:rsid w:val="001A726E"/>
    <w:rsid w:val="0025369E"/>
    <w:rsid w:val="00265CEB"/>
    <w:rsid w:val="00284680"/>
    <w:rsid w:val="00285E1C"/>
    <w:rsid w:val="002E7DCC"/>
    <w:rsid w:val="003524C3"/>
    <w:rsid w:val="003D5613"/>
    <w:rsid w:val="00406B53"/>
    <w:rsid w:val="004800CD"/>
    <w:rsid w:val="004B4453"/>
    <w:rsid w:val="004C40D0"/>
    <w:rsid w:val="004E536A"/>
    <w:rsid w:val="00526347"/>
    <w:rsid w:val="005929B5"/>
    <w:rsid w:val="00610262"/>
    <w:rsid w:val="00625A56"/>
    <w:rsid w:val="006619C5"/>
    <w:rsid w:val="006C72EE"/>
    <w:rsid w:val="006F7DA3"/>
    <w:rsid w:val="00710655"/>
    <w:rsid w:val="007340B3"/>
    <w:rsid w:val="00800F6C"/>
    <w:rsid w:val="00823BF7"/>
    <w:rsid w:val="0088346D"/>
    <w:rsid w:val="008C527C"/>
    <w:rsid w:val="00922BF9"/>
    <w:rsid w:val="009521AD"/>
    <w:rsid w:val="00964AAE"/>
    <w:rsid w:val="00990634"/>
    <w:rsid w:val="009D55B5"/>
    <w:rsid w:val="00A50F2C"/>
    <w:rsid w:val="00A62004"/>
    <w:rsid w:val="00A74161"/>
    <w:rsid w:val="00B34DF0"/>
    <w:rsid w:val="00B413CB"/>
    <w:rsid w:val="00B8292F"/>
    <w:rsid w:val="00BC6D2B"/>
    <w:rsid w:val="00BD37E8"/>
    <w:rsid w:val="00C94AFA"/>
    <w:rsid w:val="00CE7A37"/>
    <w:rsid w:val="00D155E8"/>
    <w:rsid w:val="00D6625C"/>
    <w:rsid w:val="00D72D3F"/>
    <w:rsid w:val="00DB0F19"/>
    <w:rsid w:val="00DC6081"/>
    <w:rsid w:val="00DD6E58"/>
    <w:rsid w:val="00E74E2C"/>
    <w:rsid w:val="00E7503B"/>
    <w:rsid w:val="00E95ED8"/>
    <w:rsid w:val="00ED2408"/>
    <w:rsid w:val="00F23CF2"/>
    <w:rsid w:val="00F60C3A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E7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E7A3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Policepardfaut"/>
    <w:rsid w:val="00CE7A37"/>
  </w:style>
  <w:style w:type="character" w:customStyle="1" w:styleId="p">
    <w:name w:val="p"/>
    <w:basedOn w:val="Policepardfaut"/>
    <w:rsid w:val="00CE7A37"/>
  </w:style>
  <w:style w:type="character" w:customStyle="1" w:styleId="n">
    <w:name w:val="n"/>
    <w:basedOn w:val="Policepardfaut"/>
    <w:rsid w:val="00CE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21</cp:revision>
  <dcterms:created xsi:type="dcterms:W3CDTF">2021-01-20T16:43:00Z</dcterms:created>
  <dcterms:modified xsi:type="dcterms:W3CDTF">2021-03-19T19:00:00Z</dcterms:modified>
</cp:coreProperties>
</file>