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321F1C" w:rsidRDefault="00321F1C" w:rsidP="00321F1C">
      <w:pPr>
        <w:pStyle w:val="1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21F1C" w:rsidRDefault="00321F1C" w:rsidP="00321F1C">
      <w:pPr>
        <w:pStyle w:val="10"/>
        <w:spacing w:after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«САНКТ–ПЕТЕРБУРГСКИЙ ГОСУДАРСТВЕННЫЙ УНИВЕРСИТЕТ</w:t>
      </w:r>
    </w:p>
    <w:p w:rsidR="00321F1C" w:rsidRDefault="00321F1C" w:rsidP="00321F1C">
      <w:pPr>
        <w:pStyle w:val="10"/>
        <w:spacing w:after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АЭРОКОСМИЧЕСКОГО ПРИБОРОСТРОЕНИЯ»</w:t>
      </w:r>
    </w:p>
    <w:p w:rsidR="00321F1C" w:rsidRDefault="00321F1C" w:rsidP="00321F1C">
      <w:pPr>
        <w:pStyle w:val="10"/>
        <w:spacing w:before="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:rsidR="00321F1C" w:rsidRDefault="00321F1C" w:rsidP="00321F1C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21F1C" w:rsidRDefault="00321F1C" w:rsidP="00321F1C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F1C" w:rsidRDefault="00321F1C" w:rsidP="00321F1C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ПРОВЕРИЛ:</w:t>
      </w:r>
    </w:p>
    <w:tbl>
      <w:tblPr>
        <w:tblW w:w="87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435"/>
        <w:gridCol w:w="2370"/>
        <w:gridCol w:w="405"/>
        <w:gridCol w:w="2640"/>
      </w:tblGrid>
      <w:tr w:rsidR="00321F1C" w:rsidTr="00B46BCD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Бартасевич И.Г.</w:t>
            </w:r>
          </w:p>
        </w:tc>
      </w:tr>
      <w:tr w:rsidR="00321F1C" w:rsidTr="00B46BCD">
        <w:trPr>
          <w:trHeight w:val="27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321F1C" w:rsidTr="00B46BCD">
        <w:trPr>
          <w:trHeight w:val="1050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72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ПО ВЫПОЛНЕНИЮ ЛАБОРАТОРНЫХ РАБОТ</w:t>
            </w:r>
          </w:p>
        </w:tc>
      </w:tr>
      <w:tr w:rsidR="00321F1C" w:rsidTr="00B46BCD">
        <w:trPr>
          <w:trHeight w:val="1097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"/>
              <w:spacing w:before="720" w:after="720"/>
              <w:rPr>
                <w:sz w:val="24"/>
                <w:szCs w:val="24"/>
              </w:rPr>
            </w:pPr>
            <w:bookmarkStart w:id="0" w:name="_42bd23zdkp7m" w:colFirst="0" w:colLast="0"/>
            <w:bookmarkEnd w:id="0"/>
          </w:p>
        </w:tc>
      </w:tr>
      <w:tr w:rsidR="00321F1C" w:rsidTr="00B46BCD">
        <w:trPr>
          <w:trHeight w:val="375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0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дисциплине:</w:t>
            </w:r>
          </w:p>
        </w:tc>
      </w:tr>
      <w:tr w:rsidR="00321F1C" w:rsidTr="00B46BCD">
        <w:trPr>
          <w:trHeight w:val="450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3"/>
              <w:keepNext w:val="0"/>
              <w:keepLines w:val="0"/>
              <w:spacing w:before="120"/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1" w:name="_bxw3noc00vur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МДК.02.01 ТЕХНОЛОГИЯ РАЗРАБОТКИ ПРОГРАММНОГО ОБЕСПЕЧЕНИЯ</w:t>
            </w:r>
          </w:p>
        </w:tc>
      </w:tr>
      <w:tr w:rsidR="00321F1C" w:rsidTr="00B46BCD">
        <w:trPr>
          <w:trHeight w:val="270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21F1C" w:rsidRDefault="00321F1C" w:rsidP="00321F1C">
      <w:pPr>
        <w:pStyle w:val="10"/>
        <w:spacing w:before="13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ВЫПОЛНИЛ</w:t>
      </w:r>
    </w:p>
    <w:tbl>
      <w:tblPr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365"/>
        <w:gridCol w:w="405"/>
        <w:gridCol w:w="2220"/>
        <w:gridCol w:w="405"/>
        <w:gridCol w:w="2265"/>
      </w:tblGrid>
      <w:tr w:rsidR="00321F1C" w:rsidTr="00B46BCD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 ГР.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1F1C" w:rsidTr="00B46BCD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1F1C" w:rsidRDefault="00321F1C" w:rsidP="00321F1C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2020/2021</w:t>
      </w:r>
    </w:p>
    <w:p w:rsidR="00321F1C" w:rsidRPr="00321F1C" w:rsidRDefault="00321F1C" w:rsidP="00321F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  <w:bookmarkStart w:id="2" w:name="_GoBack"/>
      <w:bookmarkEnd w:id="2"/>
    </w:p>
    <w:p w:rsidR="00E944F1" w:rsidRPr="00870B13" w:rsidRDefault="00E944F1" w:rsidP="00870B13">
      <w:pPr>
        <w:pStyle w:val="1"/>
      </w:pPr>
      <w:r w:rsidRPr="00870B13">
        <w:lastRenderedPageBreak/>
        <w:t>ВВЕДЕНИЕ</w:t>
      </w:r>
    </w:p>
    <w:p w:rsidR="00AF1226" w:rsidRPr="00E944F1" w:rsidRDefault="00AF1226" w:rsidP="00E944F1">
      <w:pPr>
        <w:pStyle w:val="10"/>
        <w:shd w:val="clear" w:color="auto" w:fill="FFFFFF"/>
        <w:spacing w:before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E944F1">
        <w:rPr>
          <w:rFonts w:ascii="Times New Roman" w:eastAsia="Times New Roman" w:hAnsi="Times New Roman" w:cs="Times New Roman"/>
          <w:sz w:val="28"/>
          <w:szCs w:val="28"/>
        </w:rPr>
        <w:t>Настоящие техническое задание распространяется на разработку программы автомат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>изированного обучения интегралам</w:t>
      </w:r>
      <w:r w:rsidRPr="00E944F1">
        <w:rPr>
          <w:rFonts w:ascii="Times New Roman" w:eastAsia="Times New Roman" w:hAnsi="Times New Roman" w:cs="Times New Roman"/>
          <w:sz w:val="28"/>
          <w:szCs w:val="28"/>
        </w:rPr>
        <w:t xml:space="preserve"> студентами и учениками высших и средних образовательных учреждений. </w:t>
      </w:r>
    </w:p>
    <w:p w:rsidR="0094517C" w:rsidRPr="00E944F1" w:rsidRDefault="007F3BB2" w:rsidP="00E944F1">
      <w:pPr>
        <w:spacing w:line="360" w:lineRule="auto"/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интегралов</w:t>
      </w:r>
      <w:r w:rsidR="00AF1226" w:rsidRPr="00E944F1">
        <w:rPr>
          <w:rFonts w:ascii="Times New Roman" w:hAnsi="Times New Roman" w:cs="Times New Roman"/>
          <w:sz w:val="28"/>
          <w:szCs w:val="28"/>
        </w:rPr>
        <w:t xml:space="preserve"> поможет студентам и ученикам подготовиться к итоговому тестированию и повысит их общее развитие.</w:t>
      </w:r>
    </w:p>
    <w:p w:rsidR="00AF1226" w:rsidRPr="00E944F1" w:rsidRDefault="00AF1226" w:rsidP="00E944F1">
      <w:pPr>
        <w:spacing w:line="360" w:lineRule="auto"/>
        <w:ind w:firstLine="700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>Данное приложение работает на</w:t>
      </w:r>
      <w:r w:rsidR="007F3BB2">
        <w:rPr>
          <w:rFonts w:ascii="Times New Roman" w:hAnsi="Times New Roman" w:cs="Times New Roman"/>
          <w:sz w:val="28"/>
          <w:szCs w:val="28"/>
        </w:rPr>
        <w:t xml:space="preserve"> персональном компьютере</w:t>
      </w:r>
      <w:r w:rsidRPr="00E944F1">
        <w:rPr>
          <w:rFonts w:ascii="Times New Roman" w:hAnsi="Times New Roman" w:cs="Times New Roman"/>
          <w:sz w:val="28"/>
          <w:szCs w:val="28"/>
        </w:rPr>
        <w:t>, и в дальнейшем будет развиваться как кроссплатформенное приложение.</w:t>
      </w:r>
    </w:p>
    <w:p w:rsidR="0094517C" w:rsidRDefault="00E944F1" w:rsidP="00E94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ab/>
        <w:t>Разработанная программа позволит быстро и просто изучить такую сложную тему.</w:t>
      </w:r>
    </w:p>
    <w:p w:rsidR="00E944F1" w:rsidRDefault="00E944F1" w:rsidP="00870B13">
      <w:pPr>
        <w:pStyle w:val="1"/>
      </w:pPr>
      <w:r>
        <w:t>ОСНОВАНИЯ ДЛЯ РАЗРАБОТКИ</w:t>
      </w:r>
    </w:p>
    <w:p w:rsidR="00E944F1" w:rsidRDefault="00E944F1" w:rsidP="00E944F1">
      <w:pPr>
        <w:pStyle w:val="10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на проектирование в рамках изучения дисциплины "Технология разработки программного обеспечения".</w:t>
      </w:r>
    </w:p>
    <w:p w:rsidR="00E944F1" w:rsidRPr="007F3BB2" w:rsidRDefault="00E944F1" w:rsidP="007F3B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 xml:space="preserve">И самостоятельное изучение данной области “Интегралы” </w:t>
      </w:r>
    </w:p>
    <w:p w:rsidR="00E944F1" w:rsidRDefault="00E944F1" w:rsidP="00870B13">
      <w:pPr>
        <w:pStyle w:val="1"/>
      </w:pPr>
      <w:r>
        <w:t>НАЗНАЧЕНИЕ РАЗРАБОТКИ</w:t>
      </w:r>
    </w:p>
    <w:p w:rsidR="00E944F1" w:rsidRDefault="00E944F1" w:rsidP="00E944F1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 назначением данной программы является помощь в изучении интегралов для учеников средних школ и высших учебных заведений, а также людям, которые решили 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>изучать высшу</w:t>
      </w:r>
      <w:r w:rsidR="0094517C">
        <w:rPr>
          <w:rFonts w:ascii="Times New Roman" w:eastAsia="Times New Roman" w:hAnsi="Times New Roman" w:cs="Times New Roman"/>
          <w:sz w:val="28"/>
          <w:szCs w:val="28"/>
        </w:rPr>
        <w:t>ю математику.</w:t>
      </w:r>
    </w:p>
    <w:p w:rsidR="004054EC" w:rsidRDefault="004054EC">
      <w:pPr>
        <w:rPr>
          <w:rFonts w:ascii="Times New Roman" w:hAnsi="Times New Roman" w:cs="Times New Roman"/>
          <w:b/>
          <w:sz w:val="28"/>
          <w:szCs w:val="28"/>
        </w:rPr>
      </w:pPr>
    </w:p>
    <w:p w:rsidR="00E944F1" w:rsidRPr="00870B13" w:rsidRDefault="0094517C" w:rsidP="00870B13">
      <w:pPr>
        <w:pStyle w:val="1"/>
      </w:pPr>
      <w:r w:rsidRPr="00870B13">
        <w:t>ТРЕБОВАНИЯ К ПРОГРАММЕ ИЛИ ПРОГРАМНОМУ ИЗДЕЛИЮ</w:t>
      </w:r>
    </w:p>
    <w:p w:rsidR="004054EC" w:rsidRDefault="004054EC" w:rsidP="0040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 w:rsidRPr="00036307">
        <w:rPr>
          <w:rFonts w:ascii="Times New Roman" w:hAnsi="Times New Roman" w:cs="Times New Roman"/>
          <w:sz w:val="28"/>
          <w:szCs w:val="28"/>
        </w:rPr>
        <w:t>:</w:t>
      </w:r>
    </w:p>
    <w:p w:rsidR="004054EC" w:rsidRPr="004054EC" w:rsidRDefault="004054EC" w:rsidP="0040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должна</w:t>
      </w:r>
      <w:r w:rsidRPr="004054EC">
        <w:rPr>
          <w:rFonts w:ascii="Times New Roman" w:hAnsi="Times New Roman" w:cs="Times New Roman"/>
          <w:sz w:val="28"/>
          <w:szCs w:val="28"/>
        </w:rPr>
        <w:t>:</w:t>
      </w:r>
    </w:p>
    <w:p w:rsidR="004054EC" w:rsidRPr="004054EC" w:rsidRDefault="004054EC" w:rsidP="007F3BB2">
      <w:pPr>
        <w:spacing w:line="360" w:lineRule="auto"/>
        <w:ind w:left="12" w:firstLine="708"/>
        <w:rPr>
          <w:rFonts w:ascii="Times New Roman" w:hAnsi="Times New Roman" w:cs="Times New Roman"/>
          <w:sz w:val="28"/>
          <w:szCs w:val="28"/>
        </w:rPr>
      </w:pPr>
      <w:r w:rsidRPr="004054EC">
        <w:rPr>
          <w:rFonts w:ascii="Times New Roman" w:hAnsi="Times New Roman" w:cs="Times New Roman"/>
          <w:sz w:val="28"/>
          <w:szCs w:val="28"/>
        </w:rPr>
        <w:t>Проводить регистрацию и авторизацию пользователей</w:t>
      </w:r>
    </w:p>
    <w:p w:rsidR="004054EC" w:rsidRPr="004054EC" w:rsidRDefault="007F3BB2" w:rsidP="004054EC">
      <w:pPr>
        <w:spacing w:line="360" w:lineRule="auto"/>
        <w:ind w:left="720" w:firstLine="6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Предоставлять </w:t>
      </w:r>
      <w:r w:rsidR="004054EC" w:rsidRPr="004054EC">
        <w:rPr>
          <w:rFonts w:ascii="Times New Roman" w:hAnsi="Times New Roman" w:cs="Times New Roman"/>
          <w:b/>
          <w:sz w:val="28"/>
          <w:szCs w:val="28"/>
        </w:rPr>
        <w:t xml:space="preserve">выбор темы 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тестирования проверить пользователя по всей теме</w:t>
      </w:r>
    </w:p>
    <w:p w:rsidR="004054EC" w:rsidRPr="004054EC" w:rsidRDefault="007F3BB2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под</w:t>
      </w:r>
      <w:r w:rsidR="004054EC">
        <w:rPr>
          <w:rFonts w:ascii="Times New Roman" w:hAnsi="Times New Roman" w:cs="Times New Roman"/>
          <w:sz w:val="28"/>
          <w:szCs w:val="28"/>
        </w:rPr>
        <w:t>темы связанной с выбранной темой</w:t>
      </w:r>
    </w:p>
    <w:p w:rsidR="004054EC" w:rsidRDefault="007F3BB2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теоретического материала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тестирования проверить пользователя п</w:t>
      </w:r>
      <w:r w:rsidR="007F3BB2">
        <w:rPr>
          <w:rFonts w:ascii="Times New Roman" w:hAnsi="Times New Roman" w:cs="Times New Roman"/>
          <w:sz w:val="28"/>
          <w:szCs w:val="28"/>
        </w:rPr>
        <w:t>о выбранной под</w:t>
      </w:r>
      <w:r>
        <w:rPr>
          <w:rFonts w:ascii="Times New Roman" w:hAnsi="Times New Roman" w:cs="Times New Roman"/>
          <w:sz w:val="28"/>
          <w:szCs w:val="28"/>
        </w:rPr>
        <w:t>теме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тестирования с объяснением и решением поставленных задач </w:t>
      </w:r>
    </w:p>
    <w:p w:rsidR="004054EC" w:rsidRPr="004054EC" w:rsidRDefault="004054EC" w:rsidP="004054EC">
      <w:pPr>
        <w:pStyle w:val="a3"/>
        <w:spacing w:line="360" w:lineRule="auto"/>
        <w:ind w:firstLine="696"/>
        <w:rPr>
          <w:rFonts w:ascii="Times New Roman" w:hAnsi="Times New Roman" w:cs="Times New Roman"/>
          <w:b/>
          <w:sz w:val="28"/>
          <w:szCs w:val="28"/>
        </w:rPr>
      </w:pPr>
      <w:r w:rsidRPr="004054EC">
        <w:rPr>
          <w:rFonts w:ascii="Times New Roman" w:hAnsi="Times New Roman" w:cs="Times New Roman"/>
          <w:b/>
          <w:sz w:val="28"/>
          <w:szCs w:val="28"/>
        </w:rPr>
        <w:t>Вывод раздела статистики</w:t>
      </w:r>
    </w:p>
    <w:p w:rsidR="004054EC" w:rsidRDefault="004054EC" w:rsidP="004054E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пользователем личной статистики  </w:t>
      </w:r>
    </w:p>
    <w:p w:rsidR="004054EC" w:rsidRDefault="007F3BB2" w:rsidP="004054E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</w:t>
      </w:r>
      <w:r w:rsidR="004054EC">
        <w:rPr>
          <w:rFonts w:ascii="Times New Roman" w:hAnsi="Times New Roman" w:cs="Times New Roman"/>
          <w:sz w:val="28"/>
          <w:szCs w:val="28"/>
        </w:rPr>
        <w:t xml:space="preserve"> рейтинг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54EC">
        <w:rPr>
          <w:rFonts w:ascii="Times New Roman" w:hAnsi="Times New Roman" w:cs="Times New Roman"/>
          <w:sz w:val="28"/>
          <w:szCs w:val="28"/>
        </w:rPr>
        <w:t xml:space="preserve"> среди других пользователей</w:t>
      </w:r>
    </w:p>
    <w:p w:rsidR="004054EC" w:rsidRPr="004054EC" w:rsidRDefault="004054EC" w:rsidP="004054EC">
      <w:pPr>
        <w:pStyle w:val="a3"/>
        <w:spacing w:line="360" w:lineRule="auto"/>
        <w:ind w:left="1416"/>
        <w:rPr>
          <w:rFonts w:ascii="Times New Roman" w:hAnsi="Times New Roman" w:cs="Times New Roman"/>
          <w:b/>
          <w:sz w:val="28"/>
          <w:szCs w:val="28"/>
        </w:rPr>
      </w:pPr>
      <w:r w:rsidRPr="004054EC">
        <w:rPr>
          <w:rFonts w:ascii="Times New Roman" w:hAnsi="Times New Roman" w:cs="Times New Roman"/>
          <w:b/>
          <w:sz w:val="28"/>
          <w:szCs w:val="28"/>
        </w:rPr>
        <w:t xml:space="preserve">Генерация случайного примера из любых тем и </w:t>
      </w:r>
      <w:r w:rsidR="007F3BB2">
        <w:rPr>
          <w:rFonts w:ascii="Times New Roman" w:hAnsi="Times New Roman" w:cs="Times New Roman"/>
          <w:b/>
          <w:sz w:val="28"/>
          <w:szCs w:val="28"/>
        </w:rPr>
        <w:t>под</w:t>
      </w:r>
      <w:r w:rsidRPr="004054EC">
        <w:rPr>
          <w:rFonts w:ascii="Times New Roman" w:hAnsi="Times New Roman" w:cs="Times New Roman"/>
          <w:b/>
          <w:sz w:val="28"/>
          <w:szCs w:val="28"/>
        </w:rPr>
        <w:t xml:space="preserve">тем </w:t>
      </w:r>
      <w:r w:rsidR="00036307" w:rsidRPr="004054EC">
        <w:rPr>
          <w:rFonts w:ascii="Times New Roman" w:hAnsi="Times New Roman" w:cs="Times New Roman"/>
          <w:b/>
          <w:sz w:val="28"/>
          <w:szCs w:val="28"/>
        </w:rPr>
        <w:t>для дополнительной тренировки</w:t>
      </w:r>
      <w:r w:rsidRPr="004054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тестирования с объяснением и решением поставленных задач 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об участнике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Результаты: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 по обучению</w:t>
      </w:r>
    </w:p>
    <w:p w:rsidR="004054EC" w:rsidRDefault="004054EC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надежности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Предусмотреть контроль вводимой информации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Предусмотреть блокировку некорректных действий пользователя при работе с системой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Обеспечить целостность хранимой информации</w:t>
      </w:r>
    </w:p>
    <w:p w:rsidR="004054EC" w:rsidRDefault="004054EC">
      <w:pP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Требования к составу и параметрам технических средств</w:t>
      </w:r>
    </w:p>
    <w:p w:rsidR="004054EC" w:rsidRDefault="004054EC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4054EC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Система должна работать на совместимых персональных компьютерах.</w:t>
      </w:r>
    </w:p>
    <w:p w:rsidR="004054EC" w:rsidRDefault="004054EC" w:rsidP="004054EC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4054EC" w:rsidP="004054EC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Минимальная конфигурация:</w:t>
      </w:r>
    </w:p>
    <w:p w:rsidR="004054EC" w:rsidRDefault="004054EC" w:rsidP="004054EC">
      <w:pPr>
        <w:pStyle w:val="1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тип процессора ...................</w:t>
      </w:r>
      <w:r w:rsidR="00036307">
        <w:rPr>
          <w:rFonts w:ascii="Times New Roman" w:eastAsia="Times New Roman" w:hAnsi="Times New Roman" w:cs="Times New Roman"/>
          <w:sz w:val="28"/>
          <w:szCs w:val="28"/>
          <w:highlight w:val="white"/>
        </w:rPr>
        <w:t>.............................</w:t>
      </w:r>
      <w:r w:rsidR="0003630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Intel</w:t>
      </w:r>
      <w:r w:rsidR="00036307" w:rsidRPr="0003630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Pentium и выше;</w:t>
      </w:r>
    </w:p>
    <w:p w:rsidR="004054EC" w:rsidRDefault="004054EC" w:rsidP="004054EC">
      <w:pPr>
        <w:pStyle w:val="1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объем оперативного запоминающего устройств........512 Мб и более.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информационной и программной совместимости Система должна работать под управлением семе</w:t>
      </w:r>
      <w:r w:rsidR="007F3BB2">
        <w:rPr>
          <w:rFonts w:ascii="Times New Roman" w:eastAsia="Times New Roman" w:hAnsi="Times New Roman" w:cs="Times New Roman"/>
          <w:sz w:val="28"/>
          <w:szCs w:val="28"/>
          <w:highlight w:val="white"/>
        </w:rPr>
        <w:t>йства операционных систем Win 64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(Windows 10 и более поздние версии).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языкам программирования.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54EC" w:rsidRDefault="004054EC" w:rsidP="004054EC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Прикинуть:</w:t>
      </w:r>
    </w:p>
    <w:p w:rsidR="004054EC" w:rsidRDefault="004054EC" w:rsidP="004054EC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разработки: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</w:t>
      </w:r>
    </w:p>
    <w:p w:rsidR="004054EC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требований к программному продукту</w:t>
      </w:r>
    </w:p>
    <w:p w:rsidR="004054EC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цели, для которой будет использоваться информация, полученная при анализе работы.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вспомогательной информации.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информации для анализа работы.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</w:t>
      </w:r>
    </w:p>
    <w:p w:rsidR="00870B13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технического задания для проекта, на основе требований.</w:t>
      </w:r>
    </w:p>
    <w:p w:rsidR="004054EC" w:rsidRPr="00870B13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0B13"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анализа, составить введение и назначение разработки,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анализа требований, выделить требования для приложения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пункт “Стадии и этапы разработки”</w:t>
      </w:r>
    </w:p>
    <w:p w:rsidR="004054EC" w:rsidRPr="00870B13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пункт “Порядок ко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 xml:space="preserve">нтроля и приемки”, включить </w:t>
      </w:r>
      <w:r w:rsidR="00C619F1">
        <w:rPr>
          <w:rFonts w:ascii="Times New Roman" w:eastAsia="Times New Roman" w:hAnsi="Times New Roman" w:cs="Times New Roman"/>
          <w:sz w:val="28"/>
          <w:szCs w:val="28"/>
        </w:rPr>
        <w:t>в техническое 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</w:t>
      </w:r>
    </w:p>
    <w:p w:rsidR="00870B13" w:rsidRDefault="004054EC" w:rsidP="004054EC">
      <w:pPr>
        <w:pStyle w:val="10"/>
        <w:numPr>
          <w:ilvl w:val="1"/>
          <w:numId w:val="1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Реализация программного продукта с помощью языка программирования.</w:t>
      </w:r>
    </w:p>
    <w:p w:rsidR="004054EC" w:rsidRPr="00870B13" w:rsidRDefault="004054EC" w:rsidP="004054EC">
      <w:pPr>
        <w:pStyle w:val="10"/>
        <w:numPr>
          <w:ilvl w:val="1"/>
          <w:numId w:val="1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0B13"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общий вид приложения. Реализовать регистрацию и авторизацию. Спроектировать ме</w:t>
      </w:r>
      <w:r w:rsidR="00036307">
        <w:rPr>
          <w:rFonts w:ascii="Times New Roman" w:eastAsia="Times New Roman" w:hAnsi="Times New Roman" w:cs="Times New Roman"/>
          <w:sz w:val="28"/>
          <w:szCs w:val="28"/>
        </w:rPr>
        <w:t>ню приложения. Спроектировать базу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:rsidR="004054EC" w:rsidRPr="00C619F1" w:rsidRDefault="004054EC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и отладка программного продукта.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списка тестов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тестирования основных функций программного продукта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Отладка программного продукта в случае нахождении дефектов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</w:t>
      </w:r>
      <w:r w:rsidR="00C619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619F1" w:rsidRDefault="00C619F1" w:rsidP="00C619F1">
      <w:pPr>
        <w:pStyle w:val="10"/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Проектирование: Май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Апрель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Pr="00036307" w:rsidRDefault="0003630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Исполнители: Алексей Челноков, Алексей Дмитриченко, Панков Василий.</w:t>
      </w:r>
    </w:p>
    <w:p w:rsidR="004054EC" w:rsidRPr="004054EC" w:rsidRDefault="004054EC" w:rsidP="0040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54EC" w:rsidRDefault="004054EC" w:rsidP="004054E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54EC" w:rsidRDefault="004054EC" w:rsidP="004054E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54EC" w:rsidRDefault="004054EC" w:rsidP="004054E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54EC" w:rsidRPr="004054EC" w:rsidRDefault="004054EC" w:rsidP="004054E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54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4EC" w:rsidRPr="004054EC" w:rsidRDefault="004054EC" w:rsidP="004054EC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054EC" w:rsidRDefault="004054EC" w:rsidP="009451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17C" w:rsidRPr="0094517C" w:rsidRDefault="0094517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4517C" w:rsidRPr="0094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488" w:rsidRDefault="00862488" w:rsidP="00870B13">
      <w:pPr>
        <w:spacing w:after="0" w:line="240" w:lineRule="auto"/>
      </w:pPr>
      <w:r>
        <w:separator/>
      </w:r>
    </w:p>
  </w:endnote>
  <w:endnote w:type="continuationSeparator" w:id="0">
    <w:p w:rsidR="00862488" w:rsidRDefault="00862488" w:rsidP="0087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488" w:rsidRDefault="00862488" w:rsidP="00870B13">
      <w:pPr>
        <w:spacing w:after="0" w:line="240" w:lineRule="auto"/>
      </w:pPr>
      <w:r>
        <w:separator/>
      </w:r>
    </w:p>
  </w:footnote>
  <w:footnote w:type="continuationSeparator" w:id="0">
    <w:p w:rsidR="00862488" w:rsidRDefault="00862488" w:rsidP="00870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600B3"/>
    <w:multiLevelType w:val="hybridMultilevel"/>
    <w:tmpl w:val="D89EE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7E4D"/>
    <w:multiLevelType w:val="hybridMultilevel"/>
    <w:tmpl w:val="5A00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D70CD"/>
    <w:multiLevelType w:val="hybridMultilevel"/>
    <w:tmpl w:val="351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72F4"/>
    <w:multiLevelType w:val="multilevel"/>
    <w:tmpl w:val="BCBE6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2D4F94"/>
    <w:multiLevelType w:val="hybridMultilevel"/>
    <w:tmpl w:val="290AA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77F55"/>
    <w:multiLevelType w:val="hybridMultilevel"/>
    <w:tmpl w:val="5B449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36A8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D278C5"/>
    <w:multiLevelType w:val="hybridMultilevel"/>
    <w:tmpl w:val="D0AA9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71216"/>
    <w:multiLevelType w:val="multilevel"/>
    <w:tmpl w:val="2C6E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C96559"/>
    <w:multiLevelType w:val="hybridMultilevel"/>
    <w:tmpl w:val="77A69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D7F83"/>
    <w:multiLevelType w:val="multilevel"/>
    <w:tmpl w:val="3D36B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B4071B"/>
    <w:multiLevelType w:val="hybridMultilevel"/>
    <w:tmpl w:val="351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17DC2"/>
    <w:multiLevelType w:val="multilevel"/>
    <w:tmpl w:val="822C4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0D6650"/>
    <w:multiLevelType w:val="hybridMultilevel"/>
    <w:tmpl w:val="EDA8E6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563A7F"/>
    <w:multiLevelType w:val="multilevel"/>
    <w:tmpl w:val="9144476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89A2F10"/>
    <w:multiLevelType w:val="hybridMultilevel"/>
    <w:tmpl w:val="F904B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44909"/>
    <w:multiLevelType w:val="multilevel"/>
    <w:tmpl w:val="4FA4B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19132E"/>
    <w:multiLevelType w:val="multilevel"/>
    <w:tmpl w:val="E6C2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7F16C7"/>
    <w:multiLevelType w:val="multilevel"/>
    <w:tmpl w:val="14D0E7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18"/>
  </w:num>
  <w:num w:numId="8">
    <w:abstractNumId w:val="3"/>
  </w:num>
  <w:num w:numId="9">
    <w:abstractNumId w:val="16"/>
  </w:num>
  <w:num w:numId="10">
    <w:abstractNumId w:val="12"/>
  </w:num>
  <w:num w:numId="11">
    <w:abstractNumId w:val="10"/>
  </w:num>
  <w:num w:numId="12">
    <w:abstractNumId w:val="17"/>
  </w:num>
  <w:num w:numId="13">
    <w:abstractNumId w:val="8"/>
  </w:num>
  <w:num w:numId="14">
    <w:abstractNumId w:val="11"/>
  </w:num>
  <w:num w:numId="15">
    <w:abstractNumId w:val="6"/>
  </w:num>
  <w:num w:numId="16">
    <w:abstractNumId w:val="15"/>
  </w:num>
  <w:num w:numId="17">
    <w:abstractNumId w:val="4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26"/>
    <w:rsid w:val="00036307"/>
    <w:rsid w:val="001D08B2"/>
    <w:rsid w:val="00243139"/>
    <w:rsid w:val="002E6F53"/>
    <w:rsid w:val="00321F1C"/>
    <w:rsid w:val="004054EC"/>
    <w:rsid w:val="005A4D73"/>
    <w:rsid w:val="007B5455"/>
    <w:rsid w:val="007F3BB2"/>
    <w:rsid w:val="00862488"/>
    <w:rsid w:val="00870B13"/>
    <w:rsid w:val="0094517C"/>
    <w:rsid w:val="00970699"/>
    <w:rsid w:val="00AF1226"/>
    <w:rsid w:val="00C619F1"/>
    <w:rsid w:val="00E9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91AB2-79AE-4B04-8CF3-617E50B8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"/>
    <w:qFormat/>
    <w:rsid w:val="00870B13"/>
    <w:pPr>
      <w:shd w:val="clear" w:color="auto" w:fill="FFFFFF"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F122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E944F1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870B13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4">
    <w:name w:val="header"/>
    <w:basedOn w:val="a"/>
    <w:link w:val="a5"/>
    <w:uiPriority w:val="99"/>
    <w:unhideWhenUsed/>
    <w:rsid w:val="0087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B13"/>
  </w:style>
  <w:style w:type="paragraph" w:styleId="a6">
    <w:name w:val="footer"/>
    <w:basedOn w:val="a"/>
    <w:link w:val="a7"/>
    <w:uiPriority w:val="99"/>
    <w:unhideWhenUsed/>
    <w:rsid w:val="0087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B13"/>
  </w:style>
  <w:style w:type="character" w:customStyle="1" w:styleId="30">
    <w:name w:val="Заголовок 3 Знак"/>
    <w:basedOn w:val="a0"/>
    <w:link w:val="3"/>
    <w:uiPriority w:val="9"/>
    <w:semiHidden/>
    <w:rsid w:val="00321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DCAB4-E89F-4757-9BD3-E5E3F592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.</dc:creator>
  <cp:keywords/>
  <dc:description/>
  <cp:lastModifiedBy>Учетная запись Майкрософт</cp:lastModifiedBy>
  <cp:revision>6</cp:revision>
  <dcterms:created xsi:type="dcterms:W3CDTF">2022-03-14T17:11:00Z</dcterms:created>
  <dcterms:modified xsi:type="dcterms:W3CDTF">2022-03-17T08:50:00Z</dcterms:modified>
</cp:coreProperties>
</file>