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FFDAC" w14:textId="77777777" w:rsidR="003D4F08" w:rsidRDefault="003D4F08" w:rsidP="003D4F08">
      <w:pPr>
        <w:rPr>
          <w:b/>
        </w:rPr>
      </w:pPr>
      <w:r>
        <w:rPr>
          <w:b/>
        </w:rPr>
        <w:t>Объект БД –</w:t>
      </w:r>
      <w:r>
        <w:rPr>
          <w:b/>
          <w:color w:val="0033CC"/>
        </w:rPr>
        <w:t>ОТЧЁ</w:t>
      </w:r>
      <w:r w:rsidRPr="00AD0302">
        <w:rPr>
          <w:b/>
          <w:color w:val="0033CC"/>
        </w:rPr>
        <w:t>Т</w:t>
      </w:r>
    </w:p>
    <w:p w14:paraId="26236596" w14:textId="77777777" w:rsidR="003D4F08" w:rsidRDefault="003D4F08" w:rsidP="003D4F08">
      <w:pPr>
        <w:rPr>
          <w:b/>
        </w:rPr>
      </w:pPr>
    </w:p>
    <w:p w14:paraId="36FCE483" w14:textId="77777777" w:rsidR="003D4F08" w:rsidRDefault="003D4F08" w:rsidP="003D4F08">
      <w:pPr>
        <w:jc w:val="left"/>
        <w:rPr>
          <w:rFonts w:eastAsia="Times New Roman"/>
        </w:rPr>
      </w:pPr>
      <w:r>
        <w:rPr>
          <w:rFonts w:eastAsia="Times New Roman"/>
        </w:rPr>
        <w:t xml:space="preserve">Одной из важнейших функций, которые обычно предоставляют настольные СУБД, является возможность создания различных отчетов — документов, содержащих разнообразную информацию из базы данных. Отличительной особенностью </w:t>
      </w:r>
      <w:r>
        <w:rPr>
          <w:rFonts w:eastAsia="Times New Roman"/>
          <w:lang w:val="en-US"/>
        </w:rPr>
        <w:t>Microsoft</w:t>
      </w:r>
      <w:r w:rsidRPr="00F657C1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Office</w:t>
      </w:r>
      <w:r w:rsidRPr="00F657C1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Access</w:t>
      </w:r>
      <w:r>
        <w:rPr>
          <w:rFonts w:eastAsia="Times New Roman"/>
        </w:rPr>
        <w:t xml:space="preserve"> 2007 является наличие очень мощного генератора отчетов, который по</w:t>
      </w:r>
      <w:r>
        <w:rPr>
          <w:rFonts w:eastAsia="Times New Roman"/>
        </w:rPr>
        <w:softHyphen/>
        <w:t>зволяет создавать отчеты высокого качества</w:t>
      </w:r>
    </w:p>
    <w:p w14:paraId="1ED75833" w14:textId="77777777" w:rsidR="003D4F08" w:rsidRDefault="003D4F08" w:rsidP="003D4F08">
      <w:pPr>
        <w:jc w:val="left"/>
        <w:rPr>
          <w:rFonts w:eastAsia="Times New Roman"/>
        </w:rPr>
      </w:pPr>
      <w:r>
        <w:rPr>
          <w:rFonts w:eastAsia="Times New Roman"/>
        </w:rPr>
        <w:t>Отчеты позволяют выбрать из базы данных требуемую пользователем информацию и оформить ее в виде документов, которые можно просмотреть и напечатать. Ис</w:t>
      </w:r>
      <w:r>
        <w:rPr>
          <w:rFonts w:eastAsia="Times New Roman"/>
        </w:rPr>
        <w:softHyphen/>
        <w:t>точником данных для отчета может быть таблица или запрос.</w:t>
      </w:r>
    </w:p>
    <w:p w14:paraId="465F5180" w14:textId="77777777" w:rsidR="003D4F08" w:rsidRDefault="003D4F08" w:rsidP="003D4F08">
      <w:pPr>
        <w:rPr>
          <w:b/>
        </w:rPr>
      </w:pPr>
    </w:p>
    <w:p w14:paraId="51C68573" w14:textId="77777777" w:rsidR="003D4F08" w:rsidRDefault="003D4F08" w:rsidP="003D4F08">
      <w:pPr>
        <w:rPr>
          <w:b/>
        </w:rPr>
      </w:pPr>
      <w:r>
        <w:rPr>
          <w:b/>
        </w:rPr>
        <w:t>Отличия отчета от формы:</w:t>
      </w:r>
    </w:p>
    <w:p w14:paraId="47FA6079" w14:textId="77777777" w:rsidR="003D4F08" w:rsidRDefault="003D4F08" w:rsidP="003D4F08">
      <w:pPr>
        <w:rPr>
          <w:b/>
        </w:rPr>
      </w:pPr>
    </w:p>
    <w:p w14:paraId="6B53D7AC" w14:textId="77777777" w:rsidR="003D4F08" w:rsidRDefault="003D4F08" w:rsidP="003D4F08">
      <w:pPr>
        <w:pStyle w:val="a3"/>
        <w:numPr>
          <w:ilvl w:val="0"/>
          <w:numId w:val="1"/>
        </w:numPr>
        <w:shd w:val="clear" w:color="auto" w:fill="FFFFFF"/>
        <w:spacing w:after="200" w:line="276" w:lineRule="auto"/>
        <w:jc w:val="left"/>
        <w:rPr>
          <w:rFonts w:eastAsia="Times New Roman"/>
        </w:rPr>
      </w:pPr>
      <w:r>
        <w:rPr>
          <w:rFonts w:eastAsia="Times New Roman"/>
        </w:rPr>
        <w:t>Отчеты не предназначены для ввода и правки данных в таблицах. Они позволяют лишь просматривать и печатать данные.</w:t>
      </w:r>
    </w:p>
    <w:p w14:paraId="0A85D9E6" w14:textId="77777777" w:rsidR="003D4F08" w:rsidRDefault="003D4F08" w:rsidP="003D4F08">
      <w:pPr>
        <w:pStyle w:val="a3"/>
        <w:numPr>
          <w:ilvl w:val="0"/>
          <w:numId w:val="1"/>
        </w:numPr>
        <w:shd w:val="clear" w:color="auto" w:fill="FFFFFF"/>
        <w:spacing w:after="200" w:line="276" w:lineRule="auto"/>
        <w:jc w:val="left"/>
        <w:rPr>
          <w:rFonts w:eastAsia="Times New Roman"/>
        </w:rPr>
      </w:pPr>
      <w:r>
        <w:rPr>
          <w:rFonts w:eastAsia="Times New Roman"/>
        </w:rPr>
        <w:t>В отчете невозможно изменить исходные дан</w:t>
      </w:r>
      <w:r>
        <w:rPr>
          <w:rFonts w:eastAsia="Times New Roman"/>
        </w:rPr>
        <w:softHyphen/>
        <w:t>ные с помощью элементов управления, как это можно сделать с помощью форм. Хотя в отчетах можно использовать такие же элементы управления для указания состояния переключателей, флажков и списков.</w:t>
      </w:r>
    </w:p>
    <w:p w14:paraId="4C04FC22" w14:textId="77777777" w:rsidR="003D4F08" w:rsidRDefault="003D4F08" w:rsidP="003D4F08">
      <w:pPr>
        <w:pStyle w:val="a3"/>
        <w:numPr>
          <w:ilvl w:val="0"/>
          <w:numId w:val="1"/>
        </w:numPr>
        <w:shd w:val="clear" w:color="auto" w:fill="FFFFFF"/>
        <w:spacing w:after="200" w:line="374" w:lineRule="exact"/>
        <w:ind w:right="-45"/>
        <w:jc w:val="left"/>
        <w:rPr>
          <w:b/>
          <w:bCs/>
          <w:spacing w:val="-3"/>
        </w:rPr>
      </w:pPr>
      <w:r>
        <w:rPr>
          <w:rFonts w:eastAsia="Times New Roman"/>
        </w:rPr>
        <w:t xml:space="preserve">В </w:t>
      </w:r>
      <w:r>
        <w:rPr>
          <w:rFonts w:eastAsia="Times New Roman"/>
          <w:lang w:val="en-US"/>
        </w:rPr>
        <w:t>Microsoft</w:t>
      </w:r>
      <w:r w:rsidRPr="00F657C1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Office</w:t>
      </w:r>
      <w:r w:rsidRPr="00F657C1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Access</w:t>
      </w:r>
      <w:r>
        <w:rPr>
          <w:rFonts w:eastAsia="Times New Roman"/>
        </w:rPr>
        <w:t xml:space="preserve"> 2007 появилась возможность добавления таблицы в итоговые отчеты, а также фильтрации данных в режиме </w:t>
      </w:r>
      <w:r>
        <w:rPr>
          <w:rFonts w:eastAsia="Times New Roman"/>
          <w:b/>
        </w:rPr>
        <w:t xml:space="preserve">Представление отчета </w:t>
      </w:r>
      <w:r>
        <w:rPr>
          <w:rFonts w:eastAsia="Times New Roman"/>
        </w:rPr>
        <w:t>(</w:t>
      </w:r>
      <w:r>
        <w:rPr>
          <w:rFonts w:eastAsia="Times New Roman"/>
          <w:lang w:val="en-US"/>
        </w:rPr>
        <w:t>Report</w:t>
      </w:r>
      <w:r w:rsidRPr="00F657C1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View</w:t>
      </w:r>
      <w:r>
        <w:rPr>
          <w:rFonts w:eastAsia="Times New Roman"/>
        </w:rPr>
        <w:t>).</w:t>
      </w:r>
    </w:p>
    <w:p w14:paraId="76498B4D" w14:textId="77777777" w:rsidR="003D4F08" w:rsidRDefault="003D4F08" w:rsidP="003D4F08">
      <w:pPr>
        <w:pStyle w:val="a3"/>
        <w:numPr>
          <w:ilvl w:val="0"/>
          <w:numId w:val="1"/>
        </w:numPr>
        <w:shd w:val="clear" w:color="auto" w:fill="FFFFFF"/>
        <w:spacing w:after="200" w:line="276" w:lineRule="auto"/>
        <w:jc w:val="left"/>
        <w:rPr>
          <w:rFonts w:eastAsia="Times New Roman"/>
        </w:rPr>
      </w:pPr>
      <w:r>
        <w:rPr>
          <w:color w:val="000000"/>
        </w:rPr>
        <w:t>В отличие от формы, разделы отчета (верхний/нижний колонтитул, заголовок/ примечание) и их свойства активно используются. Кроме того</w:t>
      </w:r>
      <w:r>
        <w:rPr>
          <w:color w:val="000000"/>
          <w:u w:val="single"/>
        </w:rPr>
        <w:t>, в отчетах с группировками можно задать отображение заголовков/примечаний для каждои группы в отдельности</w:t>
      </w:r>
      <w:r>
        <w:rPr>
          <w:color w:val="000000"/>
        </w:rPr>
        <w:t>, что позволяет легко создавать итоговые поля, поля с названиями групп и производить другие действия не только для отчета в целом, но и для отдельных групп.</w:t>
      </w:r>
    </w:p>
    <w:p w14:paraId="7E71F8D6" w14:textId="77777777" w:rsidR="003D4F08" w:rsidRDefault="003D4F08" w:rsidP="003D4F08">
      <w:pPr>
        <w:pStyle w:val="a3"/>
        <w:shd w:val="clear" w:color="auto" w:fill="FFFFFF"/>
        <w:ind w:left="644"/>
        <w:rPr>
          <w:rFonts w:eastAsia="Times New Roman"/>
          <w:b/>
          <w:bCs/>
          <w:sz w:val="22"/>
          <w:szCs w:val="22"/>
        </w:rPr>
      </w:pPr>
    </w:p>
    <w:p w14:paraId="75643149" w14:textId="77777777" w:rsidR="003D4F08" w:rsidRDefault="003D4F08" w:rsidP="003D4F08">
      <w:pPr>
        <w:pStyle w:val="a3"/>
        <w:shd w:val="clear" w:color="auto" w:fill="FFFFFF"/>
        <w:ind w:left="644"/>
        <w:rPr>
          <w:rFonts w:eastAsia="Times New Roman"/>
          <w:b/>
          <w:bCs/>
        </w:rPr>
      </w:pPr>
      <w:r>
        <w:rPr>
          <w:rFonts w:eastAsia="Times New Roman"/>
          <w:b/>
        </w:rPr>
        <w:t>Структура отчета</w:t>
      </w:r>
    </w:p>
    <w:p w14:paraId="1FC3ADFD" w14:textId="77777777" w:rsidR="003D4F08" w:rsidRDefault="003D4F08" w:rsidP="003D4F08">
      <w:pPr>
        <w:pStyle w:val="a3"/>
        <w:shd w:val="clear" w:color="auto" w:fill="FFFFFF"/>
        <w:ind w:left="644"/>
      </w:pPr>
    </w:p>
    <w:p w14:paraId="30F68F1D" w14:textId="77777777" w:rsidR="003D4F08" w:rsidRDefault="003D4F08" w:rsidP="003D4F08">
      <w:pPr>
        <w:pStyle w:val="a3"/>
        <w:shd w:val="clear" w:color="auto" w:fill="FFFFFF"/>
        <w:spacing w:line="240" w:lineRule="auto"/>
        <w:ind w:left="0" w:firstLine="644"/>
        <w:jc w:val="left"/>
        <w:rPr>
          <w:rFonts w:eastAsia="Times New Roman"/>
        </w:rPr>
      </w:pPr>
      <w:r>
        <w:rPr>
          <w:rFonts w:eastAsia="Times New Roman"/>
        </w:rPr>
        <w:t>Каждый раз</w:t>
      </w:r>
      <w:r>
        <w:rPr>
          <w:rFonts w:eastAsia="Times New Roman"/>
        </w:rPr>
        <w:softHyphen/>
        <w:t xml:space="preserve">дел имеет свое предназначение и используется только для определенных целей. В отчете выделяют семь основных разделов: </w:t>
      </w:r>
      <w:r>
        <w:rPr>
          <w:rFonts w:eastAsia="Times New Roman"/>
          <w:i/>
        </w:rPr>
        <w:t>заголовок отчета, верхний колон</w:t>
      </w:r>
      <w:r>
        <w:rPr>
          <w:rFonts w:eastAsia="Times New Roman"/>
          <w:i/>
        </w:rPr>
        <w:softHyphen/>
        <w:t>титул или заголовок страницы, заголовок группы, область данных, примечание группы, нижний колонтитул или примечание страницы, примечание отчета.</w:t>
      </w:r>
      <w:r>
        <w:rPr>
          <w:rFonts w:eastAsia="Times New Roman"/>
        </w:rPr>
        <w:t xml:space="preserve"> От правильности выбора раздела для расположения каждого из элементов управления зависит то, насколько грамотно будет составлен отчет, поэтому необходимо точно знать назначение каждого из разделов отчета.</w:t>
      </w:r>
    </w:p>
    <w:p w14:paraId="7DDD1AF5" w14:textId="77777777" w:rsidR="003D4F08" w:rsidRDefault="003D4F08" w:rsidP="003D4F08">
      <w:pPr>
        <w:pStyle w:val="a3"/>
        <w:shd w:val="clear" w:color="auto" w:fill="FFFFFF"/>
        <w:spacing w:line="240" w:lineRule="auto"/>
        <w:ind w:left="0"/>
      </w:pPr>
    </w:p>
    <w:p w14:paraId="26601786" w14:textId="77777777" w:rsidR="003D4F08" w:rsidRDefault="003D4F08" w:rsidP="003D4F08">
      <w:pPr>
        <w:pStyle w:val="a3"/>
        <w:shd w:val="clear" w:color="auto" w:fill="FFFFFF"/>
        <w:spacing w:line="240" w:lineRule="auto"/>
        <w:ind w:left="0"/>
        <w:jc w:val="left"/>
      </w:pPr>
      <w:r>
        <w:rPr>
          <w:rFonts w:eastAsia="Times New Roman"/>
        </w:rPr>
        <w:lastRenderedPageBreak/>
        <w:t xml:space="preserve">•     </w:t>
      </w:r>
      <w:r>
        <w:rPr>
          <w:rFonts w:eastAsia="Times New Roman"/>
          <w:b/>
          <w:i/>
          <w:iCs/>
        </w:rPr>
        <w:t>Заголовок отчета</w:t>
      </w:r>
      <w:r>
        <w:rPr>
          <w:rFonts w:eastAsia="Times New Roman"/>
          <w:i/>
          <w:iCs/>
        </w:rPr>
        <w:t xml:space="preserve"> </w:t>
      </w:r>
      <w:r>
        <w:rPr>
          <w:rFonts w:eastAsia="Times New Roman"/>
        </w:rPr>
        <w:t>обычно содержит сведения, которые располагают на титульном листе или обложках, такие как эмблемы компании, название отчета или дата его создания. Заголовок печатается всего один раз в самом начале отчета. Заголо</w:t>
      </w:r>
      <w:r>
        <w:rPr>
          <w:rFonts w:eastAsia="Times New Roman"/>
        </w:rPr>
        <w:softHyphen/>
        <w:t>вок можно использовать для расчета каких-либо значений. Так, если в за</w:t>
      </w:r>
      <w:r>
        <w:rPr>
          <w:rFonts w:eastAsia="Times New Roman"/>
        </w:rPr>
        <w:softHyphen/>
        <w:t>головке отчета расположен вычисляемый элемент управления, содержа</w:t>
      </w:r>
      <w:r>
        <w:rPr>
          <w:rFonts w:eastAsia="Times New Roman"/>
        </w:rPr>
        <w:softHyphen/>
        <w:t xml:space="preserve">щий функцию </w:t>
      </w:r>
      <w:r>
        <w:rPr>
          <w:rFonts w:eastAsia="Times New Roman"/>
          <w:lang w:val="en-US"/>
        </w:rPr>
        <w:t>Sum</w:t>
      </w:r>
      <w:r>
        <w:rPr>
          <w:rFonts w:eastAsia="Times New Roman"/>
        </w:rPr>
        <w:t>, подсчет значения будет осуществляться для всего отчета.</w:t>
      </w:r>
    </w:p>
    <w:p w14:paraId="4F734685" w14:textId="77777777" w:rsidR="003D4F08" w:rsidRDefault="003D4F08" w:rsidP="003D4F08">
      <w:pPr>
        <w:spacing w:line="240" w:lineRule="auto"/>
        <w:jc w:val="left"/>
        <w:rPr>
          <w:rFonts w:eastAsia="Times New Roman"/>
        </w:rPr>
      </w:pPr>
      <w:r>
        <w:rPr>
          <w:rFonts w:eastAsia="Times New Roman"/>
        </w:rPr>
        <w:t xml:space="preserve">•     </w:t>
      </w:r>
      <w:r>
        <w:rPr>
          <w:rFonts w:eastAsia="Times New Roman"/>
          <w:b/>
          <w:i/>
          <w:iCs/>
        </w:rPr>
        <w:t>Заголовок страницы</w:t>
      </w:r>
      <w:r>
        <w:rPr>
          <w:rFonts w:eastAsia="Times New Roman"/>
          <w:i/>
          <w:iCs/>
        </w:rPr>
        <w:t xml:space="preserve"> </w:t>
      </w:r>
      <w:r>
        <w:rPr>
          <w:rFonts w:eastAsia="Times New Roman"/>
        </w:rPr>
        <w:t>располагается в верхней части каждой страницы отче</w:t>
      </w:r>
      <w:r>
        <w:rPr>
          <w:rFonts w:eastAsia="Times New Roman"/>
        </w:rPr>
        <w:softHyphen/>
        <w:t>та и используется в тех случаях, когда необходимо повторное отображение названия отчета на каждой его странице.</w:t>
      </w:r>
    </w:p>
    <w:p w14:paraId="14654A2A" w14:textId="77777777" w:rsidR="003D4F08" w:rsidRDefault="003D4F08" w:rsidP="003D4F08">
      <w:pPr>
        <w:pStyle w:val="a3"/>
        <w:shd w:val="clear" w:color="auto" w:fill="FFFFFF"/>
        <w:spacing w:line="240" w:lineRule="auto"/>
        <w:ind w:left="0"/>
        <w:jc w:val="left"/>
        <w:rPr>
          <w:rFonts w:eastAsiaTheme="minorEastAsia"/>
        </w:rPr>
      </w:pPr>
      <w:r>
        <w:rPr>
          <w:rFonts w:eastAsia="Times New Roman"/>
        </w:rPr>
        <w:t xml:space="preserve">•     </w:t>
      </w:r>
      <w:r>
        <w:rPr>
          <w:rFonts w:eastAsia="Times New Roman"/>
          <w:b/>
          <w:i/>
          <w:iCs/>
        </w:rPr>
        <w:t>Заголовок группы</w:t>
      </w:r>
      <w:r>
        <w:rPr>
          <w:rFonts w:eastAsia="Times New Roman"/>
          <w:i/>
          <w:iCs/>
        </w:rPr>
        <w:t xml:space="preserve"> </w:t>
      </w:r>
      <w:r>
        <w:rPr>
          <w:rFonts w:eastAsia="Times New Roman"/>
        </w:rPr>
        <w:t>предназначен для вывода названия группы записей и рас</w:t>
      </w:r>
      <w:r>
        <w:rPr>
          <w:rFonts w:eastAsia="Times New Roman"/>
        </w:rPr>
        <w:softHyphen/>
        <w:t>полагается непосредственно перед ней. Каждой новой группе записей со</w:t>
      </w:r>
      <w:r>
        <w:rPr>
          <w:rFonts w:eastAsia="Times New Roman"/>
        </w:rPr>
        <w:softHyphen/>
        <w:t>ответствует свой заголовок, В данном разделе также можно использовать вычисляемые элементы управления, в таком случае расчет будет произво</w:t>
      </w:r>
      <w:r>
        <w:rPr>
          <w:rFonts w:eastAsia="Times New Roman"/>
        </w:rPr>
        <w:softHyphen/>
        <w:t>диться только для текущей группы.</w:t>
      </w:r>
    </w:p>
    <w:p w14:paraId="0CDAEBAD" w14:textId="77777777" w:rsidR="003D4F08" w:rsidRDefault="003D4F08" w:rsidP="003D4F08">
      <w:pPr>
        <w:pStyle w:val="a3"/>
        <w:shd w:val="clear" w:color="auto" w:fill="FFFFFF"/>
        <w:spacing w:line="240" w:lineRule="auto"/>
        <w:ind w:left="0"/>
        <w:jc w:val="left"/>
      </w:pPr>
      <w:r>
        <w:rPr>
          <w:rFonts w:eastAsia="Times New Roman"/>
        </w:rPr>
        <w:t xml:space="preserve">•     </w:t>
      </w:r>
      <w:r>
        <w:rPr>
          <w:rFonts w:eastAsia="Times New Roman"/>
          <w:b/>
          <w:i/>
          <w:iCs/>
        </w:rPr>
        <w:t>Область* данных</w:t>
      </w:r>
      <w:r>
        <w:rPr>
          <w:rFonts w:eastAsia="Times New Roman"/>
          <w:i/>
          <w:iCs/>
        </w:rPr>
        <w:t xml:space="preserve"> </w:t>
      </w:r>
      <w:r>
        <w:rPr>
          <w:rFonts w:eastAsia="Times New Roman"/>
        </w:rPr>
        <w:t>содержит элементы управления, из которых складывается основное содержание всего отчета. Этот раздел выводится только один раз для каждой строки данных.</w:t>
      </w:r>
    </w:p>
    <w:p w14:paraId="45900B16" w14:textId="77777777" w:rsidR="003D4F08" w:rsidRDefault="003D4F08" w:rsidP="003D4F08">
      <w:pPr>
        <w:pStyle w:val="a3"/>
        <w:shd w:val="clear" w:color="auto" w:fill="FFFFFF"/>
        <w:spacing w:line="240" w:lineRule="auto"/>
        <w:ind w:left="0"/>
        <w:jc w:val="left"/>
      </w:pPr>
      <w:r>
        <w:rPr>
          <w:rFonts w:eastAsia="Times New Roman"/>
        </w:rPr>
        <w:t xml:space="preserve">•     </w:t>
      </w:r>
      <w:r>
        <w:rPr>
          <w:rFonts w:eastAsia="Times New Roman"/>
          <w:b/>
          <w:i/>
          <w:iCs/>
        </w:rPr>
        <w:t>Примечание группы</w:t>
      </w:r>
      <w:r>
        <w:rPr>
          <w:rFonts w:eastAsia="Times New Roman"/>
          <w:i/>
          <w:iCs/>
        </w:rPr>
        <w:t xml:space="preserve"> </w:t>
      </w:r>
      <w:r>
        <w:rPr>
          <w:rFonts w:eastAsia="Times New Roman"/>
        </w:rPr>
        <w:t>печатается в конце каждой группы записей и содержит сводную информацию по текущей группе.</w:t>
      </w:r>
    </w:p>
    <w:p w14:paraId="42063085" w14:textId="77777777" w:rsidR="003D4F08" w:rsidRDefault="003D4F08" w:rsidP="003D4F08">
      <w:pPr>
        <w:pStyle w:val="a3"/>
        <w:shd w:val="clear" w:color="auto" w:fill="FFFFFF"/>
        <w:spacing w:line="240" w:lineRule="auto"/>
        <w:ind w:left="0"/>
        <w:jc w:val="left"/>
      </w:pPr>
      <w:r>
        <w:rPr>
          <w:rFonts w:eastAsia="Times New Roman"/>
        </w:rPr>
        <w:t xml:space="preserve">•     </w:t>
      </w:r>
      <w:r>
        <w:rPr>
          <w:rFonts w:eastAsia="Times New Roman"/>
          <w:b/>
          <w:i/>
          <w:iCs/>
        </w:rPr>
        <w:t>Примечание страницы</w:t>
      </w:r>
      <w:r>
        <w:rPr>
          <w:rFonts w:eastAsia="Times New Roman"/>
          <w:i/>
          <w:iCs/>
        </w:rPr>
        <w:t xml:space="preserve"> </w:t>
      </w:r>
      <w:r>
        <w:rPr>
          <w:rFonts w:eastAsia="Times New Roman"/>
        </w:rPr>
        <w:t>выводится в нижней части каждой страницы и ис</w:t>
      </w:r>
      <w:r>
        <w:rPr>
          <w:rFonts w:eastAsia="Times New Roman"/>
        </w:rPr>
        <w:softHyphen/>
        <w:t>пользуется в том случае, если необходимо напечатать какие-либо постра</w:t>
      </w:r>
      <w:r>
        <w:rPr>
          <w:rFonts w:eastAsia="Times New Roman"/>
        </w:rPr>
        <w:softHyphen/>
        <w:t>ничные сведения или номера страниц.</w:t>
      </w:r>
    </w:p>
    <w:p w14:paraId="02803CE1" w14:textId="77777777" w:rsidR="003D4F08" w:rsidRDefault="003D4F08" w:rsidP="003D4F08">
      <w:pPr>
        <w:pStyle w:val="a3"/>
        <w:shd w:val="clear" w:color="auto" w:fill="FFFFFF"/>
        <w:spacing w:line="240" w:lineRule="auto"/>
        <w:ind w:left="0"/>
        <w:jc w:val="left"/>
        <w:rPr>
          <w:rFonts w:eastAsia="Times New Roman"/>
        </w:rPr>
      </w:pPr>
      <w:r>
        <w:rPr>
          <w:rFonts w:eastAsia="Times New Roman"/>
        </w:rPr>
        <w:t xml:space="preserve">•     </w:t>
      </w:r>
      <w:r>
        <w:rPr>
          <w:rFonts w:eastAsia="Times New Roman"/>
          <w:b/>
          <w:i/>
          <w:iCs/>
        </w:rPr>
        <w:t>Примечание отчета</w:t>
      </w:r>
      <w:r>
        <w:rPr>
          <w:rFonts w:eastAsia="Times New Roman"/>
          <w:i/>
          <w:iCs/>
        </w:rPr>
        <w:t xml:space="preserve"> </w:t>
      </w:r>
      <w:r>
        <w:rPr>
          <w:rFonts w:eastAsia="Times New Roman"/>
        </w:rPr>
        <w:t>располагается в конце отчета и, как и его заголовок, печатается только один раз. Основным назначением данного раздела явля</w:t>
      </w:r>
      <w:r>
        <w:rPr>
          <w:rFonts w:eastAsia="Times New Roman"/>
        </w:rPr>
        <w:softHyphen/>
        <w:t>ется вывод итогов по всему отчету или других сводных данных.</w:t>
      </w:r>
    </w:p>
    <w:p w14:paraId="0CAC400F" w14:textId="77777777" w:rsidR="003D4F08" w:rsidRDefault="003D4F08" w:rsidP="003D4F08">
      <w:pPr>
        <w:pStyle w:val="a3"/>
        <w:shd w:val="clear" w:color="auto" w:fill="FFFFFF"/>
        <w:spacing w:line="240" w:lineRule="auto"/>
        <w:ind w:left="0" w:firstLine="708"/>
        <w:jc w:val="left"/>
        <w:rPr>
          <w:rFonts w:eastAsia="Times New Roman"/>
        </w:rPr>
      </w:pPr>
    </w:p>
    <w:p w14:paraId="47223B65" w14:textId="77777777" w:rsidR="003D4F08" w:rsidRDefault="003D4F08" w:rsidP="003D4F08">
      <w:pPr>
        <w:pStyle w:val="a3"/>
        <w:shd w:val="clear" w:color="auto" w:fill="FFFFFF"/>
        <w:spacing w:line="240" w:lineRule="auto"/>
        <w:ind w:left="0" w:firstLine="708"/>
        <w:jc w:val="left"/>
      </w:pPr>
      <w:r>
        <w:rPr>
          <w:rFonts w:eastAsia="Times New Roman"/>
        </w:rPr>
        <w:t>Такая последовательность расположения разделов соблюдается при создании отчета в режиме конструктора, однако при выводе отчета на печать, а также в ре</w:t>
      </w:r>
      <w:r>
        <w:rPr>
          <w:rFonts w:eastAsia="Times New Roman"/>
        </w:rPr>
        <w:softHyphen/>
        <w:t>жиме предварительного просмотра она немного изменяется. Примечание от</w:t>
      </w:r>
      <w:r>
        <w:rPr>
          <w:rFonts w:eastAsia="Times New Roman"/>
        </w:rPr>
        <w:softHyphen/>
        <w:t>чета, располагаемое в режиме конструктора после примечания страницы, при печати отчета будет отображаться перед ним, сразу после последнего примеча</w:t>
      </w:r>
      <w:r>
        <w:rPr>
          <w:rFonts w:eastAsia="Times New Roman"/>
        </w:rPr>
        <w:softHyphen/>
        <w:t>ния группы или после области данных последней страницы отчета.</w:t>
      </w:r>
    </w:p>
    <w:p w14:paraId="074D6827" w14:textId="77777777" w:rsidR="003D4F08" w:rsidRDefault="003D4F08" w:rsidP="003D4F08">
      <w:pPr>
        <w:pStyle w:val="a3"/>
        <w:shd w:val="clear" w:color="auto" w:fill="FFFFFF"/>
        <w:spacing w:line="240" w:lineRule="auto"/>
        <w:ind w:left="0"/>
        <w:jc w:val="left"/>
      </w:pPr>
      <w:r>
        <w:rPr>
          <w:rFonts w:eastAsia="Times New Roman"/>
        </w:rPr>
        <w:t>В режиме конструктора можно добавить или удалить заголовок, а также при</w:t>
      </w:r>
      <w:r>
        <w:rPr>
          <w:rFonts w:eastAsia="Times New Roman"/>
        </w:rPr>
        <w:softHyphen/>
        <w:t>мечание для отчета.</w:t>
      </w:r>
    </w:p>
    <w:p w14:paraId="3FA15BE3" w14:textId="77777777" w:rsidR="003D4F08" w:rsidRDefault="003D4F08" w:rsidP="003D4F08">
      <w:pPr>
        <w:shd w:val="clear" w:color="auto" w:fill="FFFFFF"/>
        <w:rPr>
          <w:color w:val="000000"/>
        </w:rPr>
      </w:pPr>
    </w:p>
    <w:p w14:paraId="2C4EE464" w14:textId="77777777" w:rsidR="003D4F08" w:rsidRDefault="003D4F08" w:rsidP="003D4F08">
      <w:pPr>
        <w:shd w:val="clear" w:color="auto" w:fill="FFFFFF"/>
        <w:jc w:val="left"/>
        <w:rPr>
          <w:sz w:val="24"/>
          <w:szCs w:val="24"/>
        </w:rPr>
      </w:pPr>
      <w:r>
        <w:rPr>
          <w:rFonts w:eastAsia="Times New Roman"/>
          <w:b/>
          <w:sz w:val="26"/>
          <w:szCs w:val="26"/>
        </w:rPr>
        <w:t>Нумерация записей и подсчет количества записей в отчете</w:t>
      </w:r>
    </w:p>
    <w:p w14:paraId="699C8A65" w14:textId="77777777" w:rsidR="003D4F08" w:rsidRDefault="003D4F08" w:rsidP="003D4F08">
      <w:pPr>
        <w:shd w:val="clear" w:color="auto" w:fill="FFFFFF"/>
        <w:jc w:val="left"/>
        <w:rPr>
          <w:color w:val="000000"/>
        </w:rPr>
      </w:pPr>
      <w:r>
        <w:rPr>
          <w:rFonts w:eastAsia="Times New Roman"/>
          <w:sz w:val="22"/>
          <w:szCs w:val="22"/>
        </w:rPr>
        <w:t xml:space="preserve">Свойство </w:t>
      </w:r>
      <w:r>
        <w:rPr>
          <w:rFonts w:eastAsia="Times New Roman"/>
          <w:b/>
          <w:sz w:val="22"/>
          <w:szCs w:val="22"/>
        </w:rPr>
        <w:t xml:space="preserve">Сумма с накоплением </w:t>
      </w:r>
      <w:r>
        <w:rPr>
          <w:rFonts w:eastAsia="Times New Roman"/>
          <w:sz w:val="22"/>
          <w:szCs w:val="22"/>
        </w:rPr>
        <w:t>(</w:t>
      </w:r>
      <w:r>
        <w:rPr>
          <w:rFonts w:eastAsia="Times New Roman"/>
          <w:sz w:val="22"/>
          <w:szCs w:val="22"/>
          <w:lang w:val="en-US"/>
        </w:rPr>
        <w:t>Running</w:t>
      </w:r>
      <w:r w:rsidRPr="00F657C1">
        <w:rPr>
          <w:rFonts w:eastAsia="Times New Roman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  <w:lang w:val="en-US"/>
        </w:rPr>
        <w:t>Sum</w:t>
      </w:r>
      <w:r>
        <w:rPr>
          <w:rFonts w:eastAsia="Times New Roman"/>
          <w:sz w:val="22"/>
          <w:szCs w:val="22"/>
        </w:rPr>
        <w:t>), которое мы рассматривали ранее, может быть использовано еще одним несколько неожиданным способом. С помощью него можно выводить нумерацию записей (строк) в отчете. Если форма отчета требу</w:t>
      </w:r>
      <w:r>
        <w:rPr>
          <w:rFonts w:eastAsia="Times New Roman"/>
          <w:sz w:val="22"/>
          <w:szCs w:val="22"/>
        </w:rPr>
        <w:softHyphen/>
        <w:t xml:space="preserve">ет, чтобы строки отчета были пронумерованы, то для этого придется </w:t>
      </w:r>
      <w:r>
        <w:rPr>
          <w:rFonts w:eastAsia="Times New Roman"/>
          <w:sz w:val="22"/>
          <w:szCs w:val="22"/>
          <w:u w:val="single"/>
        </w:rPr>
        <w:t>создать вычис</w:t>
      </w:r>
      <w:r>
        <w:rPr>
          <w:rFonts w:eastAsia="Times New Roman"/>
          <w:sz w:val="22"/>
          <w:szCs w:val="22"/>
          <w:u w:val="single"/>
        </w:rPr>
        <w:softHyphen/>
        <w:t xml:space="preserve">ляемое поле, свойство </w:t>
      </w:r>
      <w:r>
        <w:rPr>
          <w:rFonts w:eastAsia="Times New Roman"/>
          <w:b/>
          <w:sz w:val="22"/>
          <w:szCs w:val="22"/>
          <w:u w:val="single"/>
        </w:rPr>
        <w:t xml:space="preserve">Данные </w:t>
      </w:r>
      <w:r>
        <w:rPr>
          <w:rFonts w:eastAsia="Times New Roman"/>
          <w:sz w:val="22"/>
          <w:szCs w:val="22"/>
          <w:u w:val="single"/>
        </w:rPr>
        <w:t>(</w:t>
      </w:r>
      <w:r>
        <w:rPr>
          <w:rFonts w:eastAsia="Times New Roman"/>
          <w:sz w:val="22"/>
          <w:szCs w:val="22"/>
          <w:u w:val="single"/>
          <w:lang w:val="en-US"/>
        </w:rPr>
        <w:t>Control</w:t>
      </w:r>
      <w:r w:rsidRPr="00F657C1">
        <w:rPr>
          <w:rFonts w:eastAsia="Times New Roman"/>
          <w:sz w:val="22"/>
          <w:szCs w:val="22"/>
          <w:u w:val="single"/>
        </w:rPr>
        <w:t xml:space="preserve"> </w:t>
      </w:r>
      <w:r>
        <w:rPr>
          <w:rFonts w:eastAsia="Times New Roman"/>
          <w:sz w:val="22"/>
          <w:szCs w:val="22"/>
          <w:u w:val="single"/>
          <w:lang w:val="en-US"/>
        </w:rPr>
        <w:t>Source</w:t>
      </w:r>
      <w:r>
        <w:rPr>
          <w:rFonts w:eastAsia="Times New Roman"/>
          <w:sz w:val="22"/>
          <w:szCs w:val="22"/>
          <w:u w:val="single"/>
        </w:rPr>
        <w:t xml:space="preserve">) которого определяется выражением: =1, а свойство </w:t>
      </w:r>
      <w:r>
        <w:rPr>
          <w:rFonts w:eastAsia="Times New Roman"/>
          <w:b/>
          <w:sz w:val="22"/>
          <w:szCs w:val="22"/>
          <w:u w:val="single"/>
        </w:rPr>
        <w:t xml:space="preserve">Сумма с </w:t>
      </w:r>
      <w:r>
        <w:rPr>
          <w:rFonts w:eastAsia="Times New Roman"/>
          <w:sz w:val="22"/>
          <w:szCs w:val="22"/>
          <w:u w:val="single"/>
        </w:rPr>
        <w:t>накоплением (</w:t>
      </w:r>
      <w:r>
        <w:rPr>
          <w:rFonts w:eastAsia="Times New Roman"/>
          <w:sz w:val="22"/>
          <w:szCs w:val="22"/>
          <w:u w:val="single"/>
          <w:lang w:val="en-US"/>
        </w:rPr>
        <w:t>Running</w:t>
      </w:r>
      <w:r w:rsidRPr="00F657C1">
        <w:rPr>
          <w:rFonts w:eastAsia="Times New Roman"/>
          <w:sz w:val="22"/>
          <w:szCs w:val="22"/>
          <w:u w:val="single"/>
        </w:rPr>
        <w:t xml:space="preserve"> </w:t>
      </w:r>
      <w:r>
        <w:rPr>
          <w:rFonts w:eastAsia="Times New Roman"/>
          <w:sz w:val="22"/>
          <w:szCs w:val="22"/>
          <w:u w:val="single"/>
          <w:lang w:val="en-US"/>
        </w:rPr>
        <w:t>Sum</w:t>
      </w:r>
      <w:r>
        <w:rPr>
          <w:rFonts w:eastAsia="Times New Roman"/>
          <w:sz w:val="22"/>
          <w:szCs w:val="22"/>
          <w:u w:val="single"/>
        </w:rPr>
        <w:t xml:space="preserve">) нужно установить равным </w:t>
      </w:r>
      <w:r>
        <w:rPr>
          <w:rFonts w:eastAsia="Times New Roman"/>
          <w:b/>
          <w:sz w:val="22"/>
          <w:szCs w:val="22"/>
          <w:u w:val="single"/>
        </w:rPr>
        <w:t>Для всего</w:t>
      </w:r>
      <w:r>
        <w:rPr>
          <w:rFonts w:eastAsia="Times New Roman"/>
          <w:sz w:val="22"/>
          <w:szCs w:val="22"/>
          <w:u w:val="single"/>
        </w:rPr>
        <w:t xml:space="preserve"> (</w:t>
      </w:r>
      <w:r>
        <w:rPr>
          <w:rFonts w:eastAsia="Times New Roman"/>
          <w:sz w:val="22"/>
          <w:szCs w:val="22"/>
          <w:u w:val="single"/>
          <w:lang w:val="en-US"/>
        </w:rPr>
        <w:t>Over</w:t>
      </w:r>
      <w:r w:rsidRPr="00F657C1">
        <w:rPr>
          <w:rFonts w:eastAsia="Times New Roman"/>
          <w:sz w:val="22"/>
          <w:szCs w:val="22"/>
          <w:u w:val="single"/>
        </w:rPr>
        <w:t xml:space="preserve"> </w:t>
      </w:r>
      <w:r>
        <w:rPr>
          <w:rFonts w:eastAsia="Times New Roman"/>
          <w:sz w:val="22"/>
          <w:szCs w:val="22"/>
          <w:u w:val="single"/>
          <w:lang w:val="en-US"/>
        </w:rPr>
        <w:t>All</w:t>
      </w:r>
      <w:r>
        <w:rPr>
          <w:rFonts w:eastAsia="Times New Roman"/>
          <w:sz w:val="22"/>
          <w:szCs w:val="22"/>
          <w:u w:val="single"/>
        </w:rPr>
        <w:t xml:space="preserve">) или </w:t>
      </w:r>
      <w:r>
        <w:rPr>
          <w:rFonts w:eastAsia="Times New Roman"/>
          <w:b/>
          <w:sz w:val="22"/>
          <w:szCs w:val="22"/>
          <w:u w:val="single"/>
        </w:rPr>
        <w:t xml:space="preserve">Для группы </w:t>
      </w:r>
      <w:r>
        <w:rPr>
          <w:rFonts w:eastAsia="Times New Roman"/>
          <w:sz w:val="22"/>
          <w:szCs w:val="22"/>
          <w:u w:val="single"/>
        </w:rPr>
        <w:t>(</w:t>
      </w:r>
      <w:r>
        <w:rPr>
          <w:rFonts w:eastAsia="Times New Roman"/>
          <w:sz w:val="22"/>
          <w:szCs w:val="22"/>
          <w:u w:val="single"/>
          <w:lang w:val="en-US"/>
        </w:rPr>
        <w:t>Over</w:t>
      </w:r>
      <w:r w:rsidRPr="00F657C1">
        <w:rPr>
          <w:rFonts w:eastAsia="Times New Roman"/>
          <w:sz w:val="22"/>
          <w:szCs w:val="22"/>
          <w:u w:val="single"/>
        </w:rPr>
        <w:t xml:space="preserve"> </w:t>
      </w:r>
      <w:r>
        <w:rPr>
          <w:rFonts w:eastAsia="Times New Roman"/>
          <w:sz w:val="22"/>
          <w:szCs w:val="22"/>
          <w:u w:val="single"/>
          <w:lang w:val="en-US"/>
        </w:rPr>
        <w:t>Group</w:t>
      </w:r>
      <w:r>
        <w:rPr>
          <w:rFonts w:eastAsia="Times New Roman"/>
          <w:sz w:val="22"/>
          <w:szCs w:val="22"/>
          <w:u w:val="single"/>
        </w:rPr>
        <w:t xml:space="preserve">), если требуется нумерация записей в пределах группы. </w:t>
      </w:r>
      <w:r>
        <w:rPr>
          <w:rFonts w:eastAsia="Times New Roman"/>
          <w:sz w:val="22"/>
          <w:szCs w:val="22"/>
        </w:rPr>
        <w:t>Тогда при печати отчета значение этого поля будет увеличивать</w:t>
      </w:r>
      <w:r>
        <w:rPr>
          <w:rFonts w:eastAsia="Times New Roman"/>
          <w:sz w:val="22"/>
          <w:szCs w:val="22"/>
        </w:rPr>
        <w:softHyphen/>
        <w:t>ся на 1 для каждой новой записи</w:t>
      </w:r>
    </w:p>
    <w:p w14:paraId="35763C21" w14:textId="77777777" w:rsidR="003D4F08" w:rsidRDefault="003D4F08" w:rsidP="003D4F08">
      <w:pPr>
        <w:shd w:val="clear" w:color="auto" w:fill="FFFFFF"/>
        <w:autoSpaceDE w:val="0"/>
        <w:autoSpaceDN w:val="0"/>
        <w:adjustRightInd w:val="0"/>
        <w:spacing w:line="240" w:lineRule="auto"/>
        <w:rPr>
          <w:b/>
          <w:color w:val="000000"/>
        </w:rPr>
      </w:pPr>
    </w:p>
    <w:p w14:paraId="13ED85FF" w14:textId="77777777" w:rsidR="003D4F08" w:rsidRDefault="003D4F08" w:rsidP="003D4F08">
      <w:pPr>
        <w:shd w:val="clear" w:color="auto" w:fill="FFFFFF"/>
        <w:autoSpaceDE w:val="0"/>
        <w:autoSpaceDN w:val="0"/>
        <w:adjustRightInd w:val="0"/>
        <w:spacing w:line="240" w:lineRule="auto"/>
        <w:rPr>
          <w:b/>
          <w:color w:val="000000"/>
        </w:rPr>
      </w:pPr>
    </w:p>
    <w:p w14:paraId="1A3A5078" w14:textId="77777777" w:rsidR="003D4F08" w:rsidRDefault="003D4F08" w:rsidP="003D4F08">
      <w:pPr>
        <w:shd w:val="clear" w:color="auto" w:fill="FFFFFF"/>
        <w:autoSpaceDE w:val="0"/>
        <w:autoSpaceDN w:val="0"/>
        <w:adjustRightInd w:val="0"/>
        <w:spacing w:line="240" w:lineRule="auto"/>
        <w:rPr>
          <w:b/>
          <w:color w:val="000000"/>
        </w:rPr>
      </w:pPr>
    </w:p>
    <w:p w14:paraId="4A2DD459" w14:textId="77777777" w:rsidR="003D4F08" w:rsidRDefault="003D4F08" w:rsidP="003D4F08">
      <w:pPr>
        <w:shd w:val="clear" w:color="auto" w:fill="FFFFFF"/>
        <w:autoSpaceDE w:val="0"/>
        <w:autoSpaceDN w:val="0"/>
        <w:adjustRightInd w:val="0"/>
        <w:spacing w:line="240" w:lineRule="auto"/>
        <w:rPr>
          <w:b/>
          <w:color w:val="000000"/>
        </w:rPr>
      </w:pPr>
    </w:p>
    <w:p w14:paraId="5B38427B" w14:textId="77777777" w:rsidR="003D4F08" w:rsidRDefault="003D4F08" w:rsidP="003D4F08">
      <w:pPr>
        <w:shd w:val="clear" w:color="auto" w:fill="FFFFFF"/>
        <w:autoSpaceDE w:val="0"/>
        <w:autoSpaceDN w:val="0"/>
        <w:adjustRightInd w:val="0"/>
        <w:spacing w:line="240" w:lineRule="auto"/>
        <w:rPr>
          <w:b/>
          <w:color w:val="000000"/>
        </w:rPr>
      </w:pPr>
    </w:p>
    <w:p w14:paraId="185B54F5" w14:textId="77777777" w:rsidR="003D4F08" w:rsidRDefault="003D4F08" w:rsidP="003D4F08">
      <w:pPr>
        <w:shd w:val="clear" w:color="auto" w:fill="FFFFFF"/>
        <w:autoSpaceDE w:val="0"/>
        <w:autoSpaceDN w:val="0"/>
        <w:adjustRightInd w:val="0"/>
        <w:spacing w:line="240" w:lineRule="auto"/>
        <w:jc w:val="left"/>
        <w:rPr>
          <w:b/>
          <w:color w:val="000000"/>
        </w:rPr>
      </w:pPr>
      <w:r>
        <w:rPr>
          <w:b/>
          <w:color w:val="000000"/>
        </w:rPr>
        <w:t xml:space="preserve">Отчет </w:t>
      </w:r>
      <w:r>
        <w:rPr>
          <w:color w:val="000000"/>
        </w:rPr>
        <w:t>может быть</w:t>
      </w:r>
      <w:r>
        <w:rPr>
          <w:b/>
          <w:color w:val="000000"/>
        </w:rPr>
        <w:t xml:space="preserve"> открыт </w:t>
      </w:r>
      <w:r w:rsidRPr="00F657C1">
        <w:rPr>
          <w:color w:val="000000"/>
        </w:rPr>
        <w:t>в одном</w:t>
      </w:r>
      <w:r>
        <w:rPr>
          <w:b/>
          <w:color w:val="000000"/>
        </w:rPr>
        <w:t xml:space="preserve"> из  </w:t>
      </w:r>
      <w:r w:rsidRPr="00B84BD0">
        <w:rPr>
          <w:b/>
          <w:color w:val="00B050"/>
        </w:rPr>
        <w:t>4 режимов</w:t>
      </w:r>
      <w:r>
        <w:rPr>
          <w:b/>
          <w:color w:val="000000"/>
        </w:rPr>
        <w:t>:</w:t>
      </w:r>
    </w:p>
    <w:p w14:paraId="02D7008B" w14:textId="77777777" w:rsidR="003D4F08" w:rsidRDefault="003D4F08" w:rsidP="003D4F08">
      <w:pPr>
        <w:shd w:val="clear" w:color="auto" w:fill="FFFFFF"/>
        <w:autoSpaceDE w:val="0"/>
        <w:autoSpaceDN w:val="0"/>
        <w:adjustRightInd w:val="0"/>
        <w:spacing w:line="240" w:lineRule="auto"/>
        <w:rPr>
          <w:b/>
          <w:color w:val="000000"/>
        </w:rPr>
      </w:pPr>
      <w:r>
        <w:rPr>
          <w:b/>
          <w:noProof/>
          <w:color w:val="000000"/>
          <w:lang w:eastAsia="ru-RU"/>
        </w:rPr>
        <w:drawing>
          <wp:inline distT="0" distB="0" distL="0" distR="0" wp14:anchorId="4ECD082B" wp14:editId="2ABF369C">
            <wp:extent cx="2646512" cy="2792690"/>
            <wp:effectExtent l="19050" t="0" r="1438" b="0"/>
            <wp:docPr id="7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512" cy="2792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3C7731" w14:textId="77777777" w:rsidR="003D4F08" w:rsidRDefault="003D4F08" w:rsidP="003D4F08">
      <w:pPr>
        <w:shd w:val="clear" w:color="auto" w:fill="FFFFFF"/>
        <w:autoSpaceDE w:val="0"/>
        <w:autoSpaceDN w:val="0"/>
        <w:adjustRightInd w:val="0"/>
        <w:spacing w:line="240" w:lineRule="auto"/>
        <w:rPr>
          <w:b/>
          <w:color w:val="000000"/>
        </w:rPr>
      </w:pPr>
    </w:p>
    <w:p w14:paraId="63B54A19" w14:textId="77777777" w:rsidR="003D4F08" w:rsidRDefault="003D4F08" w:rsidP="003D4F08">
      <w:pPr>
        <w:pStyle w:val="a3"/>
        <w:numPr>
          <w:ilvl w:val="0"/>
          <w:numId w:val="2"/>
        </w:numPr>
        <w:shd w:val="clear" w:color="auto" w:fill="FFFFFF"/>
        <w:spacing w:line="240" w:lineRule="auto"/>
        <w:jc w:val="left"/>
      </w:pPr>
      <w:r>
        <w:rPr>
          <w:rFonts w:eastAsia="Times New Roman"/>
          <w:b/>
        </w:rPr>
        <w:t xml:space="preserve">Представление отчета </w:t>
      </w:r>
      <w:r>
        <w:rPr>
          <w:rFonts w:eastAsia="Times New Roman"/>
        </w:rPr>
        <w:t>(</w:t>
      </w:r>
      <w:r>
        <w:rPr>
          <w:rFonts w:eastAsia="Times New Roman"/>
          <w:lang w:val="en-US"/>
        </w:rPr>
        <w:t>Report View</w:t>
      </w:r>
      <w:r>
        <w:rPr>
          <w:rFonts w:eastAsia="Times New Roman"/>
        </w:rPr>
        <w:t xml:space="preserve">), </w:t>
      </w:r>
    </w:p>
    <w:p w14:paraId="3CE893DD" w14:textId="77777777" w:rsidR="003D4F08" w:rsidRDefault="003D4F08" w:rsidP="003D4F08">
      <w:pPr>
        <w:pStyle w:val="a3"/>
        <w:numPr>
          <w:ilvl w:val="0"/>
          <w:numId w:val="2"/>
        </w:numPr>
        <w:shd w:val="clear" w:color="auto" w:fill="FFFFFF"/>
        <w:spacing w:line="240" w:lineRule="auto"/>
        <w:jc w:val="left"/>
      </w:pPr>
      <w:r>
        <w:rPr>
          <w:rFonts w:eastAsia="Times New Roman"/>
          <w:b/>
        </w:rPr>
        <w:t xml:space="preserve">Конструктор </w:t>
      </w:r>
      <w:r>
        <w:rPr>
          <w:rFonts w:eastAsia="Times New Roman"/>
        </w:rPr>
        <w:t>(</w:t>
      </w:r>
      <w:r>
        <w:rPr>
          <w:rFonts w:eastAsia="Times New Roman"/>
          <w:lang w:val="en-US"/>
        </w:rPr>
        <w:t>Design View</w:t>
      </w:r>
      <w:r>
        <w:rPr>
          <w:rFonts w:eastAsia="Times New Roman"/>
        </w:rPr>
        <w:t xml:space="preserve">), </w:t>
      </w:r>
    </w:p>
    <w:p w14:paraId="417D5A54" w14:textId="77777777" w:rsidR="003D4F08" w:rsidRDefault="003D4F08" w:rsidP="003D4F08">
      <w:pPr>
        <w:pStyle w:val="a3"/>
        <w:numPr>
          <w:ilvl w:val="0"/>
          <w:numId w:val="2"/>
        </w:numPr>
        <w:shd w:val="clear" w:color="auto" w:fill="FFFFFF"/>
        <w:spacing w:line="240" w:lineRule="auto"/>
        <w:jc w:val="left"/>
      </w:pPr>
      <w:r>
        <w:rPr>
          <w:rFonts w:eastAsia="Times New Roman"/>
          <w:b/>
        </w:rPr>
        <w:t xml:space="preserve">Режим макета </w:t>
      </w:r>
      <w:r>
        <w:rPr>
          <w:rFonts w:eastAsia="Times New Roman"/>
        </w:rPr>
        <w:t>(</w:t>
      </w:r>
      <w:r>
        <w:rPr>
          <w:rFonts w:eastAsia="Times New Roman"/>
          <w:lang w:val="en-US"/>
        </w:rPr>
        <w:t>Layout View</w:t>
      </w:r>
      <w:r>
        <w:rPr>
          <w:rFonts w:eastAsia="Times New Roman"/>
        </w:rPr>
        <w:t xml:space="preserve">) </w:t>
      </w:r>
    </w:p>
    <w:p w14:paraId="00FF2894" w14:textId="77777777" w:rsidR="003D4F08" w:rsidRDefault="003D4F08" w:rsidP="003D4F08">
      <w:pPr>
        <w:pStyle w:val="a3"/>
        <w:numPr>
          <w:ilvl w:val="0"/>
          <w:numId w:val="2"/>
        </w:numPr>
        <w:shd w:val="clear" w:color="auto" w:fill="FFFFFF"/>
        <w:spacing w:line="240" w:lineRule="auto"/>
        <w:jc w:val="left"/>
      </w:pPr>
      <w:r>
        <w:rPr>
          <w:rFonts w:eastAsia="Times New Roman"/>
        </w:rPr>
        <w:t xml:space="preserve"> </w:t>
      </w:r>
      <w:r>
        <w:rPr>
          <w:rFonts w:eastAsia="Times New Roman"/>
          <w:b/>
        </w:rPr>
        <w:t xml:space="preserve">Предварительный просмотр </w:t>
      </w:r>
      <w:r>
        <w:rPr>
          <w:rFonts w:eastAsia="Times New Roman"/>
        </w:rPr>
        <w:t>(</w:t>
      </w:r>
      <w:r>
        <w:rPr>
          <w:rFonts w:eastAsia="Times New Roman"/>
          <w:lang w:val="en-US"/>
        </w:rPr>
        <w:t>Print Preview</w:t>
      </w:r>
      <w:r>
        <w:rPr>
          <w:rFonts w:eastAsia="Times New Roman"/>
        </w:rPr>
        <w:t>).</w:t>
      </w:r>
    </w:p>
    <w:p w14:paraId="57C463FF" w14:textId="77777777" w:rsidR="003D4F08" w:rsidRDefault="003D4F08" w:rsidP="003D4F08">
      <w:pPr>
        <w:shd w:val="clear" w:color="auto" w:fill="FFFFFF"/>
        <w:spacing w:line="240" w:lineRule="auto"/>
        <w:rPr>
          <w:rFonts w:eastAsia="Times New Roman"/>
        </w:rPr>
      </w:pPr>
      <w:r>
        <w:rPr>
          <w:rFonts w:eastAsia="Times New Roman"/>
        </w:rPr>
        <w:t xml:space="preserve">Выбрать режим работы с открытым отчетом можно либо с помощью кнопки </w:t>
      </w:r>
      <w:r>
        <w:rPr>
          <w:rFonts w:eastAsia="Times New Roman"/>
          <w:b/>
        </w:rPr>
        <w:t xml:space="preserve">Режим </w:t>
      </w:r>
      <w:r>
        <w:rPr>
          <w:rFonts w:eastAsia="Times New Roman"/>
        </w:rPr>
        <w:t>(</w:t>
      </w:r>
      <w:r>
        <w:rPr>
          <w:rFonts w:eastAsia="Times New Roman"/>
          <w:lang w:val="en-US"/>
        </w:rPr>
        <w:t>View</w:t>
      </w:r>
      <w:r>
        <w:rPr>
          <w:rFonts w:eastAsia="Times New Roman"/>
        </w:rPr>
        <w:t xml:space="preserve">) в группе </w:t>
      </w:r>
      <w:r>
        <w:rPr>
          <w:rFonts w:eastAsia="Times New Roman"/>
          <w:b/>
        </w:rPr>
        <w:t xml:space="preserve">Режимы </w:t>
      </w:r>
      <w:r>
        <w:rPr>
          <w:rFonts w:eastAsia="Times New Roman"/>
        </w:rPr>
        <w:t>(</w:t>
      </w:r>
      <w:r>
        <w:rPr>
          <w:rFonts w:eastAsia="Times New Roman"/>
          <w:lang w:val="en-US"/>
        </w:rPr>
        <w:t>Views</w:t>
      </w:r>
      <w:r>
        <w:rPr>
          <w:rFonts w:eastAsia="Times New Roman"/>
        </w:rPr>
        <w:t xml:space="preserve">) на вкладке </w:t>
      </w:r>
      <w:r>
        <w:rPr>
          <w:rFonts w:eastAsia="Times New Roman"/>
          <w:b/>
        </w:rPr>
        <w:t xml:space="preserve">Главная </w:t>
      </w:r>
      <w:r>
        <w:rPr>
          <w:rFonts w:eastAsia="Times New Roman"/>
        </w:rPr>
        <w:t xml:space="preserve">(Ноте) ленты, либо с помощью кнопки </w:t>
      </w:r>
      <w:r>
        <w:rPr>
          <w:rFonts w:eastAsia="Times New Roman"/>
          <w:b/>
        </w:rPr>
        <w:t xml:space="preserve">Режим </w:t>
      </w:r>
      <w:r>
        <w:rPr>
          <w:rFonts w:eastAsia="Times New Roman"/>
        </w:rPr>
        <w:t>(</w:t>
      </w:r>
      <w:r>
        <w:rPr>
          <w:rFonts w:eastAsia="Times New Roman"/>
          <w:lang w:val="en-US"/>
        </w:rPr>
        <w:t>View</w:t>
      </w:r>
      <w:r>
        <w:rPr>
          <w:rFonts w:eastAsia="Times New Roman"/>
        </w:rPr>
        <w:t xml:space="preserve">) в группе </w:t>
      </w:r>
      <w:r>
        <w:rPr>
          <w:rFonts w:eastAsia="Times New Roman"/>
          <w:b/>
        </w:rPr>
        <w:t xml:space="preserve">Режимы </w:t>
      </w:r>
      <w:r>
        <w:rPr>
          <w:rFonts w:eastAsia="Times New Roman"/>
        </w:rPr>
        <w:t>(</w:t>
      </w:r>
      <w:r>
        <w:rPr>
          <w:rFonts w:eastAsia="Times New Roman"/>
          <w:lang w:val="en-US"/>
        </w:rPr>
        <w:t>Views</w:t>
      </w:r>
      <w:r>
        <w:rPr>
          <w:rFonts w:eastAsia="Times New Roman"/>
        </w:rPr>
        <w:t>) на вкладке Конструк</w:t>
      </w:r>
      <w:r>
        <w:rPr>
          <w:rFonts w:eastAsia="Times New Roman"/>
        </w:rPr>
        <w:softHyphen/>
        <w:t>тор (</w:t>
      </w:r>
      <w:r>
        <w:rPr>
          <w:rFonts w:eastAsia="Times New Roman"/>
          <w:lang w:val="en-US"/>
        </w:rPr>
        <w:t>Design</w:t>
      </w:r>
      <w:r>
        <w:rPr>
          <w:rFonts w:eastAsia="Times New Roman"/>
        </w:rPr>
        <w:t>) ленты, либо с использованием команды контекстного меню .</w:t>
      </w:r>
    </w:p>
    <w:p w14:paraId="243D0A40" w14:textId="77777777" w:rsidR="003D4F08" w:rsidRDefault="003D4F08" w:rsidP="003D4F08">
      <w:pPr>
        <w:pStyle w:val="a3"/>
        <w:numPr>
          <w:ilvl w:val="0"/>
          <w:numId w:val="3"/>
        </w:numPr>
        <w:shd w:val="clear" w:color="auto" w:fill="FFFFFF"/>
        <w:spacing w:line="240" w:lineRule="auto"/>
        <w:jc w:val="left"/>
      </w:pPr>
      <w:r>
        <w:rPr>
          <w:rFonts w:eastAsia="Times New Roman"/>
          <w:u w:val="single"/>
        </w:rPr>
        <w:t xml:space="preserve">Режим </w:t>
      </w:r>
      <w:r>
        <w:rPr>
          <w:rFonts w:eastAsia="Times New Roman"/>
          <w:b/>
          <w:u w:val="single"/>
        </w:rPr>
        <w:t xml:space="preserve">Представление отчета </w:t>
      </w:r>
      <w:r>
        <w:rPr>
          <w:rFonts w:eastAsia="Times New Roman"/>
          <w:u w:val="single"/>
        </w:rPr>
        <w:t>(</w:t>
      </w:r>
      <w:r>
        <w:rPr>
          <w:rFonts w:eastAsia="Times New Roman"/>
          <w:u w:val="single"/>
          <w:lang w:val="en-US"/>
        </w:rPr>
        <w:t>Report</w:t>
      </w:r>
      <w:r w:rsidRPr="00F657C1">
        <w:rPr>
          <w:rFonts w:eastAsia="Times New Roman"/>
          <w:u w:val="single"/>
        </w:rPr>
        <w:t xml:space="preserve"> </w:t>
      </w:r>
      <w:r>
        <w:rPr>
          <w:rFonts w:eastAsia="Times New Roman"/>
          <w:u w:val="single"/>
          <w:lang w:val="en-US"/>
        </w:rPr>
        <w:t>View</w:t>
      </w:r>
      <w:r>
        <w:rPr>
          <w:rFonts w:eastAsia="Times New Roman"/>
          <w:u w:val="single"/>
        </w:rPr>
        <w:t>) является удобным средством провер</w:t>
      </w:r>
      <w:r>
        <w:rPr>
          <w:rFonts w:eastAsia="Times New Roman"/>
          <w:u w:val="single"/>
        </w:rPr>
        <w:softHyphen/>
        <w:t>ки внешнего вида и структуры (макета) создаваемого отчета</w:t>
      </w:r>
      <w:r>
        <w:rPr>
          <w:rFonts w:eastAsia="Times New Roman"/>
        </w:rPr>
        <w:t xml:space="preserve">. </w:t>
      </w:r>
      <w:r>
        <w:rPr>
          <w:rFonts w:eastAsia="Times New Roman"/>
          <w:u w:val="single"/>
        </w:rPr>
        <w:t>В этом режиме выво</w:t>
      </w:r>
      <w:r>
        <w:rPr>
          <w:rFonts w:eastAsia="Times New Roman"/>
          <w:u w:val="single"/>
        </w:rPr>
        <w:softHyphen/>
        <w:t>дятся макет и все данные, которые необходимы для заполнения каждого из элемен</w:t>
      </w:r>
      <w:r>
        <w:rPr>
          <w:rFonts w:eastAsia="Times New Roman"/>
          <w:u w:val="single"/>
        </w:rPr>
        <w:softHyphen/>
        <w:t>тов макета отчета</w:t>
      </w:r>
      <w:r>
        <w:rPr>
          <w:rFonts w:eastAsia="Times New Roman"/>
        </w:rPr>
        <w:t xml:space="preserve">. В данном режиме открываются по умолчанию все созданные отчеты в базе данных. </w:t>
      </w:r>
      <w:r>
        <w:rPr>
          <w:rFonts w:eastAsia="Times New Roman"/>
          <w:u w:val="single"/>
        </w:rPr>
        <w:t xml:space="preserve">В версии </w:t>
      </w:r>
      <w:r>
        <w:rPr>
          <w:rFonts w:eastAsia="Times New Roman"/>
          <w:u w:val="single"/>
          <w:lang w:val="en-US"/>
        </w:rPr>
        <w:t>Access</w:t>
      </w:r>
      <w:r>
        <w:rPr>
          <w:rFonts w:eastAsia="Times New Roman"/>
          <w:u w:val="single"/>
        </w:rPr>
        <w:t xml:space="preserve"> 2007 в этом режиме вы можете отфильтровать необходимые данные и тем самым выбрать для печати лишь ту информацию, которая необходима,</w:t>
      </w:r>
      <w:r>
        <w:rPr>
          <w:rFonts w:eastAsia="Times New Roman"/>
        </w:rPr>
        <w:t xml:space="preserve"> например, для конкретного пользователя. </w:t>
      </w:r>
    </w:p>
    <w:p w14:paraId="54BF0BAC" w14:textId="77777777" w:rsidR="003D4F08" w:rsidRDefault="003D4F08" w:rsidP="003D4F08">
      <w:pPr>
        <w:pStyle w:val="a3"/>
        <w:numPr>
          <w:ilvl w:val="0"/>
          <w:numId w:val="3"/>
        </w:numPr>
        <w:spacing w:line="240" w:lineRule="auto"/>
        <w:jc w:val="left"/>
        <w:rPr>
          <w:rFonts w:eastAsia="Times New Roman"/>
        </w:rPr>
      </w:pPr>
      <w:r>
        <w:rPr>
          <w:rFonts w:eastAsia="Times New Roman"/>
          <w:u w:val="single"/>
        </w:rPr>
        <w:t xml:space="preserve">Режим </w:t>
      </w:r>
      <w:r>
        <w:rPr>
          <w:rFonts w:eastAsia="Times New Roman"/>
          <w:b/>
          <w:u w:val="single"/>
        </w:rPr>
        <w:t xml:space="preserve">Предварительного просмотра </w:t>
      </w:r>
      <w:r>
        <w:rPr>
          <w:rFonts w:eastAsia="Times New Roman"/>
          <w:u w:val="single"/>
        </w:rPr>
        <w:t>(</w:t>
      </w:r>
      <w:r>
        <w:rPr>
          <w:rFonts w:eastAsia="Times New Roman"/>
          <w:u w:val="single"/>
          <w:lang w:val="en-US"/>
        </w:rPr>
        <w:t>Print</w:t>
      </w:r>
      <w:r w:rsidRPr="00F657C1">
        <w:rPr>
          <w:rFonts w:eastAsia="Times New Roman"/>
          <w:u w:val="single"/>
        </w:rPr>
        <w:t xml:space="preserve"> </w:t>
      </w:r>
      <w:r>
        <w:rPr>
          <w:rFonts w:eastAsia="Times New Roman"/>
          <w:u w:val="single"/>
          <w:lang w:val="en-US"/>
        </w:rPr>
        <w:t>Preview</w:t>
      </w:r>
      <w:r>
        <w:rPr>
          <w:rFonts w:eastAsia="Times New Roman"/>
          <w:u w:val="single"/>
        </w:rPr>
        <w:t>)  предназначен для просмотра отчета  в том виде, в котором он будет выведен на печать.</w:t>
      </w:r>
      <w:r>
        <w:rPr>
          <w:rFonts w:eastAsia="Times New Roman"/>
        </w:rPr>
        <w:t xml:space="preserve"> Отчет, открытый в этом режиме, можно просмотреть в увеличенном или уменьшенном масштабе, отобразить на экране одновременно одну или несколько страниц, а также напечатать, предварительно определив параметры страницы. </w:t>
      </w:r>
    </w:p>
    <w:p w14:paraId="402F97D5" w14:textId="77777777" w:rsidR="003D4F08" w:rsidRDefault="003D4F08" w:rsidP="003D4F08">
      <w:pPr>
        <w:pStyle w:val="a3"/>
        <w:spacing w:line="240" w:lineRule="auto"/>
        <w:jc w:val="left"/>
      </w:pPr>
      <w:r>
        <w:rPr>
          <w:rFonts w:eastAsia="Times New Roman"/>
        </w:rPr>
        <w:t>В этом режиме на ленте отображается вклад</w:t>
      </w:r>
      <w:r>
        <w:rPr>
          <w:rFonts w:eastAsia="Times New Roman"/>
        </w:rPr>
        <w:softHyphen/>
        <w:t xml:space="preserve">ка </w:t>
      </w:r>
      <w:r>
        <w:rPr>
          <w:rFonts w:eastAsia="Times New Roman"/>
          <w:b/>
        </w:rPr>
        <w:t xml:space="preserve">Предварительный просмотр. </w:t>
      </w:r>
      <w:r>
        <w:rPr>
          <w:rFonts w:eastAsia="Times New Roman"/>
        </w:rPr>
        <w:t>Она содержит ряд логических команд.</w:t>
      </w:r>
    </w:p>
    <w:p w14:paraId="7CE091C1" w14:textId="77777777" w:rsidR="003D4F08" w:rsidRDefault="003D4F08" w:rsidP="003D4F08">
      <w:pPr>
        <w:pStyle w:val="a3"/>
        <w:spacing w:line="240" w:lineRule="auto"/>
        <w:jc w:val="left"/>
        <w:rPr>
          <w:rFonts w:eastAsia="Times New Roman"/>
        </w:rPr>
      </w:pPr>
      <w:r>
        <w:rPr>
          <w:rFonts w:eastAsia="Times New Roman"/>
        </w:rPr>
        <w:lastRenderedPageBreak/>
        <w:t xml:space="preserve">• </w:t>
      </w:r>
      <w:r>
        <w:rPr>
          <w:rFonts w:eastAsia="Times New Roman"/>
          <w:b/>
        </w:rPr>
        <w:t xml:space="preserve">Печать </w:t>
      </w:r>
      <w:r>
        <w:rPr>
          <w:rFonts w:eastAsia="Times New Roman"/>
        </w:rPr>
        <w:t xml:space="preserve">— содержит команду </w:t>
      </w:r>
      <w:r>
        <w:rPr>
          <w:rFonts w:eastAsia="Times New Roman"/>
          <w:b/>
        </w:rPr>
        <w:t xml:space="preserve">Печать, </w:t>
      </w:r>
      <w:r>
        <w:rPr>
          <w:rFonts w:eastAsia="Times New Roman"/>
        </w:rPr>
        <w:t>которая используется, если не требу</w:t>
      </w:r>
      <w:r>
        <w:rPr>
          <w:rFonts w:eastAsia="Times New Roman"/>
        </w:rPr>
        <w:softHyphen/>
        <w:t>ется задания никаких дополнительных параметров. После ее выбора отчет сразу же выводится на печать.</w:t>
      </w:r>
    </w:p>
    <w:p w14:paraId="4E448EFA" w14:textId="77777777" w:rsidR="003D4F08" w:rsidRDefault="003D4F08" w:rsidP="003D4F08">
      <w:pPr>
        <w:pStyle w:val="a3"/>
        <w:shd w:val="clear" w:color="auto" w:fill="FFFFFF"/>
        <w:spacing w:line="240" w:lineRule="auto"/>
        <w:jc w:val="left"/>
        <w:rPr>
          <w:rFonts w:eastAsiaTheme="minorEastAsia"/>
        </w:rPr>
      </w:pPr>
      <w:r>
        <w:rPr>
          <w:rFonts w:eastAsia="Times New Roman"/>
          <w:b/>
        </w:rPr>
        <w:t xml:space="preserve">•     Разметка страницы </w:t>
      </w:r>
      <w:r>
        <w:rPr>
          <w:rFonts w:eastAsia="Times New Roman"/>
        </w:rPr>
        <w:t>— состоит из ряда команд, предназначенных для выбора размеров бумаги, выбора ориентации страницы — книжной или альбомной, задания размеров полей для всего отчета или только для определенных раз</w:t>
      </w:r>
      <w:r>
        <w:rPr>
          <w:rFonts w:eastAsia="Times New Roman"/>
        </w:rPr>
        <w:softHyphen/>
        <w:t>делов документа, а также для задания параметров страницы.</w:t>
      </w:r>
    </w:p>
    <w:p w14:paraId="372DDC05" w14:textId="77777777" w:rsidR="003D4F08" w:rsidRDefault="003D4F08" w:rsidP="003D4F08">
      <w:pPr>
        <w:pStyle w:val="a3"/>
        <w:shd w:val="clear" w:color="auto" w:fill="FFFFFF"/>
        <w:spacing w:line="240" w:lineRule="auto"/>
        <w:jc w:val="left"/>
      </w:pPr>
      <w:r>
        <w:rPr>
          <w:rFonts w:eastAsia="Times New Roman"/>
        </w:rPr>
        <w:t xml:space="preserve">•     </w:t>
      </w:r>
      <w:r>
        <w:rPr>
          <w:rFonts w:eastAsia="Times New Roman"/>
          <w:b/>
        </w:rPr>
        <w:t xml:space="preserve">Масштаб </w:t>
      </w:r>
      <w:r>
        <w:rPr>
          <w:rFonts w:eastAsia="Times New Roman"/>
        </w:rPr>
        <w:t>— здесь находятся команды для изменения масштаба просмотра отчета в режиме предварительного просмотра, а также для выбора количе</w:t>
      </w:r>
      <w:r>
        <w:rPr>
          <w:rFonts w:eastAsia="Times New Roman"/>
        </w:rPr>
        <w:softHyphen/>
        <w:t>ства страниц отчета, отображаемых на одном листе.</w:t>
      </w:r>
    </w:p>
    <w:p w14:paraId="755E856D" w14:textId="77777777" w:rsidR="003D4F08" w:rsidRDefault="003D4F08" w:rsidP="003D4F08">
      <w:pPr>
        <w:pStyle w:val="a3"/>
        <w:shd w:val="clear" w:color="auto" w:fill="FFFFFF"/>
        <w:spacing w:line="240" w:lineRule="auto"/>
        <w:jc w:val="left"/>
      </w:pPr>
      <w:r>
        <w:rPr>
          <w:rFonts w:eastAsia="Times New Roman"/>
        </w:rPr>
        <w:t xml:space="preserve">•     </w:t>
      </w:r>
      <w:r>
        <w:rPr>
          <w:rFonts w:eastAsia="Times New Roman"/>
          <w:b/>
        </w:rPr>
        <w:t xml:space="preserve">Данные </w:t>
      </w:r>
      <w:r>
        <w:rPr>
          <w:rFonts w:eastAsia="Times New Roman"/>
        </w:rPr>
        <w:t>— включает команды для обновления данных отчета, а также его экспорта в другие форматы данных.</w:t>
      </w:r>
    </w:p>
    <w:p w14:paraId="4631B017" w14:textId="77777777" w:rsidR="003D4F08" w:rsidRDefault="003D4F08" w:rsidP="003D4F08">
      <w:pPr>
        <w:pStyle w:val="a3"/>
        <w:shd w:val="clear" w:color="auto" w:fill="FFFFFF"/>
        <w:spacing w:line="240" w:lineRule="auto"/>
        <w:jc w:val="left"/>
        <w:rPr>
          <w:rFonts w:eastAsia="Times New Roman"/>
        </w:rPr>
      </w:pPr>
      <w:r>
        <w:rPr>
          <w:rFonts w:eastAsia="Times New Roman"/>
        </w:rPr>
        <w:t xml:space="preserve">Нажатие кнопки </w:t>
      </w:r>
      <w:r>
        <w:rPr>
          <w:rFonts w:eastAsia="Times New Roman"/>
          <w:b/>
        </w:rPr>
        <w:t xml:space="preserve">Закрыть окно предварительного просмотра </w:t>
      </w:r>
      <w:r>
        <w:rPr>
          <w:rFonts w:eastAsia="Times New Roman"/>
        </w:rPr>
        <w:t xml:space="preserve">в группе </w:t>
      </w:r>
      <w:r>
        <w:rPr>
          <w:rFonts w:eastAsia="Times New Roman"/>
          <w:b/>
        </w:rPr>
        <w:t xml:space="preserve">Закрыть </w:t>
      </w:r>
      <w:r>
        <w:rPr>
          <w:rFonts w:eastAsia="Times New Roman"/>
        </w:rPr>
        <w:t>приводит к закрытию</w:t>
      </w:r>
      <w:r>
        <w:rPr>
          <w:rFonts w:eastAsia="Times New Roman"/>
          <w:sz w:val="22"/>
          <w:szCs w:val="22"/>
        </w:rPr>
        <w:t xml:space="preserve"> </w:t>
      </w:r>
      <w:r>
        <w:rPr>
          <w:rFonts w:eastAsia="Times New Roman"/>
        </w:rPr>
        <w:t>окна предварительного просмотра и возврату в режим редактирования.</w:t>
      </w:r>
    </w:p>
    <w:p w14:paraId="7B3D482E" w14:textId="77777777" w:rsidR="003D4F08" w:rsidRDefault="003D4F08" w:rsidP="003D4F08">
      <w:pPr>
        <w:pStyle w:val="a3"/>
        <w:spacing w:line="240" w:lineRule="auto"/>
        <w:jc w:val="left"/>
        <w:rPr>
          <w:rFonts w:eastAsia="Times New Roman"/>
        </w:rPr>
      </w:pPr>
      <w:r>
        <w:rPr>
          <w:rFonts w:eastAsia="Times New Roman"/>
          <w:u w:val="single"/>
        </w:rPr>
        <w:t>Из данного режима можно также произвести экспорт данных в доступные форматы.</w:t>
      </w:r>
      <w:r>
        <w:rPr>
          <w:rFonts w:eastAsia="Times New Roman"/>
        </w:rPr>
        <w:t xml:space="preserve"> </w:t>
      </w:r>
    </w:p>
    <w:p w14:paraId="79070724" w14:textId="77777777" w:rsidR="003D4F08" w:rsidRDefault="003D4F08" w:rsidP="003D4F08">
      <w:pPr>
        <w:pStyle w:val="a3"/>
        <w:numPr>
          <w:ilvl w:val="0"/>
          <w:numId w:val="3"/>
        </w:numPr>
        <w:shd w:val="clear" w:color="auto" w:fill="FFFFFF"/>
        <w:spacing w:line="240" w:lineRule="auto"/>
        <w:jc w:val="left"/>
        <w:rPr>
          <w:rFonts w:eastAsia="Times New Roman"/>
          <w:u w:val="single"/>
        </w:rPr>
      </w:pPr>
      <w:r>
        <w:rPr>
          <w:rFonts w:eastAsia="Times New Roman"/>
          <w:u w:val="single"/>
        </w:rPr>
        <w:t xml:space="preserve">В режиме </w:t>
      </w:r>
      <w:r>
        <w:rPr>
          <w:rFonts w:eastAsia="Times New Roman"/>
          <w:b/>
          <w:u w:val="single"/>
        </w:rPr>
        <w:t xml:space="preserve">Конструктора </w:t>
      </w:r>
      <w:r>
        <w:rPr>
          <w:rFonts w:eastAsia="Times New Roman"/>
          <w:u w:val="single"/>
        </w:rPr>
        <w:t>(</w:t>
      </w:r>
      <w:r>
        <w:rPr>
          <w:rFonts w:eastAsia="Times New Roman"/>
          <w:u w:val="single"/>
          <w:lang w:val="en-US"/>
        </w:rPr>
        <w:t>Design</w:t>
      </w:r>
      <w:r w:rsidRPr="00F657C1">
        <w:rPr>
          <w:rFonts w:eastAsia="Times New Roman"/>
          <w:u w:val="single"/>
        </w:rPr>
        <w:t xml:space="preserve"> </w:t>
      </w:r>
      <w:r>
        <w:rPr>
          <w:rFonts w:eastAsia="Times New Roman"/>
          <w:u w:val="single"/>
          <w:lang w:val="en-US"/>
        </w:rPr>
        <w:t>View</w:t>
      </w:r>
      <w:r>
        <w:rPr>
          <w:rFonts w:eastAsia="Times New Roman"/>
          <w:u w:val="single"/>
        </w:rPr>
        <w:t xml:space="preserve">) можно создавать отчеты с "нуля", модифицировать их структуру, изменять внешний вид, добавлять и удалять поля </w:t>
      </w:r>
    </w:p>
    <w:p w14:paraId="1DA9E8CA" w14:textId="77777777" w:rsidR="003D4F08" w:rsidRDefault="003D4F08" w:rsidP="003D4F08">
      <w:pPr>
        <w:pStyle w:val="a3"/>
        <w:numPr>
          <w:ilvl w:val="0"/>
          <w:numId w:val="3"/>
        </w:numPr>
        <w:shd w:val="clear" w:color="auto" w:fill="FFFFFF"/>
        <w:spacing w:line="240" w:lineRule="auto"/>
        <w:jc w:val="left"/>
        <w:rPr>
          <w:rFonts w:eastAsia="Times New Roman"/>
          <w:u w:val="single"/>
        </w:rPr>
      </w:pPr>
      <w:r>
        <w:rPr>
          <w:rFonts w:eastAsia="Times New Roman"/>
          <w:u w:val="single"/>
        </w:rPr>
        <w:t>Режим</w:t>
      </w:r>
      <w:r>
        <w:rPr>
          <w:rFonts w:eastAsia="Times New Roman"/>
          <w:b/>
          <w:u w:val="single"/>
        </w:rPr>
        <w:t xml:space="preserve"> Макета </w:t>
      </w:r>
      <w:r>
        <w:rPr>
          <w:rFonts w:eastAsia="Times New Roman"/>
          <w:u w:val="single"/>
        </w:rPr>
        <w:t>(</w:t>
      </w:r>
      <w:r>
        <w:rPr>
          <w:rFonts w:eastAsia="Times New Roman"/>
          <w:u w:val="single"/>
          <w:lang w:val="en-US"/>
        </w:rPr>
        <w:t>Layout</w:t>
      </w:r>
      <w:r w:rsidRPr="00F657C1">
        <w:rPr>
          <w:rFonts w:eastAsia="Times New Roman"/>
          <w:u w:val="single"/>
        </w:rPr>
        <w:t xml:space="preserve"> </w:t>
      </w:r>
      <w:r>
        <w:rPr>
          <w:rFonts w:eastAsia="Times New Roman"/>
          <w:u w:val="single"/>
          <w:lang w:val="en-US"/>
        </w:rPr>
        <w:t>View</w:t>
      </w:r>
      <w:r>
        <w:rPr>
          <w:rFonts w:eastAsia="Times New Roman"/>
          <w:u w:val="single"/>
        </w:rPr>
        <w:t xml:space="preserve">) предназначен для быстрого создания  и редактирования отчета, </w:t>
      </w:r>
      <w:r>
        <w:rPr>
          <w:rFonts w:eastAsia="Times New Roman"/>
        </w:rPr>
        <w:t>В режиме макета можно изменять структуру отчета, создавать уровни группи</w:t>
      </w:r>
      <w:r>
        <w:rPr>
          <w:rFonts w:eastAsia="Times New Roman"/>
        </w:rPr>
        <w:softHyphen/>
        <w:t>ровки, выбирать направление сортировки и выполнять другие задачи, влияющие на внешний вид отчета. Пользователь имеет возможность просматривать изме</w:t>
      </w:r>
      <w:r>
        <w:rPr>
          <w:rFonts w:eastAsia="Times New Roman"/>
        </w:rPr>
        <w:softHyphen/>
        <w:t>ненные данные, поэтому в нем удобно задавать нужную ширину столбцов.</w:t>
      </w:r>
    </w:p>
    <w:p w14:paraId="1A5458D7" w14:textId="77777777" w:rsidR="003D4F08" w:rsidRDefault="003D4F08" w:rsidP="003D4F08">
      <w:pPr>
        <w:pStyle w:val="a3"/>
        <w:shd w:val="clear" w:color="auto" w:fill="FFFFFF"/>
        <w:spacing w:line="240" w:lineRule="auto"/>
        <w:ind w:left="0" w:hanging="142"/>
        <w:rPr>
          <w:rFonts w:eastAsia="Times New Roman"/>
        </w:rPr>
      </w:pPr>
      <w:r>
        <w:rPr>
          <w:rFonts w:eastAsia="Times New Roman"/>
        </w:rPr>
        <w:t xml:space="preserve"> Данный режим создания отчета, аналогично режиму разметки формы, можно от</w:t>
      </w:r>
      <w:r>
        <w:rPr>
          <w:rFonts w:eastAsia="Times New Roman"/>
        </w:rPr>
        <w:softHyphen/>
        <w:t xml:space="preserve">ключить. Щелкните по </w:t>
      </w:r>
      <w:r>
        <w:rPr>
          <w:rFonts w:eastAsia="Times New Roman"/>
          <w:b/>
        </w:rPr>
        <w:t xml:space="preserve">Кнопке </w:t>
      </w:r>
      <w:r>
        <w:rPr>
          <w:rFonts w:eastAsia="Times New Roman"/>
          <w:b/>
          <w:lang w:val="en-US"/>
        </w:rPr>
        <w:t>Microsoft</w:t>
      </w:r>
      <w:r w:rsidRPr="00F657C1">
        <w:rPr>
          <w:rFonts w:eastAsia="Times New Roman"/>
          <w:b/>
        </w:rPr>
        <w:t xml:space="preserve"> </w:t>
      </w:r>
      <w:r>
        <w:rPr>
          <w:rFonts w:eastAsia="Times New Roman"/>
          <w:b/>
          <w:lang w:val="en-US"/>
        </w:rPr>
        <w:t>Office</w:t>
      </w:r>
      <w:r w:rsidRPr="00F657C1">
        <w:rPr>
          <w:rFonts w:eastAsia="Times New Roman"/>
          <w:b/>
        </w:rPr>
        <w:t xml:space="preserve"> </w:t>
      </w:r>
      <w:r>
        <w:rPr>
          <w:rFonts w:eastAsia="Times New Roman"/>
        </w:rPr>
        <w:t>(</w:t>
      </w:r>
      <w:r>
        <w:rPr>
          <w:rFonts w:eastAsia="Times New Roman"/>
          <w:lang w:val="en-US"/>
        </w:rPr>
        <w:t>Microsoft</w:t>
      </w:r>
      <w:r w:rsidRPr="00F657C1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Office</w:t>
      </w:r>
      <w:r w:rsidRPr="00F657C1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Button</w:t>
      </w:r>
      <w:r>
        <w:rPr>
          <w:rFonts w:eastAsia="Times New Roman"/>
        </w:rPr>
        <w:t>) и выбе</w:t>
      </w:r>
      <w:r>
        <w:rPr>
          <w:rFonts w:eastAsia="Times New Roman"/>
        </w:rPr>
        <w:softHyphen/>
        <w:t xml:space="preserve">рите команду </w:t>
      </w:r>
      <w:r>
        <w:rPr>
          <w:rFonts w:eastAsia="Times New Roman"/>
          <w:b/>
        </w:rPr>
        <w:t xml:space="preserve">Параметры </w:t>
      </w:r>
      <w:r>
        <w:rPr>
          <w:rFonts w:eastAsia="Times New Roman"/>
          <w:lang w:val="en-US"/>
        </w:rPr>
        <w:t>Access</w:t>
      </w:r>
      <w:r>
        <w:rPr>
          <w:rFonts w:eastAsia="Times New Roman"/>
        </w:rPr>
        <w:t xml:space="preserve"> (</w:t>
      </w:r>
      <w:r>
        <w:rPr>
          <w:rFonts w:eastAsia="Times New Roman"/>
          <w:lang w:val="en-US"/>
        </w:rPr>
        <w:t>Access</w:t>
      </w:r>
      <w:r w:rsidRPr="00F657C1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Options</w:t>
      </w:r>
      <w:r>
        <w:rPr>
          <w:rFonts w:eastAsia="Times New Roman"/>
        </w:rPr>
        <w:t xml:space="preserve">). В открывшемся окне выберите в списке слева категорию </w:t>
      </w:r>
      <w:r>
        <w:rPr>
          <w:rFonts w:eastAsia="Times New Roman"/>
          <w:b/>
        </w:rPr>
        <w:t xml:space="preserve">Текущая база данных </w:t>
      </w:r>
      <w:r>
        <w:rPr>
          <w:rFonts w:eastAsia="Times New Roman"/>
        </w:rPr>
        <w:t>(</w:t>
      </w:r>
      <w:r>
        <w:rPr>
          <w:rFonts w:eastAsia="Times New Roman"/>
          <w:lang w:val="en-US"/>
        </w:rPr>
        <w:t>Current</w:t>
      </w:r>
      <w:r w:rsidRPr="00F657C1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Database</w:t>
      </w:r>
      <w:r>
        <w:rPr>
          <w:rFonts w:eastAsia="Times New Roman"/>
        </w:rPr>
        <w:t xml:space="preserve">), затем справа в группе </w:t>
      </w:r>
      <w:r>
        <w:rPr>
          <w:rFonts w:eastAsia="Times New Roman"/>
          <w:b/>
        </w:rPr>
        <w:t xml:space="preserve">Параметры приложений </w:t>
      </w:r>
      <w:r>
        <w:rPr>
          <w:rFonts w:eastAsia="Times New Roman"/>
        </w:rPr>
        <w:t>(</w:t>
      </w:r>
      <w:r>
        <w:rPr>
          <w:rFonts w:eastAsia="Times New Roman"/>
          <w:lang w:val="en-US"/>
        </w:rPr>
        <w:t>Application</w:t>
      </w:r>
      <w:r w:rsidRPr="00F657C1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Options</w:t>
      </w:r>
      <w:r>
        <w:rPr>
          <w:rFonts w:eastAsia="Times New Roman"/>
        </w:rPr>
        <w:t xml:space="preserve">) снимите флажок </w:t>
      </w:r>
      <w:r>
        <w:rPr>
          <w:rFonts w:eastAsia="Times New Roman"/>
          <w:b/>
        </w:rPr>
        <w:t>Включе</w:t>
      </w:r>
      <w:r>
        <w:rPr>
          <w:rFonts w:eastAsia="Times New Roman"/>
          <w:b/>
        </w:rPr>
        <w:softHyphen/>
        <w:t xml:space="preserve">ние режима макета для этой базы данных </w:t>
      </w:r>
      <w:r>
        <w:rPr>
          <w:rFonts w:eastAsia="Times New Roman"/>
        </w:rPr>
        <w:t>(</w:t>
      </w:r>
      <w:r>
        <w:rPr>
          <w:rFonts w:eastAsia="Times New Roman"/>
          <w:lang w:val="en-US"/>
        </w:rPr>
        <w:t>Enable</w:t>
      </w:r>
      <w:r w:rsidRPr="00F657C1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Layout</w:t>
      </w:r>
      <w:r w:rsidRPr="00F657C1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View</w:t>
      </w:r>
      <w:r w:rsidRPr="00F657C1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for</w:t>
      </w:r>
      <w:r w:rsidRPr="00F657C1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this</w:t>
      </w:r>
      <w:r w:rsidRPr="00F657C1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Database</w:t>
      </w:r>
      <w:r>
        <w:rPr>
          <w:rFonts w:eastAsia="Times New Roman"/>
        </w:rPr>
        <w:t>).</w:t>
      </w:r>
    </w:p>
    <w:p w14:paraId="30E0E036" w14:textId="77777777" w:rsidR="003D4F08" w:rsidRDefault="003D4F08" w:rsidP="003D4F08">
      <w:pPr>
        <w:shd w:val="clear" w:color="auto" w:fill="FFFFFF"/>
        <w:autoSpaceDE w:val="0"/>
        <w:autoSpaceDN w:val="0"/>
        <w:adjustRightInd w:val="0"/>
        <w:rPr>
          <w:rFonts w:eastAsia="Times New Roman"/>
          <w:b/>
        </w:rPr>
      </w:pPr>
    </w:p>
    <w:p w14:paraId="3E06429F" w14:textId="77777777" w:rsidR="003D4F08" w:rsidRDefault="003D4F08" w:rsidP="003D4F08">
      <w:pPr>
        <w:shd w:val="clear" w:color="auto" w:fill="FFFFFF"/>
        <w:autoSpaceDE w:val="0"/>
        <w:autoSpaceDN w:val="0"/>
        <w:adjustRightInd w:val="0"/>
        <w:rPr>
          <w:rFonts w:eastAsia="Times New Roman"/>
          <w:b/>
        </w:rPr>
      </w:pPr>
      <w:r>
        <w:rPr>
          <w:rFonts w:eastAsia="Times New Roman"/>
          <w:b/>
        </w:rPr>
        <w:t>Способы создания отчетов:</w:t>
      </w:r>
    </w:p>
    <w:p w14:paraId="1136A0C9" w14:textId="77777777" w:rsidR="003D4F08" w:rsidRDefault="003D4F08" w:rsidP="003D4F08">
      <w:pPr>
        <w:shd w:val="clear" w:color="auto" w:fill="FFFFFF"/>
        <w:autoSpaceDE w:val="0"/>
        <w:autoSpaceDN w:val="0"/>
        <w:adjustRightInd w:val="0"/>
        <w:rPr>
          <w:rFonts w:eastAsia="Times New Roman"/>
          <w:b/>
        </w:rPr>
      </w:pPr>
    </w:p>
    <w:p w14:paraId="77C2FC62" w14:textId="77777777" w:rsidR="003D4F08" w:rsidRDefault="003D4F08" w:rsidP="003D4F08">
      <w:pPr>
        <w:shd w:val="clear" w:color="auto" w:fill="FFFFFF"/>
        <w:autoSpaceDE w:val="0"/>
        <w:autoSpaceDN w:val="0"/>
        <w:adjustRightInd w:val="0"/>
        <w:spacing w:line="240" w:lineRule="auto"/>
        <w:jc w:val="left"/>
        <w:rPr>
          <w:rFonts w:eastAsia="Times New Roman"/>
        </w:rPr>
      </w:pPr>
      <w:r>
        <w:rPr>
          <w:rFonts w:eastAsia="Times New Roman"/>
        </w:rPr>
        <w:t xml:space="preserve">Для создания разнообразных отчетов в </w:t>
      </w:r>
      <w:r>
        <w:rPr>
          <w:rFonts w:eastAsia="Times New Roman"/>
          <w:lang w:val="en-US"/>
        </w:rPr>
        <w:t>Microsoft</w:t>
      </w:r>
      <w:r w:rsidRPr="00F657C1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Office</w:t>
      </w:r>
      <w:r w:rsidRPr="00F657C1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Access</w:t>
      </w:r>
      <w:r>
        <w:rPr>
          <w:rFonts w:eastAsia="Times New Roman"/>
        </w:rPr>
        <w:t xml:space="preserve"> 2007 используют</w:t>
      </w:r>
      <w:r>
        <w:rPr>
          <w:rFonts w:eastAsia="Times New Roman"/>
        </w:rPr>
        <w:softHyphen/>
        <w:t xml:space="preserve">ся соответствующие кнопки </w:t>
      </w:r>
      <w:r>
        <w:rPr>
          <w:rFonts w:eastAsia="Times New Roman"/>
          <w:i/>
        </w:rPr>
        <w:t>группы</w:t>
      </w:r>
      <w:r>
        <w:rPr>
          <w:rFonts w:eastAsia="Times New Roman"/>
        </w:rPr>
        <w:t xml:space="preserve"> </w:t>
      </w:r>
      <w:r>
        <w:rPr>
          <w:rFonts w:eastAsia="Times New Roman"/>
          <w:b/>
        </w:rPr>
        <w:t xml:space="preserve">Отчеты </w:t>
      </w:r>
      <w:r>
        <w:rPr>
          <w:rFonts w:eastAsia="Times New Roman"/>
        </w:rPr>
        <w:t>(</w:t>
      </w:r>
      <w:r>
        <w:rPr>
          <w:rFonts w:eastAsia="Times New Roman"/>
          <w:lang w:val="en-US"/>
        </w:rPr>
        <w:t>Reports</w:t>
      </w:r>
      <w:r>
        <w:rPr>
          <w:rFonts w:eastAsia="Times New Roman"/>
        </w:rPr>
        <w:t xml:space="preserve">), находящейся на вкладке </w:t>
      </w:r>
      <w:r>
        <w:rPr>
          <w:rFonts w:eastAsia="Times New Roman"/>
          <w:b/>
        </w:rPr>
        <w:t xml:space="preserve">Создание </w:t>
      </w:r>
      <w:r>
        <w:rPr>
          <w:rFonts w:eastAsia="Times New Roman"/>
        </w:rPr>
        <w:t>(</w:t>
      </w:r>
      <w:r>
        <w:rPr>
          <w:rFonts w:eastAsia="Times New Roman"/>
          <w:lang w:val="en-US"/>
        </w:rPr>
        <w:t>Create</w:t>
      </w:r>
      <w:r>
        <w:rPr>
          <w:rFonts w:eastAsia="Times New Roman"/>
        </w:rPr>
        <w:t>) ленты</w:t>
      </w:r>
    </w:p>
    <w:p w14:paraId="0E5932BE" w14:textId="77777777" w:rsidR="003D4F08" w:rsidRDefault="003D4F08" w:rsidP="003D4F08">
      <w:pPr>
        <w:shd w:val="clear" w:color="auto" w:fill="FFFFFF"/>
        <w:autoSpaceDE w:val="0"/>
        <w:autoSpaceDN w:val="0"/>
        <w:adjustRightInd w:val="0"/>
        <w:spacing w:line="240" w:lineRule="auto"/>
        <w:rPr>
          <w:rFonts w:eastAsia="Times New Roman"/>
        </w:rPr>
      </w:pPr>
    </w:p>
    <w:p w14:paraId="0EFC4F4F" w14:textId="77777777" w:rsidR="003D4F08" w:rsidRDefault="003D4F08" w:rsidP="003D4F08">
      <w:pPr>
        <w:shd w:val="clear" w:color="auto" w:fill="FFFFFF"/>
        <w:autoSpaceDE w:val="0"/>
        <w:autoSpaceDN w:val="0"/>
        <w:adjustRightInd w:val="0"/>
        <w:rPr>
          <w:rFonts w:eastAsia="Times New Roman"/>
        </w:rPr>
      </w:pPr>
      <w:r>
        <w:rPr>
          <w:b/>
          <w:noProof/>
          <w:color w:val="000000"/>
          <w:lang w:eastAsia="ru-RU"/>
        </w:rPr>
        <w:lastRenderedPageBreak/>
        <w:drawing>
          <wp:inline distT="0" distB="0" distL="0" distR="0" wp14:anchorId="049EC21C" wp14:editId="598971EE">
            <wp:extent cx="3493770" cy="1345565"/>
            <wp:effectExtent l="19050" t="0" r="0" b="0"/>
            <wp:docPr id="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70" cy="1345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7B4A97" w14:textId="77777777" w:rsidR="003D4F08" w:rsidRDefault="003D4F08" w:rsidP="003D4F08">
      <w:pPr>
        <w:shd w:val="clear" w:color="auto" w:fill="FFFFFF"/>
        <w:autoSpaceDE w:val="0"/>
        <w:autoSpaceDN w:val="0"/>
        <w:adjustRightInd w:val="0"/>
        <w:rPr>
          <w:rFonts w:eastAsia="Times New Roman"/>
        </w:rPr>
      </w:pPr>
    </w:p>
    <w:p w14:paraId="14E941E0" w14:textId="77777777" w:rsidR="003D4F08" w:rsidRDefault="003D4F08" w:rsidP="003D4F08">
      <w:pPr>
        <w:shd w:val="clear" w:color="auto" w:fill="FFFFFF"/>
        <w:autoSpaceDE w:val="0"/>
        <w:autoSpaceDN w:val="0"/>
        <w:adjustRightInd w:val="0"/>
        <w:rPr>
          <w:rFonts w:eastAsia="Times New Roman"/>
        </w:rPr>
      </w:pPr>
    </w:p>
    <w:p w14:paraId="5390D8A3" w14:textId="77777777" w:rsidR="003D4F08" w:rsidRDefault="003D4F08" w:rsidP="003D4F08">
      <w:pPr>
        <w:shd w:val="clear" w:color="auto" w:fill="FFFFFF"/>
        <w:autoSpaceDE w:val="0"/>
        <w:autoSpaceDN w:val="0"/>
        <w:adjustRightInd w:val="0"/>
        <w:rPr>
          <w:rFonts w:eastAsia="Times New Roman"/>
        </w:rPr>
      </w:pPr>
    </w:p>
    <w:p w14:paraId="76D3B546" w14:textId="77777777" w:rsidR="003D4F08" w:rsidRDefault="003D4F08" w:rsidP="003D4F08">
      <w:pPr>
        <w:shd w:val="clear" w:color="auto" w:fill="FFFFFF"/>
        <w:autoSpaceDE w:val="0"/>
        <w:autoSpaceDN w:val="0"/>
        <w:adjustRightInd w:val="0"/>
        <w:jc w:val="both"/>
        <w:rPr>
          <w:rFonts w:eastAsia="Times New Roman"/>
        </w:rPr>
      </w:pPr>
    </w:p>
    <w:p w14:paraId="32DE2EAC" w14:textId="77777777" w:rsidR="003D4F08" w:rsidRDefault="003D4F08" w:rsidP="003D4F08">
      <w:pPr>
        <w:shd w:val="clear" w:color="auto" w:fill="FFFFFF"/>
        <w:autoSpaceDE w:val="0"/>
        <w:autoSpaceDN w:val="0"/>
        <w:adjustRightInd w:val="0"/>
        <w:rPr>
          <w:rFonts w:eastAsia="Times New Roman"/>
        </w:rPr>
      </w:pPr>
    </w:p>
    <w:tbl>
      <w:tblPr>
        <w:tblW w:w="9645" w:type="dxa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986"/>
        <w:gridCol w:w="7659"/>
      </w:tblGrid>
      <w:tr w:rsidR="003D4F08" w14:paraId="4B071D5B" w14:textId="77777777" w:rsidTr="007D34C6">
        <w:trPr>
          <w:trHeight w:hRule="exact" w:val="407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0B15A39" w14:textId="77777777" w:rsidR="003D4F08" w:rsidRDefault="003D4F08" w:rsidP="007D34C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eastAsia="Times New Roman"/>
                <w:b/>
              </w:rPr>
              <w:t>Кнопка</w:t>
            </w:r>
          </w:p>
        </w:tc>
        <w:tc>
          <w:tcPr>
            <w:tcW w:w="7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EDEF919" w14:textId="77777777" w:rsidR="003D4F08" w:rsidRDefault="003D4F08" w:rsidP="007D34C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eastAsia="Times New Roman"/>
                <w:b/>
              </w:rPr>
              <w:t>Описание</w:t>
            </w:r>
          </w:p>
        </w:tc>
      </w:tr>
      <w:tr w:rsidR="003D4F08" w14:paraId="68AEDD86" w14:textId="77777777" w:rsidTr="007D34C6">
        <w:trPr>
          <w:trHeight w:hRule="exact" w:val="1514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AFE0DD6" w14:textId="77777777" w:rsidR="003D4F08" w:rsidRDefault="003D4F08" w:rsidP="007D34C6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>Отчет</w:t>
            </w:r>
            <w:r>
              <w:rPr>
                <w:rFonts w:eastAsia="Times New Roman"/>
              </w:rPr>
              <w:t xml:space="preserve"> (Report)</w:t>
            </w:r>
          </w:p>
          <w:p w14:paraId="2F65CC85" w14:textId="77777777" w:rsidR="003D4F08" w:rsidRDefault="003D4F08" w:rsidP="007D34C6">
            <w:pPr>
              <w:shd w:val="clear" w:color="auto" w:fill="FFFFFF"/>
              <w:autoSpaceDE w:val="0"/>
              <w:autoSpaceDN w:val="0"/>
              <w:adjustRightInd w:val="0"/>
              <w:spacing w:after="200" w:line="276" w:lineRule="auto"/>
              <w:rPr>
                <w:rFonts w:eastAsia="Times New Roman"/>
              </w:rPr>
            </w:pPr>
            <w:r>
              <w:rPr>
                <w:rFonts w:eastAsia="Times New Roman"/>
                <w:noProof/>
                <w:lang w:eastAsia="ru-RU"/>
              </w:rPr>
              <w:drawing>
                <wp:inline distT="0" distB="0" distL="0" distR="0" wp14:anchorId="08E4956D" wp14:editId="44452188">
                  <wp:extent cx="440055" cy="560705"/>
                  <wp:effectExtent l="19050" t="0" r="0" b="0"/>
                  <wp:docPr id="68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055" cy="5607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F63D4DE" w14:textId="77777777" w:rsidR="003D4F08" w:rsidRDefault="003D4F08" w:rsidP="007D34C6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Автоматическое создание отчета, оформленного в виде списка данных, первая строка которого — соответствующие поля таблицы, запроса, отчета или формы</w:t>
            </w:r>
          </w:p>
          <w:p w14:paraId="63EA3E95" w14:textId="77777777" w:rsidR="003D4F08" w:rsidRDefault="003D4F08" w:rsidP="007D34C6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eastAsia="Times New Roman"/>
              </w:rPr>
            </w:pPr>
          </w:p>
          <w:p w14:paraId="2C6FD6BC" w14:textId="77777777" w:rsidR="003D4F08" w:rsidRDefault="003D4F08" w:rsidP="007D34C6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eastAsia="Times New Roman"/>
              </w:rPr>
            </w:pPr>
          </w:p>
          <w:p w14:paraId="598DC6C2" w14:textId="77777777" w:rsidR="003D4F08" w:rsidRDefault="003D4F08" w:rsidP="007D34C6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eastAsia="Times New Roman"/>
              </w:rPr>
            </w:pPr>
          </w:p>
          <w:p w14:paraId="2F0EDFDD" w14:textId="77777777" w:rsidR="003D4F08" w:rsidRDefault="003D4F08" w:rsidP="007D34C6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eastAsia="Times New Roman"/>
              </w:rPr>
            </w:pPr>
          </w:p>
        </w:tc>
      </w:tr>
      <w:tr w:rsidR="003D4F08" w14:paraId="1F8F115D" w14:textId="77777777" w:rsidTr="007D34C6">
        <w:trPr>
          <w:trHeight w:hRule="exact" w:val="3122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7755F62" w14:textId="77777777" w:rsidR="003D4F08" w:rsidRDefault="003D4F08" w:rsidP="007D34C6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 xml:space="preserve">Наклейки </w:t>
            </w:r>
            <w:r>
              <w:rPr>
                <w:rFonts w:eastAsia="Times New Roman"/>
              </w:rPr>
              <w:t>(Labels)</w:t>
            </w:r>
          </w:p>
          <w:p w14:paraId="0CD8F631" w14:textId="77777777" w:rsidR="003D4F08" w:rsidRDefault="003D4F08" w:rsidP="007D34C6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  <w:noProof/>
                <w:lang w:eastAsia="ru-RU"/>
              </w:rPr>
              <w:drawing>
                <wp:inline distT="0" distB="0" distL="0" distR="0" wp14:anchorId="2B243B52" wp14:editId="28047542">
                  <wp:extent cx="1190625" cy="353695"/>
                  <wp:effectExtent l="19050" t="0" r="9525" b="0"/>
                  <wp:docPr id="52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353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A696321" w14:textId="77777777" w:rsidR="003D4F08" w:rsidRDefault="003D4F08" w:rsidP="007D34C6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Автоматическое создание отчета, отформатированного в виде раз</w:t>
            </w:r>
            <w:r>
              <w:rPr>
                <w:rFonts w:eastAsia="Times New Roman"/>
              </w:rPr>
              <w:softHyphen/>
              <w:t>личных наклеек.</w:t>
            </w:r>
          </w:p>
          <w:p w14:paraId="380CE512" w14:textId="77777777" w:rsidR="003D4F08" w:rsidRDefault="003D4F08" w:rsidP="007D34C6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color w:val="000000"/>
              </w:rPr>
            </w:pPr>
            <w:r>
              <w:rPr>
                <w:i/>
                <w:color w:val="000000"/>
              </w:rPr>
              <w:t>Почтовые наклейки</w:t>
            </w:r>
            <w:r>
              <w:rPr>
                <w:color w:val="000000"/>
              </w:rPr>
              <w:t xml:space="preserve"> — это специальный вид много</w:t>
            </w:r>
            <w:r>
              <w:rPr>
                <w:color w:val="000000"/>
              </w:rPr>
              <w:softHyphen/>
              <w:t>столбцового отчета, предназначенный для печати на одной странице нескольких групп информации. Например, для рассылки рекламных проспектов или прайс-ли</w:t>
            </w:r>
            <w:r>
              <w:rPr>
                <w:color w:val="000000"/>
              </w:rPr>
              <w:softHyphen/>
              <w:t>стов всем клиентам, информация о которых содержится в базе данных, можно рас</w:t>
            </w:r>
            <w:r>
              <w:rPr>
                <w:color w:val="000000"/>
              </w:rPr>
              <w:softHyphen/>
              <w:t>печатать наклейки с их названиями и почтовыми адресами.</w:t>
            </w:r>
          </w:p>
          <w:p w14:paraId="61BCB595" w14:textId="77777777" w:rsidR="003D4F08" w:rsidRDefault="003D4F08" w:rsidP="007D34C6">
            <w:pPr>
              <w:shd w:val="clear" w:color="auto" w:fill="FFFFFF"/>
              <w:spacing w:line="240" w:lineRule="auto"/>
              <w:rPr>
                <w:rFonts w:eastAsia="Times New Roman"/>
                <w:b/>
                <w:bCs/>
              </w:rPr>
            </w:pPr>
          </w:p>
        </w:tc>
      </w:tr>
      <w:tr w:rsidR="003D4F08" w14:paraId="638D559C" w14:textId="77777777" w:rsidTr="007D34C6">
        <w:trPr>
          <w:trHeight w:hRule="exact" w:val="1278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E99D668" w14:textId="77777777" w:rsidR="003D4F08" w:rsidRDefault="003D4F08" w:rsidP="007D34C6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>Пустой отчет</w:t>
            </w:r>
            <w:r>
              <w:rPr>
                <w:rFonts w:eastAsia="Times New Roman"/>
              </w:rPr>
              <w:t xml:space="preserve"> (Blank Report)</w:t>
            </w:r>
          </w:p>
          <w:p w14:paraId="7EC32167" w14:textId="77777777" w:rsidR="003D4F08" w:rsidRDefault="003D4F08" w:rsidP="007D34C6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  <w:noProof/>
                <w:lang w:eastAsia="ru-RU"/>
              </w:rPr>
              <w:drawing>
                <wp:inline distT="0" distB="0" distL="0" distR="0" wp14:anchorId="4E132EDB" wp14:editId="50F96525">
                  <wp:extent cx="1130300" cy="259080"/>
                  <wp:effectExtent l="19050" t="0" r="0" b="0"/>
                  <wp:docPr id="51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0300" cy="259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EE57384" w14:textId="77777777" w:rsidR="003D4F08" w:rsidRDefault="003D4F08" w:rsidP="007D34C6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Создание бланка пустого отчета в режиме Макета (Layout View), позволяющем добавлять и изменять шаблоны оформления отчета, а также выполнять стандартные приемы добавления данных</w:t>
            </w:r>
          </w:p>
        </w:tc>
      </w:tr>
      <w:tr w:rsidR="003D4F08" w14:paraId="3EF224E4" w14:textId="77777777" w:rsidTr="007D34C6">
        <w:trPr>
          <w:trHeight w:hRule="exact" w:val="1544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01A2687" w14:textId="77777777" w:rsidR="003D4F08" w:rsidRDefault="003D4F08" w:rsidP="007D34C6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Мастер отчетов</w:t>
            </w:r>
          </w:p>
          <w:p w14:paraId="4644CF40" w14:textId="77777777" w:rsidR="003D4F08" w:rsidRDefault="003D4F08" w:rsidP="007D34C6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(Report Wizard)</w:t>
            </w:r>
          </w:p>
          <w:p w14:paraId="58CFABA8" w14:textId="77777777" w:rsidR="003D4F08" w:rsidRDefault="003D4F08" w:rsidP="007D34C6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ru-RU"/>
              </w:rPr>
              <w:drawing>
                <wp:inline distT="0" distB="0" distL="0" distR="0" wp14:anchorId="0AAA1144" wp14:editId="3965027E">
                  <wp:extent cx="1164590" cy="241300"/>
                  <wp:effectExtent l="19050" t="0" r="0" b="0"/>
                  <wp:docPr id="50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4590" cy="241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1F92AF7" w14:textId="77777777" w:rsidR="003D4F08" w:rsidRDefault="003D4F08" w:rsidP="007D34C6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Автоматическое создание отчета на основе выбранных полей таб</w:t>
            </w:r>
            <w:r>
              <w:rPr>
                <w:rFonts w:eastAsia="Times New Roman"/>
              </w:rPr>
              <w:softHyphen/>
              <w:t>лиц или запросов</w:t>
            </w:r>
          </w:p>
        </w:tc>
      </w:tr>
      <w:tr w:rsidR="003D4F08" w14:paraId="308F8E18" w14:textId="77777777" w:rsidTr="007D34C6">
        <w:trPr>
          <w:trHeight w:hRule="exact" w:val="1850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A7E0C87" w14:textId="77777777" w:rsidR="003D4F08" w:rsidRDefault="003D4F08" w:rsidP="007D34C6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 xml:space="preserve">Конструктор </w:t>
            </w:r>
            <w:r>
              <w:rPr>
                <w:rFonts w:eastAsia="Times New Roman"/>
              </w:rPr>
              <w:t>(Report Design)</w:t>
            </w:r>
          </w:p>
          <w:p w14:paraId="00B37EBF" w14:textId="77777777" w:rsidR="003D4F08" w:rsidRDefault="003D4F08" w:rsidP="007D34C6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  <w:noProof/>
                <w:lang w:eastAsia="ru-RU"/>
              </w:rPr>
              <w:drawing>
                <wp:inline distT="0" distB="0" distL="0" distR="0" wp14:anchorId="731D7CBA" wp14:editId="4D46ED6C">
                  <wp:extent cx="750570" cy="647065"/>
                  <wp:effectExtent l="19050" t="0" r="0" b="0"/>
                  <wp:docPr id="49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0570" cy="647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11227DA" w14:textId="77777777" w:rsidR="003D4F08" w:rsidRDefault="003D4F08" w:rsidP="007D34C6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Создание отчета в режиме Конструктора (Design View), который позволяет разрабатывать отчет самостоятельно, используя раз</w:t>
            </w:r>
            <w:r>
              <w:rPr>
                <w:rFonts w:eastAsia="Times New Roman"/>
              </w:rPr>
              <w:softHyphen/>
              <w:t>личные возможности создания отчетов</w:t>
            </w:r>
          </w:p>
        </w:tc>
      </w:tr>
    </w:tbl>
    <w:p w14:paraId="0E4B0107" w14:textId="77777777" w:rsidR="003D4F08" w:rsidRDefault="003D4F08" w:rsidP="003D4F08">
      <w:pPr>
        <w:shd w:val="clear" w:color="auto" w:fill="FFFFFF"/>
        <w:spacing w:line="240" w:lineRule="auto"/>
        <w:rPr>
          <w:rFonts w:eastAsia="Times New Roman"/>
          <w:b/>
          <w:bCs/>
        </w:rPr>
      </w:pPr>
    </w:p>
    <w:p w14:paraId="6E732D9D" w14:textId="77777777" w:rsidR="003D4F08" w:rsidRDefault="003D4F08" w:rsidP="003D4F08">
      <w:pPr>
        <w:shd w:val="clear" w:color="auto" w:fill="FFFFFF"/>
        <w:spacing w:line="240" w:lineRule="auto"/>
        <w:rPr>
          <w:rFonts w:eastAsia="Times New Roman"/>
          <w:b/>
          <w:bCs/>
        </w:rPr>
      </w:pPr>
      <w:r>
        <w:rPr>
          <w:rFonts w:eastAsia="Times New Roman"/>
          <w:b/>
        </w:rPr>
        <w:t>Преобразование отчетов</w:t>
      </w:r>
    </w:p>
    <w:p w14:paraId="53A9CDD7" w14:textId="77777777" w:rsidR="003D4F08" w:rsidRDefault="003D4F08" w:rsidP="003D4F08">
      <w:pPr>
        <w:shd w:val="clear" w:color="auto" w:fill="FFFFFF"/>
        <w:spacing w:line="240" w:lineRule="auto"/>
      </w:pPr>
    </w:p>
    <w:p w14:paraId="344AA59F" w14:textId="77777777" w:rsidR="003D4F08" w:rsidRDefault="003D4F08" w:rsidP="003D4F08">
      <w:pPr>
        <w:shd w:val="clear" w:color="auto" w:fill="FFFFFF"/>
        <w:spacing w:line="240" w:lineRule="auto"/>
        <w:ind w:firstLine="708"/>
        <w:jc w:val="left"/>
        <w:rPr>
          <w:rFonts w:eastAsia="Times New Roman"/>
        </w:rPr>
      </w:pPr>
      <w:r>
        <w:rPr>
          <w:rFonts w:eastAsia="Times New Roman"/>
        </w:rPr>
        <w:lastRenderedPageBreak/>
        <w:t xml:space="preserve">Отчет </w:t>
      </w:r>
      <w:r>
        <w:rPr>
          <w:rFonts w:eastAsia="Times New Roman"/>
          <w:lang w:val="en-US"/>
        </w:rPr>
        <w:t>Access</w:t>
      </w:r>
      <w:r>
        <w:rPr>
          <w:rFonts w:eastAsia="Times New Roman"/>
        </w:rPr>
        <w:t xml:space="preserve">, внешне выглядит как обычный документ, но этот документ можно просмотреть лишь в базе данных </w:t>
      </w:r>
      <w:r>
        <w:rPr>
          <w:rFonts w:eastAsia="Times New Roman"/>
          <w:lang w:val="en-US"/>
        </w:rPr>
        <w:t>Access</w:t>
      </w:r>
      <w:r>
        <w:rPr>
          <w:rFonts w:eastAsia="Times New Roman"/>
        </w:rPr>
        <w:t xml:space="preserve">, в которой он сохранен. Такой вариант не годится, когда результаты своей работы в виде отчета </w:t>
      </w:r>
      <w:r>
        <w:rPr>
          <w:rFonts w:eastAsia="Times New Roman"/>
          <w:lang w:val="en-US"/>
        </w:rPr>
        <w:t>Access</w:t>
      </w:r>
      <w:r>
        <w:rPr>
          <w:rFonts w:eastAsia="Times New Roman"/>
        </w:rPr>
        <w:t xml:space="preserve"> вы хотите передать кому-то другому, кто не работает с </w:t>
      </w:r>
      <w:r>
        <w:rPr>
          <w:rFonts w:eastAsia="Times New Roman"/>
          <w:lang w:val="en-US"/>
        </w:rPr>
        <w:t>Access</w:t>
      </w:r>
      <w:r>
        <w:rPr>
          <w:rFonts w:eastAsia="Times New Roman"/>
        </w:rPr>
        <w:t xml:space="preserve"> или, возможно, не имеет дела с базами данных. Самый простой вариант — напечатать отчет на принтере, и тогда формат, в котором он был создан, не будет иметь значения. Но чаще всего отчет требуется передать именно в элек</w:t>
      </w:r>
      <w:r>
        <w:rPr>
          <w:rFonts w:eastAsia="Times New Roman"/>
        </w:rPr>
        <w:softHyphen/>
        <w:t>тронном виде, например, переслать по электронной почте или другим способом предоставить данные из отчета, чтобы в дальнейшем они могли быть использованы в других документах.</w:t>
      </w:r>
    </w:p>
    <w:p w14:paraId="2EC0898C" w14:textId="77777777" w:rsidR="003D4F08" w:rsidRDefault="003D4F08" w:rsidP="003D4F08">
      <w:pPr>
        <w:shd w:val="clear" w:color="auto" w:fill="FFFFFF"/>
        <w:spacing w:line="240" w:lineRule="auto"/>
        <w:jc w:val="left"/>
      </w:pPr>
    </w:p>
    <w:p w14:paraId="2B698FF6" w14:textId="77777777" w:rsidR="003D4F08" w:rsidRDefault="003D4F08" w:rsidP="003D4F08">
      <w:pPr>
        <w:shd w:val="clear" w:color="auto" w:fill="FFFFFF"/>
        <w:spacing w:line="240" w:lineRule="auto"/>
        <w:rPr>
          <w:rFonts w:eastAsia="Times New Roman"/>
        </w:rPr>
      </w:pPr>
      <w:r>
        <w:rPr>
          <w:rFonts w:eastAsia="Times New Roman"/>
          <w:lang w:val="en-US"/>
        </w:rPr>
        <w:t>Access</w:t>
      </w:r>
      <w:r>
        <w:rPr>
          <w:rFonts w:eastAsia="Times New Roman"/>
        </w:rPr>
        <w:t xml:space="preserve"> 2007 предоставляет целый ряд возможностей преобразования отчетов в другие форматы:</w:t>
      </w:r>
    </w:p>
    <w:p w14:paraId="0BC48A84" w14:textId="77777777" w:rsidR="003D4F08" w:rsidRDefault="003D4F08" w:rsidP="003D4F08">
      <w:pPr>
        <w:pStyle w:val="a3"/>
        <w:numPr>
          <w:ilvl w:val="0"/>
          <w:numId w:val="4"/>
        </w:numPr>
        <w:shd w:val="clear" w:color="auto" w:fill="FFFFFF"/>
        <w:spacing w:line="240" w:lineRule="auto"/>
        <w:jc w:val="left"/>
        <w:rPr>
          <w:rFonts w:eastAsia="Times New Roman"/>
        </w:rPr>
      </w:pPr>
      <w:r>
        <w:rPr>
          <w:rFonts w:eastAsia="Times New Roman"/>
          <w:b/>
          <w:i/>
        </w:rPr>
        <w:t xml:space="preserve">формат документов </w:t>
      </w:r>
      <w:r>
        <w:rPr>
          <w:rFonts w:eastAsia="Times New Roman"/>
          <w:b/>
          <w:i/>
          <w:lang w:val="en-US"/>
        </w:rPr>
        <w:t>RTF</w:t>
      </w:r>
      <w:r>
        <w:rPr>
          <w:rFonts w:eastAsia="Times New Roman"/>
        </w:rPr>
        <w:t xml:space="preserve">, с которым можно работать в </w:t>
      </w:r>
      <w:r>
        <w:rPr>
          <w:rFonts w:eastAsia="Times New Roman"/>
          <w:lang w:val="en-US"/>
        </w:rPr>
        <w:t>Word</w:t>
      </w:r>
      <w:r>
        <w:rPr>
          <w:rFonts w:eastAsia="Times New Roman"/>
        </w:rPr>
        <w:t xml:space="preserve"> и в некоторых других текстовых редакторах,</w:t>
      </w:r>
    </w:p>
    <w:p w14:paraId="0E029BA2" w14:textId="77777777" w:rsidR="003D4F08" w:rsidRDefault="003D4F08" w:rsidP="003D4F08">
      <w:pPr>
        <w:pStyle w:val="a3"/>
        <w:numPr>
          <w:ilvl w:val="0"/>
          <w:numId w:val="4"/>
        </w:numPr>
        <w:shd w:val="clear" w:color="auto" w:fill="FFFFFF"/>
        <w:spacing w:line="240" w:lineRule="auto"/>
        <w:jc w:val="left"/>
        <w:rPr>
          <w:rFonts w:eastAsia="Times New Roman"/>
        </w:rPr>
      </w:pPr>
      <w:r>
        <w:rPr>
          <w:rFonts w:eastAsia="Times New Roman"/>
          <w:b/>
          <w:i/>
        </w:rPr>
        <w:t xml:space="preserve">формат электронных таблиц </w:t>
      </w:r>
      <w:r>
        <w:rPr>
          <w:rFonts w:eastAsia="Times New Roman"/>
          <w:b/>
          <w:i/>
          <w:lang w:val="en-US"/>
        </w:rPr>
        <w:t>Excel</w:t>
      </w:r>
      <w:r>
        <w:rPr>
          <w:rFonts w:eastAsia="Times New Roman"/>
        </w:rPr>
        <w:t>,</w:t>
      </w:r>
    </w:p>
    <w:p w14:paraId="151959BD" w14:textId="77777777" w:rsidR="003D4F08" w:rsidRDefault="003D4F08" w:rsidP="003D4F08">
      <w:pPr>
        <w:pStyle w:val="a3"/>
        <w:numPr>
          <w:ilvl w:val="0"/>
          <w:numId w:val="4"/>
        </w:numPr>
        <w:shd w:val="clear" w:color="auto" w:fill="FFFFFF"/>
        <w:spacing w:line="240" w:lineRule="auto"/>
        <w:jc w:val="left"/>
        <w:rPr>
          <w:rFonts w:eastAsia="Times New Roman"/>
          <w:i/>
        </w:rPr>
      </w:pPr>
      <w:r>
        <w:rPr>
          <w:rFonts w:eastAsia="Times New Roman"/>
          <w:b/>
          <w:i/>
        </w:rPr>
        <w:t xml:space="preserve">страницы </w:t>
      </w:r>
      <w:r>
        <w:rPr>
          <w:rFonts w:eastAsia="Times New Roman"/>
          <w:b/>
          <w:i/>
          <w:lang w:val="en-US"/>
        </w:rPr>
        <w:t>HTML</w:t>
      </w:r>
      <w:r>
        <w:rPr>
          <w:rFonts w:eastAsia="Times New Roman"/>
          <w:i/>
        </w:rPr>
        <w:t>,</w:t>
      </w:r>
    </w:p>
    <w:p w14:paraId="089470DE" w14:textId="77777777" w:rsidR="003D4F08" w:rsidRDefault="003D4F08" w:rsidP="003D4F08">
      <w:pPr>
        <w:pStyle w:val="a3"/>
        <w:numPr>
          <w:ilvl w:val="0"/>
          <w:numId w:val="4"/>
        </w:numPr>
        <w:shd w:val="clear" w:color="auto" w:fill="FFFFFF"/>
        <w:spacing w:line="240" w:lineRule="auto"/>
        <w:jc w:val="left"/>
        <w:rPr>
          <w:rFonts w:eastAsia="Times New Roman"/>
        </w:rPr>
      </w:pPr>
      <w:r>
        <w:rPr>
          <w:rFonts w:eastAsia="Times New Roman"/>
          <w:b/>
        </w:rPr>
        <w:t>разнообразные текстовые форматы</w:t>
      </w:r>
      <w:r>
        <w:rPr>
          <w:rFonts w:eastAsia="Times New Roman"/>
        </w:rPr>
        <w:t xml:space="preserve"> (файлы с расширением </w:t>
      </w:r>
      <w:r>
        <w:rPr>
          <w:rFonts w:eastAsia="Times New Roman"/>
          <w:lang w:val="en-US"/>
        </w:rPr>
        <w:t>txt</w:t>
      </w:r>
      <w:r>
        <w:rPr>
          <w:rFonts w:eastAsia="Times New Roman"/>
        </w:rPr>
        <w:t xml:space="preserve">, </w:t>
      </w:r>
      <w:r>
        <w:rPr>
          <w:rFonts w:eastAsia="Times New Roman"/>
          <w:lang w:val="en-US"/>
        </w:rPr>
        <w:t>csv</w:t>
      </w:r>
      <w:r>
        <w:rPr>
          <w:rFonts w:eastAsia="Times New Roman"/>
        </w:rPr>
        <w:t xml:space="preserve">, </w:t>
      </w:r>
      <w:r>
        <w:rPr>
          <w:rFonts w:eastAsia="Times New Roman"/>
          <w:lang w:val="en-US"/>
        </w:rPr>
        <w:t>tab</w:t>
      </w:r>
      <w:r>
        <w:rPr>
          <w:rFonts w:eastAsia="Times New Roman"/>
        </w:rPr>
        <w:t xml:space="preserve">, </w:t>
      </w:r>
      <w:r>
        <w:rPr>
          <w:rFonts w:eastAsia="Times New Roman"/>
          <w:lang w:val="en-US"/>
        </w:rPr>
        <w:t>asc</w:t>
      </w:r>
      <w:r>
        <w:rPr>
          <w:rFonts w:eastAsia="Times New Roman"/>
        </w:rPr>
        <w:t>) с возможностью сохранения со</w:t>
      </w:r>
      <w:r>
        <w:rPr>
          <w:rFonts w:eastAsia="Times New Roman"/>
        </w:rPr>
        <w:softHyphen/>
        <w:t xml:space="preserve">держимого отчета на выбор в кодировке </w:t>
      </w:r>
      <w:r>
        <w:rPr>
          <w:rFonts w:eastAsia="Times New Roman"/>
          <w:lang w:val="en-US"/>
        </w:rPr>
        <w:t>Windows</w:t>
      </w:r>
      <w:r>
        <w:rPr>
          <w:rFonts w:eastAsia="Times New Roman"/>
        </w:rPr>
        <w:t xml:space="preserve">, </w:t>
      </w:r>
      <w:r>
        <w:rPr>
          <w:rFonts w:eastAsia="Times New Roman"/>
          <w:lang w:val="en-US"/>
        </w:rPr>
        <w:t>MS</w:t>
      </w:r>
      <w:r>
        <w:rPr>
          <w:rFonts w:eastAsia="Times New Roman"/>
        </w:rPr>
        <w:t>-</w:t>
      </w:r>
      <w:r>
        <w:rPr>
          <w:rFonts w:eastAsia="Times New Roman"/>
          <w:lang w:val="en-US"/>
        </w:rPr>
        <w:t>DOS</w:t>
      </w:r>
      <w:r>
        <w:rPr>
          <w:rFonts w:eastAsia="Times New Roman"/>
        </w:rPr>
        <w:t xml:space="preserve"> или </w:t>
      </w:r>
      <w:r>
        <w:rPr>
          <w:rFonts w:eastAsia="Times New Roman"/>
          <w:lang w:val="en-US"/>
        </w:rPr>
        <w:t>Unicode</w:t>
      </w:r>
      <w:r>
        <w:rPr>
          <w:rFonts w:eastAsia="Times New Roman"/>
        </w:rPr>
        <w:t>,</w:t>
      </w:r>
    </w:p>
    <w:p w14:paraId="41BAB9E2" w14:textId="77777777" w:rsidR="003D4F08" w:rsidRDefault="003D4F08" w:rsidP="003D4F08">
      <w:pPr>
        <w:pStyle w:val="a3"/>
        <w:numPr>
          <w:ilvl w:val="0"/>
          <w:numId w:val="4"/>
        </w:numPr>
        <w:shd w:val="clear" w:color="auto" w:fill="FFFFFF"/>
        <w:spacing w:line="240" w:lineRule="auto"/>
        <w:jc w:val="left"/>
        <w:rPr>
          <w:rFonts w:eastAsia="Times New Roman"/>
        </w:rPr>
      </w:pPr>
      <w:r>
        <w:rPr>
          <w:rFonts w:eastAsia="Times New Roman"/>
          <w:b/>
          <w:i/>
        </w:rPr>
        <w:t>специ</w:t>
      </w:r>
      <w:r>
        <w:rPr>
          <w:rFonts w:eastAsia="Times New Roman"/>
          <w:b/>
          <w:i/>
        </w:rPr>
        <w:softHyphen/>
        <w:t>альный формат снимков</w:t>
      </w:r>
      <w:r>
        <w:rPr>
          <w:rFonts w:eastAsia="Times New Roman"/>
          <w:b/>
        </w:rPr>
        <w:t xml:space="preserve"> отчетов</w:t>
      </w:r>
      <w:r>
        <w:rPr>
          <w:rFonts w:eastAsia="Times New Roman"/>
        </w:rPr>
        <w:t xml:space="preserve"> (</w:t>
      </w:r>
      <w:r>
        <w:rPr>
          <w:rFonts w:eastAsia="Times New Roman"/>
          <w:lang w:val="en-US"/>
        </w:rPr>
        <w:t>snapshot</w:t>
      </w:r>
      <w:r>
        <w:rPr>
          <w:rFonts w:eastAsia="Times New Roman"/>
        </w:rPr>
        <w:t>).</w:t>
      </w:r>
      <w:r>
        <w:rPr>
          <w:b/>
          <w:i/>
          <w:iCs/>
          <w:color w:val="000000"/>
        </w:rPr>
        <w:t xml:space="preserve">. </w:t>
      </w:r>
      <w:r>
        <w:rPr>
          <w:color w:val="000000"/>
        </w:rPr>
        <w:t xml:space="preserve">Формат снимков (файлов с расширением </w:t>
      </w:r>
      <w:r>
        <w:rPr>
          <w:b/>
          <w:color w:val="000000"/>
          <w:lang w:val="en-US"/>
        </w:rPr>
        <w:t>snp</w:t>
      </w:r>
      <w:r>
        <w:rPr>
          <w:color w:val="000000"/>
        </w:rPr>
        <w:t xml:space="preserve">) был специально разработан фирмой </w:t>
      </w:r>
      <w:r>
        <w:rPr>
          <w:color w:val="000000"/>
          <w:lang w:val="en-US"/>
        </w:rPr>
        <w:t>Microsoft</w:t>
      </w:r>
      <w:r>
        <w:rPr>
          <w:color w:val="000000"/>
        </w:rPr>
        <w:t xml:space="preserve"> с целью распространения изображе</w:t>
      </w:r>
      <w:r>
        <w:rPr>
          <w:color w:val="000000"/>
        </w:rPr>
        <w:softHyphen/>
        <w:t>ний отчетов (снимков). Для просмотра и печати такого снимка не нужно инсталли</w:t>
      </w:r>
      <w:r>
        <w:rPr>
          <w:color w:val="000000"/>
        </w:rPr>
        <w:softHyphen/>
        <w:t xml:space="preserve">ровать на своем компьютере </w:t>
      </w:r>
      <w:r>
        <w:rPr>
          <w:color w:val="000000"/>
          <w:lang w:val="en-US"/>
        </w:rPr>
        <w:t>MS</w:t>
      </w:r>
      <w:r w:rsidRPr="00F657C1">
        <w:rPr>
          <w:color w:val="000000"/>
        </w:rPr>
        <w:t xml:space="preserve"> </w:t>
      </w:r>
      <w:r>
        <w:rPr>
          <w:color w:val="000000"/>
          <w:lang w:val="en-US"/>
        </w:rPr>
        <w:t>Access</w:t>
      </w:r>
      <w:r>
        <w:rPr>
          <w:color w:val="000000"/>
        </w:rPr>
        <w:t xml:space="preserve">. Достаточно иметь небольшую и простую в обращении </w:t>
      </w:r>
      <w:r>
        <w:rPr>
          <w:color w:val="000000"/>
          <w:u w:val="single"/>
        </w:rPr>
        <w:t xml:space="preserve">утилиту </w:t>
      </w:r>
      <w:r>
        <w:rPr>
          <w:i/>
          <w:iCs/>
          <w:color w:val="000000"/>
          <w:u w:val="single"/>
        </w:rPr>
        <w:t>Просмотр снимков (</w:t>
      </w:r>
      <w:r>
        <w:rPr>
          <w:i/>
          <w:iCs/>
          <w:color w:val="000000"/>
          <w:u w:val="single"/>
          <w:lang w:val="en-US"/>
        </w:rPr>
        <w:t>Snapshot</w:t>
      </w:r>
      <w:r w:rsidRPr="00F657C1">
        <w:rPr>
          <w:i/>
          <w:iCs/>
          <w:color w:val="000000"/>
          <w:u w:val="single"/>
        </w:rPr>
        <w:t xml:space="preserve"> </w:t>
      </w:r>
      <w:r>
        <w:rPr>
          <w:i/>
          <w:iCs/>
          <w:color w:val="000000"/>
          <w:u w:val="single"/>
          <w:lang w:val="en-US"/>
        </w:rPr>
        <w:t>Viewer</w:t>
      </w:r>
      <w:r>
        <w:rPr>
          <w:i/>
          <w:iCs/>
          <w:color w:val="000000"/>
          <w:u w:val="single"/>
        </w:rPr>
        <w:t xml:space="preserve">), </w:t>
      </w:r>
      <w:r>
        <w:rPr>
          <w:color w:val="000000"/>
          <w:u w:val="single"/>
        </w:rPr>
        <w:t xml:space="preserve">поставляемую в комплекте с </w:t>
      </w:r>
      <w:r>
        <w:rPr>
          <w:color w:val="000000"/>
          <w:u w:val="single"/>
          <w:lang w:val="en-US"/>
        </w:rPr>
        <w:t>MS</w:t>
      </w:r>
      <w:r w:rsidRPr="00F657C1">
        <w:rPr>
          <w:color w:val="000000"/>
          <w:u w:val="single"/>
        </w:rPr>
        <w:t xml:space="preserve"> </w:t>
      </w:r>
      <w:r>
        <w:rPr>
          <w:color w:val="000000"/>
          <w:u w:val="single"/>
          <w:lang w:val="en-US"/>
        </w:rPr>
        <w:t>Office</w:t>
      </w:r>
      <w:r>
        <w:rPr>
          <w:color w:val="000000"/>
          <w:u w:val="single"/>
        </w:rPr>
        <w:t>.</w:t>
      </w:r>
    </w:p>
    <w:p w14:paraId="3379E6A6" w14:textId="77777777" w:rsidR="003D4F08" w:rsidRDefault="003D4F08" w:rsidP="003D4F08">
      <w:pPr>
        <w:pStyle w:val="a3"/>
        <w:numPr>
          <w:ilvl w:val="0"/>
          <w:numId w:val="4"/>
        </w:numPr>
        <w:shd w:val="clear" w:color="auto" w:fill="FFFFFF"/>
        <w:spacing w:line="240" w:lineRule="auto"/>
        <w:jc w:val="left"/>
        <w:rPr>
          <w:rFonts w:eastAsia="Times New Roman"/>
        </w:rPr>
      </w:pPr>
      <w:r>
        <w:rPr>
          <w:rFonts w:eastAsia="Times New Roman"/>
          <w:b/>
          <w:i/>
        </w:rPr>
        <w:t xml:space="preserve">формат </w:t>
      </w:r>
      <w:r>
        <w:rPr>
          <w:rFonts w:eastAsia="Times New Roman"/>
          <w:b/>
          <w:i/>
          <w:lang w:val="en-US"/>
        </w:rPr>
        <w:t>XML</w:t>
      </w:r>
      <w:r>
        <w:rPr>
          <w:rFonts w:eastAsia="Times New Roman"/>
        </w:rPr>
        <w:t xml:space="preserve">  (с 2002 </w:t>
      </w:r>
      <w:r>
        <w:rPr>
          <w:rFonts w:eastAsia="Times New Roman"/>
          <w:lang w:val="en-US"/>
        </w:rPr>
        <w:t>Acces</w:t>
      </w:r>
      <w:r>
        <w:rPr>
          <w:rFonts w:eastAsia="Times New Roman"/>
        </w:rPr>
        <w:t>) ;</w:t>
      </w:r>
    </w:p>
    <w:p w14:paraId="66923615" w14:textId="77777777" w:rsidR="003D4F08" w:rsidRDefault="003D4F08" w:rsidP="003D4F08">
      <w:pPr>
        <w:pStyle w:val="a3"/>
        <w:numPr>
          <w:ilvl w:val="0"/>
          <w:numId w:val="4"/>
        </w:numPr>
        <w:shd w:val="clear" w:color="auto" w:fill="FFFFFF"/>
        <w:spacing w:line="240" w:lineRule="auto"/>
        <w:jc w:val="left"/>
      </w:pPr>
      <w:r>
        <w:rPr>
          <w:rFonts w:eastAsia="Times New Roman"/>
          <w:b/>
          <w:i/>
        </w:rPr>
        <w:t>форматы</w:t>
      </w:r>
      <w:r>
        <w:rPr>
          <w:rFonts w:eastAsia="Times New Roman"/>
          <w:i/>
        </w:rPr>
        <w:t xml:space="preserve">: </w:t>
      </w:r>
      <w:r>
        <w:rPr>
          <w:rFonts w:eastAsia="Times New Roman"/>
          <w:i/>
          <w:lang w:val="en-US"/>
        </w:rPr>
        <w:t>PDF</w:t>
      </w:r>
      <w:r>
        <w:rPr>
          <w:rFonts w:eastAsia="Times New Roman"/>
          <w:i/>
        </w:rPr>
        <w:t xml:space="preserve"> и </w:t>
      </w:r>
      <w:r>
        <w:rPr>
          <w:rFonts w:eastAsia="Times New Roman"/>
          <w:i/>
          <w:lang w:val="en-US"/>
        </w:rPr>
        <w:t>XPS</w:t>
      </w:r>
      <w:r>
        <w:rPr>
          <w:rFonts w:eastAsia="Times New Roman"/>
        </w:rPr>
        <w:t xml:space="preserve"> (только </w:t>
      </w:r>
      <w:r>
        <w:rPr>
          <w:rFonts w:eastAsia="Times New Roman"/>
          <w:lang w:val="en-US"/>
        </w:rPr>
        <w:t>Access</w:t>
      </w:r>
      <w:r>
        <w:rPr>
          <w:rFonts w:eastAsia="Times New Roman"/>
        </w:rPr>
        <w:t xml:space="preserve"> 2007).</w:t>
      </w:r>
    </w:p>
    <w:p w14:paraId="1231C449" w14:textId="77777777" w:rsidR="003D4F08" w:rsidRDefault="003D4F08" w:rsidP="003D4F08">
      <w:pPr>
        <w:spacing w:line="240" w:lineRule="auto"/>
        <w:ind w:left="360"/>
        <w:rPr>
          <w:rFonts w:eastAsia="Times New Roman"/>
        </w:rPr>
      </w:pPr>
    </w:p>
    <w:p w14:paraId="1A43D347" w14:textId="77777777" w:rsidR="003D4F08" w:rsidRDefault="003D4F08" w:rsidP="003D4F08">
      <w:pPr>
        <w:spacing w:line="240" w:lineRule="auto"/>
        <w:ind w:left="360" w:firstLine="348"/>
        <w:rPr>
          <w:rFonts w:eastAsia="Times New Roman"/>
        </w:rPr>
      </w:pPr>
      <w:r>
        <w:rPr>
          <w:rFonts w:eastAsia="Times New Roman"/>
        </w:rPr>
        <w:t xml:space="preserve">В </w:t>
      </w:r>
      <w:r>
        <w:rPr>
          <w:rFonts w:eastAsia="Times New Roman"/>
          <w:lang w:val="en-US"/>
        </w:rPr>
        <w:t>Access</w:t>
      </w:r>
      <w:r>
        <w:rPr>
          <w:rFonts w:eastAsia="Times New Roman"/>
        </w:rPr>
        <w:t xml:space="preserve"> существует возможность экспорта отчетов в другие форматы. Это средст</w:t>
      </w:r>
      <w:r>
        <w:rPr>
          <w:rFonts w:eastAsia="Times New Roman"/>
        </w:rPr>
        <w:softHyphen/>
        <w:t xml:space="preserve">во называется </w:t>
      </w:r>
      <w:r>
        <w:rPr>
          <w:rFonts w:eastAsia="Times New Roman"/>
          <w:i/>
          <w:iCs/>
        </w:rPr>
        <w:t xml:space="preserve">экспортом. </w:t>
      </w:r>
      <w:r>
        <w:rPr>
          <w:rFonts w:eastAsia="Times New Roman"/>
        </w:rPr>
        <w:t xml:space="preserve">Чтобы экспортировать отчет </w:t>
      </w:r>
      <w:r>
        <w:rPr>
          <w:rFonts w:eastAsia="Times New Roman"/>
          <w:lang w:val="en-US"/>
        </w:rPr>
        <w:t>Access</w:t>
      </w:r>
      <w:r>
        <w:rPr>
          <w:rFonts w:eastAsia="Times New Roman"/>
        </w:rPr>
        <w:t xml:space="preserve"> в какой-нибудь дру</w:t>
      </w:r>
      <w:r>
        <w:rPr>
          <w:rFonts w:eastAsia="Times New Roman"/>
        </w:rPr>
        <w:softHyphen/>
        <w:t xml:space="preserve">гой формат, выделите отчет в окне базы данных или откройте его в любом режиме, а затем выберите необходимую кнопку группы </w:t>
      </w:r>
      <w:r>
        <w:rPr>
          <w:rFonts w:eastAsia="Times New Roman"/>
          <w:b/>
        </w:rPr>
        <w:t xml:space="preserve">Экспорт </w:t>
      </w:r>
      <w:r>
        <w:rPr>
          <w:rFonts w:eastAsia="Times New Roman"/>
        </w:rPr>
        <w:t>(</w:t>
      </w:r>
      <w:r>
        <w:rPr>
          <w:rFonts w:eastAsia="Times New Roman"/>
          <w:lang w:val="en-US"/>
        </w:rPr>
        <w:t>Export</w:t>
      </w:r>
      <w:r>
        <w:rPr>
          <w:rFonts w:eastAsia="Times New Roman"/>
        </w:rPr>
        <w:t xml:space="preserve">) на вкладке </w:t>
      </w:r>
      <w:r>
        <w:rPr>
          <w:rFonts w:eastAsia="Times New Roman"/>
          <w:b/>
        </w:rPr>
        <w:t xml:space="preserve">Внешние данные </w:t>
      </w:r>
      <w:r>
        <w:rPr>
          <w:rFonts w:eastAsia="Times New Roman"/>
        </w:rPr>
        <w:t>(</w:t>
      </w:r>
      <w:r>
        <w:rPr>
          <w:rFonts w:eastAsia="Times New Roman"/>
          <w:lang w:val="en-US"/>
        </w:rPr>
        <w:t>External</w:t>
      </w:r>
      <w:r w:rsidRPr="00F657C1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Data</w:t>
      </w:r>
      <w:r>
        <w:rPr>
          <w:rFonts w:eastAsia="Times New Roman"/>
        </w:rPr>
        <w:t>) ленты. Экспорт осуществляется с помощью мастера экспорта</w:t>
      </w:r>
    </w:p>
    <w:p w14:paraId="370D0B75" w14:textId="77777777" w:rsidR="003D4F08" w:rsidRDefault="003D4F08" w:rsidP="003D4F08">
      <w:pPr>
        <w:shd w:val="clear" w:color="auto" w:fill="FFFFFF"/>
        <w:spacing w:line="240" w:lineRule="auto"/>
      </w:pPr>
      <w:r>
        <w:rPr>
          <w:noProof/>
          <w:lang w:eastAsia="ru-RU"/>
        </w:rPr>
        <w:lastRenderedPageBreak/>
        <w:drawing>
          <wp:inline distT="0" distB="0" distL="0" distR="0" wp14:anchorId="350F19D5" wp14:editId="1F5ED2CD">
            <wp:extent cx="4416425" cy="3683635"/>
            <wp:effectExtent l="19050" t="0" r="3175" b="0"/>
            <wp:docPr id="4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425" cy="3683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7D57FB" w14:textId="77777777" w:rsidR="003D4F08" w:rsidRDefault="003D4F08" w:rsidP="003D4F08">
      <w:pPr>
        <w:shd w:val="clear" w:color="auto" w:fill="FFFFFF"/>
        <w:spacing w:line="240" w:lineRule="auto"/>
        <w:rPr>
          <w:rFonts w:eastAsia="Times New Roman"/>
          <w:i/>
          <w:iCs/>
          <w:smallCaps/>
        </w:rPr>
      </w:pPr>
    </w:p>
    <w:p w14:paraId="05A4EECF" w14:textId="77777777" w:rsidR="003D4F08" w:rsidRDefault="003D4F08" w:rsidP="003D4F08">
      <w:pPr>
        <w:shd w:val="clear" w:color="auto" w:fill="FFFFFF"/>
        <w:spacing w:line="240" w:lineRule="auto"/>
        <w:jc w:val="left"/>
      </w:pPr>
      <w:r>
        <w:rPr>
          <w:rFonts w:eastAsia="Times New Roman"/>
          <w:i/>
          <w:iCs/>
          <w:smallCaps/>
        </w:rPr>
        <w:t>Замечание</w:t>
      </w:r>
    </w:p>
    <w:p w14:paraId="236A3EA3" w14:textId="77777777" w:rsidR="003D4F08" w:rsidRDefault="003D4F08" w:rsidP="003D4F08">
      <w:pPr>
        <w:shd w:val="clear" w:color="auto" w:fill="FFFFFF"/>
        <w:spacing w:line="240" w:lineRule="auto"/>
        <w:jc w:val="left"/>
        <w:rPr>
          <w:rFonts w:eastAsia="Times New Roman"/>
        </w:rPr>
      </w:pPr>
      <w:r>
        <w:rPr>
          <w:rFonts w:eastAsia="Times New Roman"/>
        </w:rPr>
        <w:t xml:space="preserve">Для поддержки экспорта отчетов в форматы </w:t>
      </w:r>
      <w:r>
        <w:rPr>
          <w:rFonts w:eastAsia="Times New Roman"/>
          <w:lang w:val="en-US"/>
        </w:rPr>
        <w:t>PDF</w:t>
      </w:r>
      <w:r>
        <w:rPr>
          <w:rFonts w:eastAsia="Times New Roman"/>
        </w:rPr>
        <w:t xml:space="preserve"> и </w:t>
      </w:r>
      <w:r>
        <w:rPr>
          <w:rFonts w:eastAsia="Times New Roman"/>
          <w:lang w:val="en-US"/>
        </w:rPr>
        <w:t>XPS</w:t>
      </w:r>
      <w:r>
        <w:rPr>
          <w:rFonts w:eastAsia="Times New Roman"/>
        </w:rPr>
        <w:t>, вам необходимо установить соответствующие надстройки. Рекомендации по установке и использованию соответ</w:t>
      </w:r>
      <w:r>
        <w:rPr>
          <w:rFonts w:eastAsia="Times New Roman"/>
        </w:rPr>
        <w:softHyphen/>
        <w:t xml:space="preserve">ствующих надстроек вы можете получить в справочной системе </w:t>
      </w:r>
      <w:r>
        <w:rPr>
          <w:rFonts w:eastAsia="Times New Roman"/>
          <w:lang w:val="en-US"/>
        </w:rPr>
        <w:t>Access</w:t>
      </w:r>
      <w:r>
        <w:rPr>
          <w:rFonts w:eastAsia="Times New Roman"/>
        </w:rPr>
        <w:t xml:space="preserve"> 2007 в </w:t>
      </w:r>
      <w:r>
        <w:rPr>
          <w:rFonts w:eastAsia="Times New Roman"/>
          <w:i/>
          <w:iCs/>
        </w:rPr>
        <w:t xml:space="preserve">разд. "Включение поддержки других форматов файлов, таких как </w:t>
      </w:r>
      <w:r>
        <w:rPr>
          <w:rFonts w:eastAsia="Times New Roman"/>
          <w:i/>
          <w:iCs/>
          <w:lang w:val="en-US"/>
        </w:rPr>
        <w:t>PDF</w:t>
      </w:r>
      <w:r>
        <w:rPr>
          <w:rFonts w:eastAsia="Times New Roman"/>
          <w:i/>
          <w:iCs/>
        </w:rPr>
        <w:t xml:space="preserve"> и </w:t>
      </w:r>
      <w:r>
        <w:rPr>
          <w:rFonts w:eastAsia="Times New Roman"/>
          <w:i/>
          <w:iCs/>
          <w:lang w:val="en-US"/>
        </w:rPr>
        <w:t>XPS</w:t>
      </w:r>
      <w:r>
        <w:rPr>
          <w:rFonts w:eastAsia="Times New Roman"/>
          <w:i/>
          <w:iCs/>
        </w:rPr>
        <w:t xml:space="preserve">". </w:t>
      </w:r>
      <w:r>
        <w:rPr>
          <w:rFonts w:eastAsia="Times New Roman"/>
        </w:rPr>
        <w:t xml:space="preserve">Нажмите </w:t>
      </w:r>
      <w:r>
        <w:rPr>
          <w:rFonts w:eastAsia="Times New Roman"/>
          <w:b/>
        </w:rPr>
        <w:t xml:space="preserve">Кнопку </w:t>
      </w:r>
      <w:r>
        <w:rPr>
          <w:rFonts w:eastAsia="Times New Roman"/>
          <w:b/>
          <w:lang w:val="en-US"/>
        </w:rPr>
        <w:t>Microsoft</w:t>
      </w:r>
      <w:r w:rsidRPr="00F657C1">
        <w:rPr>
          <w:rFonts w:eastAsia="Times New Roman"/>
          <w:b/>
        </w:rPr>
        <w:t xml:space="preserve"> </w:t>
      </w:r>
      <w:r>
        <w:rPr>
          <w:rFonts w:eastAsia="Times New Roman"/>
          <w:b/>
          <w:lang w:val="en-US"/>
        </w:rPr>
        <w:t>Office</w:t>
      </w:r>
      <w:r w:rsidRPr="00F657C1">
        <w:rPr>
          <w:rFonts w:eastAsia="Times New Roman"/>
          <w:b/>
        </w:rPr>
        <w:t xml:space="preserve"> </w:t>
      </w:r>
      <w:r>
        <w:rPr>
          <w:rFonts w:eastAsia="Times New Roman"/>
        </w:rPr>
        <w:t>(</w:t>
      </w:r>
      <w:r>
        <w:rPr>
          <w:rFonts w:eastAsia="Times New Roman"/>
          <w:lang w:val="en-US"/>
        </w:rPr>
        <w:t>Microsoft</w:t>
      </w:r>
      <w:r w:rsidRPr="00F657C1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Office</w:t>
      </w:r>
      <w:r w:rsidRPr="00F657C1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Button</w:t>
      </w:r>
      <w:r>
        <w:rPr>
          <w:rFonts w:eastAsia="Times New Roman"/>
        </w:rPr>
        <w:t xml:space="preserve">) и выберите команду </w:t>
      </w:r>
      <w:r>
        <w:rPr>
          <w:rFonts w:eastAsia="Times New Roman"/>
          <w:b/>
        </w:rPr>
        <w:t xml:space="preserve">Сохранить как | Найти надстройки для других форматов файлов </w:t>
      </w:r>
      <w:r>
        <w:rPr>
          <w:rFonts w:eastAsia="Times New Roman"/>
        </w:rPr>
        <w:t>(</w:t>
      </w:r>
      <w:r>
        <w:rPr>
          <w:rFonts w:eastAsia="Times New Roman"/>
          <w:lang w:val="en-US"/>
        </w:rPr>
        <w:t>Save</w:t>
      </w:r>
      <w:r w:rsidRPr="00F657C1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as</w:t>
      </w:r>
      <w:r>
        <w:rPr>
          <w:rFonts w:eastAsia="Times New Roman"/>
        </w:rPr>
        <w:t xml:space="preserve"> | </w:t>
      </w:r>
      <w:r>
        <w:rPr>
          <w:rFonts w:eastAsia="Times New Roman"/>
          <w:lang w:val="en-US"/>
        </w:rPr>
        <w:t>Find</w:t>
      </w:r>
      <w:r w:rsidRPr="00F657C1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add</w:t>
      </w:r>
      <w:r>
        <w:rPr>
          <w:rFonts w:eastAsia="Times New Roman"/>
        </w:rPr>
        <w:t>-</w:t>
      </w:r>
      <w:r>
        <w:rPr>
          <w:rFonts w:eastAsia="Times New Roman"/>
          <w:lang w:val="en-US"/>
        </w:rPr>
        <w:t>ins</w:t>
      </w:r>
      <w:r w:rsidRPr="00F657C1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for</w:t>
      </w:r>
      <w:r w:rsidRPr="00F657C1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other</w:t>
      </w:r>
      <w:r w:rsidRPr="00F657C1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file</w:t>
      </w:r>
      <w:r w:rsidRPr="00F657C1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formats</w:t>
      </w:r>
      <w:r>
        <w:rPr>
          <w:rFonts w:eastAsia="Times New Roman"/>
        </w:rPr>
        <w:t xml:space="preserve">), чтобы осуществить быстрый переход к нужному разделу справочной системы </w:t>
      </w:r>
      <w:r>
        <w:rPr>
          <w:rFonts w:eastAsia="Times New Roman"/>
          <w:lang w:val="en-US"/>
        </w:rPr>
        <w:t>Access</w:t>
      </w:r>
      <w:r>
        <w:rPr>
          <w:rFonts w:eastAsia="Times New Roman"/>
        </w:rPr>
        <w:t xml:space="preserve"> 2007.</w:t>
      </w:r>
    </w:p>
    <w:p w14:paraId="3DF1B8F9" w14:textId="77777777" w:rsidR="003D4F08" w:rsidRDefault="003D4F08" w:rsidP="003D4F08">
      <w:pPr>
        <w:shd w:val="clear" w:color="auto" w:fill="FFFFFF"/>
        <w:spacing w:line="240" w:lineRule="auto"/>
        <w:jc w:val="left"/>
        <w:rPr>
          <w:rFonts w:eastAsia="Times New Roman"/>
        </w:rPr>
      </w:pPr>
    </w:p>
    <w:p w14:paraId="7D52066A" w14:textId="77777777" w:rsidR="003D4F08" w:rsidRDefault="003D4F08" w:rsidP="003D4F08">
      <w:pPr>
        <w:shd w:val="clear" w:color="auto" w:fill="FFFFFF"/>
        <w:spacing w:line="240" w:lineRule="auto"/>
        <w:jc w:val="left"/>
        <w:rPr>
          <w:rFonts w:eastAsia="Times New Roman"/>
        </w:rPr>
      </w:pPr>
    </w:p>
    <w:p w14:paraId="12BB4C13" w14:textId="19E0A45F" w:rsidR="00841453" w:rsidRPr="003D4F08" w:rsidRDefault="00841453" w:rsidP="003D4F08"/>
    <w:sectPr w:rsidR="00841453" w:rsidRPr="003D4F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601A3"/>
    <w:multiLevelType w:val="hybridMultilevel"/>
    <w:tmpl w:val="1184611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FB0D11"/>
    <w:multiLevelType w:val="hybridMultilevel"/>
    <w:tmpl w:val="0AB4E904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A91905"/>
    <w:multiLevelType w:val="hybridMultilevel"/>
    <w:tmpl w:val="FE26A61E"/>
    <w:lvl w:ilvl="0" w:tplc="BEFA200E">
      <w:start w:val="65535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BC48C6"/>
    <w:multiLevelType w:val="hybridMultilevel"/>
    <w:tmpl w:val="D1DA3CC0"/>
    <w:lvl w:ilvl="0" w:tplc="16E4B264">
      <w:start w:val="1"/>
      <w:numFmt w:val="decimal"/>
      <w:lvlText w:val="%1."/>
      <w:lvlJc w:val="left"/>
      <w:pPr>
        <w:ind w:left="644" w:hanging="360"/>
      </w:pPr>
      <w:rPr>
        <w:b w:val="0"/>
        <w:sz w:val="24"/>
        <w:szCs w:val="24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0C9"/>
    <w:rsid w:val="003D4F08"/>
    <w:rsid w:val="006170C9"/>
    <w:rsid w:val="0084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7379E50-CC6E-4FF4-9CA4-1DAB8D558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F08"/>
    <w:pPr>
      <w:spacing w:after="0" w:line="20" w:lineRule="atLeast"/>
      <w:jc w:val="center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4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1826</Words>
  <Characters>10409</Characters>
  <Application>Microsoft Office Word</Application>
  <DocSecurity>0</DocSecurity>
  <Lines>86</Lines>
  <Paragraphs>24</Paragraphs>
  <ScaleCrop>false</ScaleCrop>
  <Company/>
  <LinksUpToDate>false</LinksUpToDate>
  <CharactersWithSpaces>12211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Ира Рохманько</dc:creator>
  <cp:keywords/>
  <dc:description/>
  <cp:lastModifiedBy>Ира Рохманько</cp:lastModifiedBy>
  <cp:revision>2</cp:revision>
  <dcterms:created xsi:type="dcterms:W3CDTF">2020-05-17T08:24:00Z</dcterms:created>
  <dcterms:modified xsi:type="dcterms:W3CDTF">2020-05-17T08:24:00Z</dcterms:modified>
</cp:coreProperties>
</file>