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spacing w:after="80" w:lineRule="auto"/>
        <w:jc w:val="center"/>
        <w:rPr/>
      </w:pPr>
      <w:r w:rsidDel="00000000" w:rsidR="00000000" w:rsidRPr="00000000">
        <w:rPr>
          <w:rtl w:val="0"/>
        </w:rPr>
        <w:t xml:space="preserve">ArenaOps Survey Questions</w:t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1: Background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1. What is your role in your club?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2. How often are you involved in organizing tournaments?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Never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Once per semester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2–3 times per semester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Monthly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More than monthly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3. What types of tournaments do you usually run or join?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Esports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Intramural sports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Hobby/board games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Academic competitions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Other: _______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2: Current Process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4. What is the hardest or most stressful part of organizing a tournament?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5. How do you currently schedule matches?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6. How do you book and track rooms or locations?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7. What problems usually happen?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Late matches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No-shows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Room conflicts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Communication issues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Bracket confusion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Other: _______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8. How do you handle last-minute changes?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3: ArenaOPS Concept Feedback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(Brief description above this section: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"Imagine a web app that manages brackets, schedules, rooms, and live updates in one place."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9. Would this kind of tool help you?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Linear scale (1–5)</w:t>
        <w:br w:type="textWrapping"/>
      </w:r>
      <w:r w:rsidDel="00000000" w:rsidR="00000000" w:rsidRPr="00000000">
        <w:rPr>
          <w:rtl w:val="0"/>
        </w:rPr>
        <w:t xml:space="preserve">1 = Not helpful</w:t>
        <w:br w:type="textWrapping"/>
        <w:t xml:space="preserve">5 = Extremely helpful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10. Which feature would matter most to you?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Multiple choice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 scheduling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Bracket generation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Room conflict prevention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Live notifications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Auto-rescheduling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11. How important are live updates during tournaments?</w:t>
        <w:br w:type="textWrapping"/>
      </w:r>
      <w:r w:rsidDel="00000000" w:rsidR="00000000" w:rsidRPr="00000000">
        <w:rPr>
          <w:i w:val="1"/>
          <w:iCs w:val="1"/>
          <w:rtl w:val="0"/>
        </w:rPr>
        <w:t xml:space="preserve">Multiple choice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24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Not important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Somewhat important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Very important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color w:val="000000"/>
        </w:rPr>
      </w:pPr>
      <w:r w:rsidDel="00000000" w:rsidR="00000000" w:rsidRPr="00000000">
        <w:rPr>
          <w:rtl w:val="0"/>
        </w:rPr>
        <w:t xml:space="preserve">Critical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12. What would make you actually use this tool?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13. What might stop you from using it?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>
          <w:i w:val="1"/>
          <w:i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b w:val="0"/>
        <w:bCs w:val="0"/>
        <w:i w:val="0"/>
        <w:iCs w:val="0"/>
        <w:smallCaps w:val="0"/>
        <w:strike w:val="0"/>
        <w:color w:val="fffff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