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24" w:firstLineChars="4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关于大学生创新实验等项目支票开具注意事项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各学院：</w:t>
      </w:r>
    </w:p>
    <w:p>
      <w:pPr>
        <w:ind w:firstLine="56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由于</w:t>
      </w:r>
      <w:r>
        <w:rPr>
          <w:rFonts w:hint="eastAsia"/>
          <w:b w:val="0"/>
          <w:bCs w:val="0"/>
          <w:sz w:val="28"/>
          <w:szCs w:val="28"/>
        </w:rPr>
        <w:t>大学生创新实验等项目支票开具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时所遇问题较多，现作出如下说明，请各位老师及同学按照提示提前将发票等资料准备好，以便各位报账更为顺畅。</w:t>
      </w:r>
    </w:p>
    <w:p>
      <w:pPr>
        <w:numPr>
          <w:numId w:val="0"/>
        </w:num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1、支票开具需准备的资料有：经费管理手册、粘贴好的发票；</w:t>
      </w:r>
    </w:p>
    <w:p>
      <w:pPr>
        <w:numPr>
          <w:numId w:val="0"/>
        </w:num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2、请仔细查看经费管理手册封面背后的使用办法说明，确定发票类目及额度符合要求（特别是差旅费、资料费、办公费），且需用于本课题开支，耗材费每张发票金额请勿超过1000元；</w:t>
      </w:r>
    </w:p>
    <w:p>
      <w:pPr>
        <w:numPr>
          <w:numId w:val="0"/>
        </w:num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3、发票需为正式发票（需有南华大学抬头与纳税人识别号），每张都需指导老师、项目负责人、经办人（或课题组成员）三人签名；</w:t>
      </w:r>
    </w:p>
    <w:p>
      <w:pPr>
        <w:numPr>
          <w:numId w:val="0"/>
        </w:num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4、如有差旅费，车票需同时附上去程与回程车票、住宿费发票，。粘贴在粘贴单上，并填好差旅费报销单；</w:t>
      </w:r>
    </w:p>
    <w:p>
      <w:pPr>
        <w:numPr>
          <w:numId w:val="0"/>
        </w:num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5、发票需在发票粘贴单上粘贴好，并在粘贴单下方填好发票张数与总金额（除差旅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费外，尽量所有发票都贴在一张粘贴单上）；</w:t>
      </w:r>
    </w:p>
    <w:p>
      <w:pPr>
        <w:numPr>
          <w:numId w:val="0"/>
        </w:num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6、经费管理手册请事先填好经办人、报销事项、金额、累计支出、剩余经费等内容；</w:t>
      </w:r>
    </w:p>
    <w:p>
      <w:pPr>
        <w:numPr>
          <w:numId w:val="0"/>
        </w:num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7、如有论文发表、专利，请事先准备好证明文件，必须为本课题相关的论文，且第一作者需是课题组成员。</w:t>
      </w:r>
    </w:p>
    <w:p>
      <w:pPr>
        <w:numPr>
          <w:numId w:val="0"/>
        </w:numPr>
        <w:ind w:firstLine="56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请知悉，谢谢各位！      </w:t>
      </w:r>
    </w:p>
    <w:p>
      <w:pPr>
        <w:numPr>
          <w:numId w:val="0"/>
        </w:numPr>
        <w:ind w:firstLine="4760" w:firstLineChars="17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教务部实验教学管理办公室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                        2019.3.19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699F"/>
    <w:rsid w:val="04052A5C"/>
    <w:rsid w:val="332476E0"/>
    <w:rsid w:val="51D03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cindy</cp:lastModifiedBy>
  <dcterms:modified xsi:type="dcterms:W3CDTF">2019-03-19T10:02:07Z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